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本次检验项目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一、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饼干抽检项目包括过氧化值(以脂肪计)、铝的残留量(干样品,以Al计)、霉菌、山梨酸及其钾盐(以山梨酸计)、酸价(以脂肪计)(KOH)、甜蜜素(以环己基氨基磺酸计)。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7100-2015《食品安全国家标准 饼干》等标准及产品明示标准和指标的要求。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茶叶及相关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代用茶抽检项目包括铅(以Pb计)。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2762-2017《食品安全国家标准 食品中污染物限量》等标准及产品明示标准和指标的要求。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三、炒货食品及坚果制品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开心果、杏仁、扁桃仁、松仁、瓜子抽检项目包括大肠菌群、过氧化值(以脂肪计)、霉菌、酸价(以脂肪计)(KOH)、糖精钠(以糖精计)。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19300-2014《食品安全国家标准 坚果与籽类食品》、GB 2760-2014《食品安全国家标准 食品添加剂使用标准》等标准及产品明示标准和指标的要求。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再制蛋抽检项目包括苯甲酸及其钠盐(以苯甲酸计)、大肠菌群、菌落总数、铅(以Pb计)、山梨酸及其钾盐(以山梨酸计)。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2749-2015《食品安全国家标准 蛋与蛋制品》、GB 2760-2014《食品安全国家标准 食品添加剂使用标准》、GB 2762-2017《食品安全国家标准 食品中污染物限量》等标准及产品明示标准和指标的要求。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1、淀粉抽检项目包括大肠菌群、菌落总数、霉菌和酵母、铅(以Pb计)、脱氢乙酸及其钠盐(以脱氢乙酸计)。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2、粉丝粉条抽检项目包括苯甲酸及其钠盐(以苯甲酸计)、二氧化硫残留量、铝的残留量(干样品,以Al计)、铅(以Pb计)、山梨酸及其钾盐(以山梨酸计)。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3、其他淀粉制品抽检项目包括苯甲酸及其钠盐(以苯甲酸计)、铝的残留量(干样品,以Al计)、山梨酸及其钾盐(以山梨酸计)。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食品中污染物限量》、GB 31637-2016《食品安全国家标准 食用淀粉》等标准及产品明示标准和指标的要求。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1、豆干、豆腐、豆皮等抽检项目包括苯甲酸及其钠盐(以苯甲酸计)、丙酸及其钠盐、钙盐(以丙酸计)、铝的残留量(干样品,以Al计)、山梨酸及其钾盐(以山梨酸计)、脱氢乙酸及其钠盐(以脱氢乙酸计)。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2、腐竹、油皮及其再制品抽检项目包括苯甲酸及其钠盐(以苯甲酸计)、铝的残留量(干样品,以Al计)、山梨酸及其钾盐(以山梨酸计)、脱氢乙酸及其钠盐(以脱氢乙酸计)。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七、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1、方便粥、方便盒饭、冷面及其他熟制方便食品等抽检项目包括苯甲酸及其钠盐(以苯甲酸计)、大肠菌群、菌落总数、山梨酸及其钾盐(以山梨酸计)。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2、调味面制品抽检项目包括苯甲酸及其钠盐(以苯甲酸计)、过氧化值(以脂肪计)、山梨酸及其钾盐(以山梨酸计)、酸价(以脂肪计)(KOH)、糖精钠(以糖精计)、脱氢乙酸及其钠盐(以脱氢乙酸计)。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3、油炸面、非油炸面、方便米粉(米线)、方便粉丝抽检项目包括大肠菌群、过氧化值(以脂肪计)、菌落总数、水分、酸价(以脂肪计)(KOH)。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17400-2015《食品安全国家标准 方便面》、GB 19640-2016《食品安全国家标准 冲调谷物制品》、GB 2760-2014《食品安全国家标准 食品添加剂使用标准》等标准及产品明示标准和指标的要求。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八、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1、畜禽肉类罐头抽检项目包括苯甲酸及其钠盐(以苯甲酸计)、镉(以Cd计)、铅(以Pb计)、山梨酸及其钾盐(以山梨酸计)、糖精钠(以糖精计)。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2、其他罐头抽检项目包括苯甲酸及其钠盐(以苯甲酸计)、铅(以Pb计)、山梨酸及其钾盐(以山梨酸计)、脱氢乙酸及其钠盐(以脱氢乙酸计)。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3、水产动物类罐头抽检项目包括苯甲酸及其钠盐(以苯甲酸计)、山梨酸及其钾盐(以山梨酸计)、糖精钠(以糖精计)、脱氢乙酸及其钠盐(以脱氢乙酸计)、无机砷(以As计)。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4、水果类罐头抽检项目包括苯甲酸及其钠盐(以苯甲酸计)、赤藓红、亮蓝、柠檬黄、日落黄、山梨酸及其钾盐(以山梨酸计)、糖精钠(以糖精计)、脱氢乙酸及其钠盐(以脱氢乙酸计)、苋菜红、胭脂红、诱惑红。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九、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1、谷物加工品抽检项目包括镉(以Cd计)、黄曲霉毒素B₁、铅(以Pb计)。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2、挂面抽检项目包括铅(以Pb计)、脱氢乙酸及其钠盐(以脱氢乙酸计)。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3、米粉抽检项目包括铅(以Pb计)。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2761-2017《食品安全国家标准 食品中真菌毒素限量》、GB 2762-2017《食品安全国家标准 食品中污染物限量》等标准及产品明示标准和指标的要求。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熏煮香肠火腿制品抽检项目包括苯甲酸及其钠盐(以苯甲酸计)、山梨酸及其钾盐(以山梨酸计)、脱氢乙酸及其钠盐(以脱氢乙酸计)、胭脂红。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抽检依据GB 2760-2014《食品安全国家标准 食品添加剂使用标准》等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十一、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1、发酵乳抽检项目包括蛋白质、乳酸菌数、山梨酸及其钾盐(以山梨酸计)、酸度、脂肪。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2、灭菌乳抽检项目包括蛋白质、非脂乳固体、三聚氰胺、酸度、脂肪。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3、全脂乳粉、脱脂乳粉、部分脱脂乳粉、调制乳粉抽检项目包括大肠菌群、蛋白质、菌落总数、三聚氰胺。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（二）抽检依据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19302-2010《食品安全国家标准 发酵乳》、GB 19644-2010《食品安全国家标准 乳粉》、GB 25190-2010《食品安全国家标准 灭菌乳》、GB 2760-2014《食品安全国家标准 食品添加剂使用标准》、卫生部、工业和信息化部、农业部、工商总局、质检总局公告2011年第10号《关于三聚氰胺在食品中的限量值的公告》等标准及产品明示标准和指标的要求。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1、贝类抽检项目包括恩诺沙星、呋喃西林代谢物、呋喃唑酮代谢物、镉(以Cd计)、氯霉素、氧氟沙星。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2、菠菜抽检项目包括阿维菌素、毒死蜱、氟虫腈、铬(以Cr计)、克百威、氧乐果。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3、菜豆抽检项目包括吡虫啉、多菌灵、甲胺磷、克百威、灭蝇胺、噻虫胺。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4、橙抽检项目包括丙溴磷、克百威、联苯菊酯、三唑磷、水胺硫磷、氧乐果。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5、葱抽检项目包括毒死蜱、镉(以Cd计)、甲基异柳磷、克百威、氯氟氰菊酯和高效氯氟氰菊酯、噻虫嗪。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6、大白菜抽检项目包括阿维菌素、吡虫啉、啶虫脒、毒死蜱、镉(以Cd计)、甲胺磷。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7、淡水虾抽检项目包括恩诺沙星、呋喃妥因代谢物、呋喃唑酮代谢物、镉(以Cd计)、土霉素/金霉素/四环素(组合含量)、氧氟沙星。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8、淡水鱼抽检项目包括地西泮、恩诺沙星、呋喃妥因代谢物、呋喃西林代谢物、呋喃唑酮代谢物、孔雀石绿、氯霉素、五氯酚酸钠(以五氯酚计)。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9、豆芽抽检项目包括4-氯苯氧乙酸钠(以4-氯苯氧乙酸计)、6-苄基腺嘌呤(6-BA)、铅(以Pb计)、亚硫酸盐(以SO₂计)、总汞(以Hg计)。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10、番茄抽检项目包括敌敌畏、毒死蜱、腐霉利、甲拌磷、烯酰吗啉、氧乐果。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11、柑、橘抽检项目包括苯醚甲环唑、丙溴磷、克百威、联苯菊酯、三唑磷、水胺硫磷、氧乐果。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12、海水鱼抽检项目包括恩诺沙星、呋喃西林代谢物、呋喃唑酮代谢物、镉(以Cd计)、孔雀石绿、五氯酚酸钠(以五氯酚计)。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13、胡萝卜抽检项目包括毒死蜱、氟虫腈、镉(以Cd计)、甲拌磷、氯氟氰菊酯和高效氯氟氰菊酯、铅(以Pb计)。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14、黄瓜抽检项目包括敌敌畏、毒死蜱、腐霉利、甲氨基阿维菌素苯甲酸盐、噻虫嗪、氧乐果。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15、火龙果抽检项目包括氟虫腈、甲胺磷、克百威、氧乐果。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16、鸡肉抽检项目包括恩诺沙星、呋喃它酮代谢物、呋喃西林代谢物、呋喃唑酮代谢物、甲氧苄啶、氯霉素、五氯酚酸钠(以五氯酚计)。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17、姜抽检项目包括吡虫啉、毒死蜱、镉(以Cd计)、氯氟氰菊酯和高效氯氟氰菊酯、铅(以Pb计)、噻虫胺、噻虫嗪。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18、豇豆抽检项目包括倍硫磷、毒死蜱、氟虫腈、甲氨基阿维菌素苯甲酸盐、甲胺磷、克百威、灭蝇胺、噻虫胺、噻虫嗪、水胺硫磷、氧乐果。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19、结球甘蓝抽检项目包括甲胺磷、甲基异柳磷、克百威、灭线磷、氧乐果、乙酰甲胺磷。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20、辣椒抽检项目包括敌敌畏、啶虫脒、毒死蜱、镉(以Cd计)、克百威、噻虫胺、氧乐果。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21、梨抽检项目包括吡虫啉、敌敌畏、毒死蜱、多菌灵、克百威、氧乐果。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22、荔枝抽检项目包括苯醚甲环唑、毒死蜱、多菌灵、氯氟氰菊酯和高效氯氟氰菊酯、氯氰菊酯和高效氯氰菊酯、氧乐果。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23、萝卜抽检项目包括敌敌畏、毒死蜱、甲胺磷、甲拌磷、甲基对硫磷、铅(以Pb计)。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24、芒果抽检项目包括苯醚甲环唑、吡唑醚菌酯、多菌灵、嘧菌酯、噻虫胺、戊唑醇。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25、猕猴桃抽检项目包括敌敌畏、多菌灵、氯吡脲、氧乐果。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26、柠檬抽检项目包括多菌灵、克百威、联苯菊酯、水胺硫磷、乙螨唑。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27、牛肉抽检项目包括恩诺沙星、呋喃西林代谢物、呋喃唑酮代谢物、氟苯尼考、磺胺类(总量)、克伦特罗、五氯酚酸钠(以五氯酚计)。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28、苹果抽检项目包括敌敌畏、啶虫脒、毒死蜱、甲拌磷、克百威、氧乐果。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29、葡萄抽检项目包括苯醚甲环唑、氟虫腈、己唑醇、克百威、氯氰菊酯和高效氯氰菊酯、氧乐果。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30、普通白菜抽检项目包括阿维菌素、啶虫脒、毒死蜱、克百威、水胺硫磷、氧乐果。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31、其他水产品抽检项目包括恩诺沙星、呋喃妥因代谢物、呋喃西林代谢物、呋喃唑酮代谢物、孔雀石绿、氯霉素。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32、茄子抽检项目包括镉(以Cd计)、甲胺磷、甲拌磷、克百威、水胺硫磷、氧乐果。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33、芹菜抽检项目包括敌敌畏、啶虫脒、毒死蜱、甲拌磷、克百威、噻虫胺、氧乐果。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34、山药抽检项目包括克百威、氯氟氰菊酯和高效氯氟氰菊酯、铅(以Pb计)、涕灭威。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35、桃抽检项目包括苯醚甲环唑、多菌灵、氟硅唑、甲胺磷、克百威、溴氰菊酯。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36、甜瓜类抽检项目包括克百威、烯酰吗啉、氧乐果、乙酰甲胺磷。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37、甜椒抽检项目包括阿维菌素、吡虫啉、啶虫脒、镉(以Cd计)、噻虫胺、水胺硫磷。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38、西瓜抽检项目包括苯醚甲环唑、克百威、噻虫嗪、氧乐果、乙酰甲胺磷。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39、鲜食用菌抽检项目包括百菌清、镉(以Cd计)、氯氟氰菊酯和高效氯氟氰菊酯、氯氰菊酯和高效氯氰菊酯、总砷(以As计)。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40、香蕉抽检项目包括苯醚甲环唑、吡虫啉、吡唑醚菌酯、多菌灵、甲拌磷、腈苯唑、噻虫胺、噻虫嗪。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41、油麦菜抽检项目包括阿维菌素、毒死蜱、氟虫腈、克百威、氯氟氰菊酯和高效氯氟氰菊酯、氧乐果。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42、油桃抽检项目包括苯醚甲环唑、敌敌畏、多菌灵、甲胺磷、克百威、氧乐果。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43、柚抽检项目包括多菌灵、联苯菊酯、氯氟氰菊酯和高效氯氟氰菊酯、氯唑磷、水胺硫磷。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44、枣抽检项目包括多菌灵、氟虫腈、氰戊菊酯和S-氰戊菊酯、糖精钠(以糖精计)、氧乐果。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22556-2008《豆芽卫生标准》、GB 2760-2014《食品安全国家标准 食品添加剂使用标准》、GB 2762-2017《食品安全国家标准 食品中污染物限量》、GB 2762-2022《食品安全国家标准 食品中污染物限量》、GB 2763.1-2022《食品安全国家标准食品中2,4-滴丁酸钠盐等112种农药最大残留限量》、GB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十三、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1、大豆油抽检项目包括过氧化值、溶剂残留量、酸价(KOH)、特丁基对苯二酚(TBHQ)。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2、花生油抽检项目包括过氧化值、溶剂残留量、酸价(KOH)、特丁基对苯二酚(TBHQ)。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3、食用植物调和油抽检项目包括过氧化值、溶剂残留量、酸价(KOH)、乙基麦芽酚。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2716-2018《食品安全国家标准 植物油》、GB 2760-2014《食品安全国家标准 食品添加剂使用标准》等标准及产品明示标准和指标的要求。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酱腌菜抽检项目包括苯甲酸及其钠盐(以苯甲酸计)、山梨酸及其钾盐(以山梨酸计)、甜蜜素(以环己基氨基磺酸计)、脱氢乙酸及其钠盐(以脱氢乙酸计)、亚硝酸盐(以NaNO₂计)。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含油型膨化食品和非含油型膨化食品抽检项目包括过氧化值(以脂肪计)、菌落总数、水分、酸价(以脂肪计)(KOH)、糖精钠(以糖精计)。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17401-2014《食品安全国家标准 膨化食品》、GB 2760-2014《食品安全国家标准 食品添加剂使用标准》等标准及产品明示标准和指标的要求。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1、果酱抽检项目包括大肠菌群、菌落总数、霉菌、甜蜜素(以环己基氨基磺酸计)、脱氢乙酸及其钠盐(以脱氢乙酸计)。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2、蜜饯类、凉果类、果脯类、话化类、果糕类抽检项目包括苯甲酸及其钠盐(以苯甲酸计)、亮蓝、柠檬黄、日落黄、山梨酸及其钾盐(以山梨酸计)、脱氢乙酸及其钠盐(以脱氢乙酸计)、苋菜红、胭脂红。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食品添加剂使用标准》、GB/T 22474-2008《果酱》等标准及产品明示标准和指标的要求。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1、果冻抽检项目包括苯甲酸及其钠盐(以苯甲酸计)、铅(以Pb计)、山梨酸及其钾盐(以山梨酸计)、糖精钠(以糖精计)、甜蜜素(以环己基氨基磺酸计)。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2、巧克力、巧克力制品、代可可脂巧克力及代可可脂巧克力制品抽检项目包括铅(以Pb计)、沙门氏菌。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2760-2014《食品安全国家标准 食品添加剂使用标准》、GB 2762-2017《食品安全国家标准 食品中污染物限量》、GB 29921-2021《食品安全国家标准 预包装食品中致病菌限量》等标准及产品明示标准和指标的要求。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1、低钠食用盐抽检项目包括钡(以Ba计)、碘(以I计)、氯化钾(以干基计)、铅(以Pb计)、亚铁氰化钾/亚铁氰化钠(以亚铁氰根计)、总砷(以As计)。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2、蚝油、虾油、鱼露抽检项目包括氨基酸态氮、苯甲酸及其钠盐(以苯甲酸计)、山梨酸及其钾盐(以山梨酸计)、脱氢乙酸及其钠盐(以脱氢乙酸计)。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3、火锅底料、麻辣烫底料抽检项目包括苯甲酸及其钠盐(以苯甲酸计)、铅(以Pb计)、山梨酸及其钾盐(以山梨酸计)、脱氢乙酸及其钠盐(以脱氢乙酸计)。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4、酱油抽检项目包括氨基酸态氮、苯甲酸及其钠盐(以苯甲酸计)、全氮(以氮计)、山梨酸及其钾盐(以山梨酸计)、脱氢乙酸及其钠盐(以脱氢乙酸计)。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5、料酒抽检项目包括氨基酸态氮(以氮计)、苯甲酸及其钠盐(以苯甲酸计)、山梨酸及其钾盐(以山梨酸计)、糖精钠(以糖精计)、甜蜜素(以环己基氨基磺酸计)、脱氢乙酸及其钠盐(以脱氢乙酸计)。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6、其他半固体调味料抽检项目包括苯甲酸及其钠盐(以苯甲酸计)、山梨酸及其钾盐(以山梨酸计)、甜蜜素(以环己基氨基磺酸计)、脱氢乙酸及其钠盐(以脱氢乙酸计)。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7、食醋抽检项目包括苯甲酸及其钠盐(以苯甲酸计)、不挥发酸(以乳酸计)、山梨酸及其钾盐(以山梨酸计)、脱氢乙酸及其钠盐(以脱氢乙酸计)、总酸(以乙酸计)。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26878-2011《食品安全国家标准 食用盐碘含量》、GB 2719-2018《食品安全国家标准 食醋》、GB 2721-2015《食品安全国家标准 食用盐》、GB 2760-2014《食品安全国家标准 食品添加剂使用标准》、GB 2762-2017《食品安全国家标准 食品中污染物限量》、GB/T 18186-2000《酿造酱油》、GB/T 18187-2000《酿造食醋》、GB/T 21999-2008《蚝油》、NY/T 1040-2021《绿色食品 食用盐》等标准及产品明示标准和指标的要求。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168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1、固体饮料抽检项目包括苯甲酸及其钠盐(以苯甲酸计)、铅(以Pb计)、山梨酸及其钾盐(以山梨酸计)、糖精钠(以糖精计)。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2、果蔬汁类及其饮料抽检项目包括苯甲酸及其钠盐(以苯甲酸计)、酵母、菌落总数、山梨酸及其钾盐(以山梨酸计)、脱氢乙酸及其钠盐(以脱氢乙酸计)。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3、其他类饮用水抽检项目包括耗氧量(以O₂计)、溴酸盐、亚硝酸盐(以NO₂⁻计)、阴离子合成洗涤剂、余氯(游离氯)。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4、饮用纯净水抽检项目包括电导率、耗氧量(以O₂计)、铜绿假单胞菌、溴酸盐、亚硝酸盐(以NO₂⁻计)。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GB 17323-1998《瓶装饮用纯净水》、GB 19298-2014《食品安全国家标准 包装饮用水》、GB 2760-2014《食品安全国家标准 食品添加剂使用标准》、GB 2762-2017《食品安全国家标准 食品中污染物限量》、GB 7101-2022《食品安全国家标准 饮料》等标准及产品明示标准和指标的要求。</w:t>
      </w:r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74" w:right="1984" w:bottom="1587" w:left="2098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615315" cy="347345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15" cy="347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27.35pt;width:48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sY9+j1QAAAAYBAAAPAAAAAAAA&#10;AAEAIAAAADgAAABkcnMvZG93bnJldi54bWxQSwECFAAUAAAACACHTuJA0Z8bNDgCAABjBAAADgAA&#10;AAAAAAABACAAAAA6AQAAZHJzL2Uyb0RvYy54bWxQSwUGAAAAAAYABgBZAQAA5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YzM3MzE5NmNjMzdhZTFiNGEyNWYyZDY1M2Y1MDMifQ=="/>
  </w:docVars>
  <w:rsids>
    <w:rsidRoot w:val="00000000"/>
    <w:rsid w:val="071865E1"/>
    <w:rsid w:val="0ADD733E"/>
    <w:rsid w:val="0D8B3F6A"/>
    <w:rsid w:val="0D9023A9"/>
    <w:rsid w:val="108D6FAC"/>
    <w:rsid w:val="15173E9B"/>
    <w:rsid w:val="206C1355"/>
    <w:rsid w:val="216B6BDB"/>
    <w:rsid w:val="28FA5F3C"/>
    <w:rsid w:val="2DD33055"/>
    <w:rsid w:val="32592E08"/>
    <w:rsid w:val="34CE05A6"/>
    <w:rsid w:val="363B751A"/>
    <w:rsid w:val="36AD202E"/>
    <w:rsid w:val="3ED005A8"/>
    <w:rsid w:val="4662010E"/>
    <w:rsid w:val="53385BFD"/>
    <w:rsid w:val="54C15AE3"/>
    <w:rsid w:val="5CA27006"/>
    <w:rsid w:val="62F46516"/>
    <w:rsid w:val="68125C46"/>
    <w:rsid w:val="70D07D2B"/>
    <w:rsid w:val="70EF7908"/>
    <w:rsid w:val="792B7972"/>
    <w:rsid w:val="79B07BCB"/>
    <w:rsid w:val="7AFD12F5"/>
    <w:rsid w:val="7DA72C8B"/>
    <w:rsid w:val="FB7AB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2913</Words>
  <Characters>3277</Characters>
  <Lines>0</Lines>
  <Paragraphs>0</Paragraphs>
  <TotalTime>2</TotalTime>
  <ScaleCrop>false</ScaleCrop>
  <LinksUpToDate>false</LinksUpToDate>
  <CharactersWithSpaces>3341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2021-01-13T09:01:00Z</dcterms:created>
  <dc:creator>Administrator</dc:creator>
  <cp:lastModifiedBy>lzqscjdglj</cp:lastModifiedBy>
  <cp:lastPrinted>2021-01-18T14:34:00Z</cp:lastPrinted>
  <dcterms:modified xsi:type="dcterms:W3CDTF">2023-10-18T16:08:05Z</dcterms:modified>
  <dc:title>新密市监函〔2021〕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720A76F1BAA145D48D77C9261A64EF10</vt:lpwstr>
  </property>
</Properties>
</file>