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A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7B93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after="438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color w:val="auto"/>
          <w:spacing w:val="20"/>
          <w:sz w:val="44"/>
          <w:szCs w:val="44"/>
          <w:lang w:eastAsia="zh-CN"/>
        </w:rPr>
      </w:pPr>
      <w:r>
        <w:rPr>
          <w:rFonts w:hint="eastAsia" w:ascii="黑体" w:hAnsi="宋体" w:eastAsia="黑体"/>
          <w:color w:val="auto"/>
          <w:spacing w:val="20"/>
          <w:sz w:val="44"/>
          <w:szCs w:val="44"/>
          <w:lang w:val="en-US" w:eastAsia="zh-CN"/>
        </w:rPr>
        <w:t>2025</w:t>
      </w:r>
      <w:r>
        <w:rPr>
          <w:rFonts w:hint="eastAsia" w:ascii="黑体" w:hAnsi="宋体" w:eastAsia="黑体"/>
          <w:color w:val="auto"/>
          <w:spacing w:val="20"/>
          <w:sz w:val="44"/>
          <w:szCs w:val="44"/>
          <w:lang w:eastAsia="zh-CN"/>
        </w:rPr>
        <w:t>冬期施工项目进度计划表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283"/>
        <w:gridCol w:w="2284"/>
        <w:gridCol w:w="2933"/>
        <w:gridCol w:w="2733"/>
        <w:gridCol w:w="2034"/>
        <w:gridCol w:w="973"/>
      </w:tblGrid>
      <w:tr w14:paraId="28B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29" w:type="dxa"/>
            <w:vAlign w:val="center"/>
          </w:tcPr>
          <w:p w14:paraId="4B18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E5D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B63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目前工程进度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D97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停工前计划完成进度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E9E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冬期具体施工部位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18F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计划停工时间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337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备注</w:t>
            </w:r>
          </w:p>
        </w:tc>
      </w:tr>
      <w:tr w14:paraId="5672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29" w:type="dxa"/>
            <w:vAlign w:val="center"/>
          </w:tcPr>
          <w:p w14:paraId="1C3C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3" w:type="dxa"/>
            <w:vAlign w:val="center"/>
          </w:tcPr>
          <w:p w14:paraId="405B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4168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3" w:type="dxa"/>
            <w:vAlign w:val="center"/>
          </w:tcPr>
          <w:p w14:paraId="1996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33" w:type="dxa"/>
            <w:vAlign w:val="center"/>
          </w:tcPr>
          <w:p w14:paraId="40BB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4" w:type="dxa"/>
            <w:vAlign w:val="center"/>
          </w:tcPr>
          <w:p w14:paraId="1E16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73" w:type="dxa"/>
            <w:vAlign w:val="center"/>
          </w:tcPr>
          <w:p w14:paraId="4E0E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CE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29BF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7C5F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5813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3" w:type="dxa"/>
            <w:vAlign w:val="center"/>
          </w:tcPr>
          <w:p w14:paraId="1E08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33" w:type="dxa"/>
            <w:vAlign w:val="center"/>
          </w:tcPr>
          <w:p w14:paraId="0B98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4" w:type="dxa"/>
            <w:vAlign w:val="center"/>
          </w:tcPr>
          <w:p w14:paraId="5D64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73" w:type="dxa"/>
            <w:vAlign w:val="center"/>
          </w:tcPr>
          <w:p w14:paraId="0561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EB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2346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3" w:type="dxa"/>
            <w:vAlign w:val="center"/>
          </w:tcPr>
          <w:p w14:paraId="42C0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6C5B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3" w:type="dxa"/>
            <w:vAlign w:val="center"/>
          </w:tcPr>
          <w:p w14:paraId="62AF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33" w:type="dxa"/>
            <w:vAlign w:val="center"/>
          </w:tcPr>
          <w:p w14:paraId="071E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4" w:type="dxa"/>
            <w:vAlign w:val="center"/>
          </w:tcPr>
          <w:p w14:paraId="7D7D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73" w:type="dxa"/>
            <w:vAlign w:val="center"/>
          </w:tcPr>
          <w:p w14:paraId="6D11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8" w:beforeLines="100" w:after="438" w:afterLines="10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color w:val="auto"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1062EB9">
      <w:pPr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293318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33EC"/>
    <w:rsid w:val="0BF409A8"/>
    <w:rsid w:val="44DD33EC"/>
    <w:rsid w:val="4A7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余温散尽ぺ</dc:creator>
  <cp:lastModifiedBy>余温散尽ぺ</cp:lastModifiedBy>
  <dcterms:modified xsi:type="dcterms:W3CDTF">2025-11-19T02:15:25Z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BAAFA172E3E74AB4A7C103429C7B4070_13</vt:lpwstr>
  </property>
  <property fmtid="{D5CDD505-2E9C-101B-9397-08002B2CF9AE}" pid="4" name="KSOTemplateDocerSaveRecord">
    <vt:lpwstr>eyJoZGlkIjoiMzA0ZmI0MDU0YWExNDc0NjMzOGZkOTkyMzkzZDliNjgiLCJ1c2VySWQiOiI1MTI1OTg4MDMifQ==</vt:lpwstr>
  </property>
</Properties>
</file>