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B8CB79">
      <w:pPr>
        <w:rPr>
          <w:rFonts w:hint="eastAsia" w:ascii="黑体" w:hAnsi="黑体" w:eastAsia="黑体" w:cs="黑体"/>
          <w:sz w:val="32"/>
          <w:szCs w:val="32"/>
          <w:lang w:val="en-US" w:eastAsia="zh-CN"/>
        </w:rPr>
      </w:pPr>
      <w:r>
        <w:rPr>
          <w:rFonts w:hint="eastAsia" w:ascii="黑体" w:hAnsi="黑体" w:eastAsia="黑体" w:cs="黑体"/>
          <w:sz w:val="32"/>
          <w:szCs w:val="32"/>
          <w:lang w:eastAsia="zh-CN"/>
        </w:rPr>
        <w:t>附件</w:t>
      </w:r>
      <w:r>
        <w:rPr>
          <w:rFonts w:hint="eastAsia" w:ascii="黑体" w:hAnsi="黑体" w:eastAsia="黑体" w:cs="黑体"/>
          <w:sz w:val="32"/>
          <w:szCs w:val="32"/>
          <w:lang w:val="en-US" w:eastAsia="zh-CN"/>
        </w:rPr>
        <w:t>1</w:t>
      </w:r>
    </w:p>
    <w:p w14:paraId="4789979F">
      <w:pPr>
        <w:rPr>
          <w:rFonts w:hint="eastAsia" w:ascii="黑体" w:hAnsi="黑体" w:eastAsia="黑体" w:cs="黑体"/>
          <w:sz w:val="32"/>
          <w:szCs w:val="32"/>
          <w:lang w:val="en-US" w:eastAsia="zh-CN"/>
        </w:rPr>
      </w:pPr>
    </w:p>
    <w:p w14:paraId="2C553E7C">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山西政务服务平台社会组织办事大厅</w:t>
      </w:r>
    </w:p>
    <w:p w14:paraId="0EC83AEA">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注册、登陆事项说明</w:t>
      </w:r>
    </w:p>
    <w:p w14:paraId="4B04031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一、访问地址</w:t>
      </w:r>
    </w:p>
    <w:p w14:paraId="374EF88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网站名称：山西政务服务平台</w:t>
      </w:r>
    </w:p>
    <w:p w14:paraId="260DF7C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网站地址：</w:t>
      </w:r>
      <w:r>
        <w:rPr>
          <w:rFonts w:ascii="宋体" w:hAnsi="宋体" w:eastAsia="宋体" w:cs="宋体"/>
          <w:color w:val="auto"/>
          <w:sz w:val="24"/>
          <w:szCs w:val="24"/>
          <w:u w:val="none"/>
        </w:rPr>
        <w:fldChar w:fldCharType="begin"/>
      </w:r>
      <w:r>
        <w:rPr>
          <w:rFonts w:ascii="宋体" w:hAnsi="宋体" w:eastAsia="宋体" w:cs="宋体"/>
          <w:color w:val="auto"/>
          <w:sz w:val="24"/>
          <w:szCs w:val="24"/>
          <w:u w:val="none"/>
        </w:rPr>
        <w:instrText xml:space="preserve"> HYPERLINK "http://www.sxzwfw.gov.cn/icity/public/index" </w:instrText>
      </w:r>
      <w:r>
        <w:rPr>
          <w:rFonts w:ascii="宋体" w:hAnsi="宋体" w:eastAsia="宋体" w:cs="宋体"/>
          <w:color w:val="auto"/>
          <w:sz w:val="24"/>
          <w:szCs w:val="24"/>
          <w:u w:val="none"/>
        </w:rPr>
        <w:fldChar w:fldCharType="separate"/>
      </w:r>
      <w:r>
        <w:rPr>
          <w:rStyle w:val="7"/>
          <w:rFonts w:ascii="宋体" w:hAnsi="宋体" w:eastAsia="宋体" w:cs="宋体"/>
          <w:color w:val="auto"/>
          <w:sz w:val="24"/>
          <w:szCs w:val="24"/>
          <w:u w:val="none"/>
        </w:rPr>
        <w:t>http://www.sxzwfw.gov.cn/icity/public/index</w:t>
      </w:r>
      <w:r>
        <w:rPr>
          <w:rFonts w:ascii="宋体" w:hAnsi="宋体" w:eastAsia="宋体" w:cs="宋体"/>
          <w:color w:val="auto"/>
          <w:sz w:val="24"/>
          <w:szCs w:val="24"/>
          <w:u w:val="none"/>
        </w:rPr>
        <w:fldChar w:fldCharType="end"/>
      </w:r>
    </w:p>
    <w:p w14:paraId="5A23C51F">
      <w:pPr>
        <w:keepNext w:val="0"/>
        <w:keepLines w:val="0"/>
        <w:pageBreakBefore w:val="0"/>
        <w:widowControl w:val="0"/>
        <w:numPr>
          <w:ilvl w:val="0"/>
          <w:numId w:val="1"/>
        </w:numPr>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b/>
          <w:bCs/>
          <w:sz w:val="32"/>
          <w:szCs w:val="32"/>
          <w:lang w:val="en-US" w:eastAsia="zh-CN"/>
        </w:rPr>
      </w:pPr>
      <w:r>
        <w:rPr>
          <w:rFonts w:hint="eastAsia" w:ascii="黑体" w:hAnsi="黑体" w:eastAsia="黑体" w:cs="黑体"/>
          <w:sz w:val="32"/>
          <w:szCs w:val="32"/>
          <w:lang w:eastAsia="zh-CN"/>
        </w:rPr>
        <w:t>注册</w:t>
      </w:r>
    </w:p>
    <w:p w14:paraId="2BDC8D5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default"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法人注册（已成立的社会组织使用）</w:t>
      </w:r>
    </w:p>
    <w:p w14:paraId="0641469F">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lang w:val="en-US" w:eastAsia="zh-CN"/>
        </w:rPr>
        <w:t>第一步：</w:t>
      </w:r>
      <w:r>
        <w:rPr>
          <w:rFonts w:hint="eastAsia" w:ascii="仿宋_GB2312" w:hAnsi="仿宋_GB2312" w:eastAsia="仿宋_GB2312" w:cs="仿宋_GB2312"/>
          <w:sz w:val="32"/>
          <w:szCs w:val="32"/>
          <w:lang w:val="en-US" w:eastAsia="zh-CN"/>
        </w:rPr>
        <w:t>登录</w:t>
      </w:r>
      <w:r>
        <w:rPr>
          <w:rFonts w:hint="eastAsia" w:ascii="仿宋_GB2312" w:hAnsi="仿宋_GB2312" w:eastAsia="仿宋_GB2312" w:cs="仿宋_GB2312"/>
          <w:sz w:val="32"/>
          <w:szCs w:val="32"/>
          <w:lang w:eastAsia="zh-CN"/>
        </w:rPr>
        <w:t>山西政务服务平台，如下图：</w:t>
      </w:r>
    </w:p>
    <w:p w14:paraId="559AC24B">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pPr>
      <w:r>
        <w:rPr>
          <w:bdr w:val="single" w:color="auto" w:sz="4" w:space="0"/>
        </w:rPr>
        <w:drawing>
          <wp:inline distT="0" distB="0" distL="114300" distR="114300">
            <wp:extent cx="5271135" cy="2813685"/>
            <wp:effectExtent l="0" t="0" r="5715"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271135" cy="2813685"/>
                    </a:xfrm>
                    <a:prstGeom prst="rect">
                      <a:avLst/>
                    </a:prstGeom>
                    <a:noFill/>
                    <a:ln>
                      <a:noFill/>
                    </a:ln>
                  </pic:spPr>
                </pic:pic>
              </a:graphicData>
            </a:graphic>
          </wp:inline>
        </w:drawing>
      </w:r>
    </w:p>
    <w:p w14:paraId="32041F41">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lang w:val="en-US" w:eastAsia="zh-CN"/>
        </w:rPr>
        <w:t>第二步：</w:t>
      </w:r>
      <w:r>
        <w:rPr>
          <w:rFonts w:hint="eastAsia" w:ascii="仿宋_GB2312" w:hAnsi="仿宋_GB2312" w:eastAsia="仿宋_GB2312" w:cs="仿宋_GB2312"/>
          <w:sz w:val="32"/>
          <w:szCs w:val="32"/>
          <w:lang w:val="en-US" w:eastAsia="zh-CN"/>
        </w:rPr>
        <w:t>登录</w:t>
      </w:r>
      <w:r>
        <w:rPr>
          <w:rFonts w:hint="eastAsia" w:ascii="仿宋_GB2312" w:hAnsi="仿宋_GB2312" w:eastAsia="仿宋_GB2312" w:cs="仿宋_GB2312"/>
          <w:sz w:val="32"/>
          <w:szCs w:val="32"/>
          <w:lang w:eastAsia="zh-CN"/>
        </w:rPr>
        <w:t>山西政务服务平台之后，点击右上角“注册”按钮，选择“法人注册”进行注册，如下图：</w:t>
      </w:r>
    </w:p>
    <w:p w14:paraId="49177171">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bdr w:val="single" w:color="auto" w:sz="4" w:space="0"/>
        </w:rPr>
      </w:pPr>
      <w:r>
        <w:rPr>
          <w:bdr w:val="single" w:color="auto" w:sz="4" w:space="0"/>
        </w:rPr>
        <w:drawing>
          <wp:inline distT="0" distB="0" distL="114300" distR="114300">
            <wp:extent cx="5270500" cy="2759710"/>
            <wp:effectExtent l="0" t="0" r="6350" b="25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70500" cy="2759710"/>
                    </a:xfrm>
                    <a:prstGeom prst="rect">
                      <a:avLst/>
                    </a:prstGeom>
                    <a:noFill/>
                    <a:ln>
                      <a:noFill/>
                    </a:ln>
                  </pic:spPr>
                </pic:pic>
              </a:graphicData>
            </a:graphic>
          </wp:inline>
        </w:drawing>
      </w:r>
    </w:p>
    <w:p w14:paraId="047FB7D0">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bdr w:val="single" w:color="auto" w:sz="4" w:space="0"/>
        </w:rPr>
      </w:pPr>
      <w:r>
        <w:rPr>
          <w:rFonts w:hint="eastAsia" w:ascii="仿宋_GB2312" w:hAnsi="仿宋_GB2312" w:eastAsia="仿宋_GB2312" w:cs="仿宋_GB2312"/>
          <w:b/>
          <w:bCs/>
          <w:sz w:val="32"/>
          <w:szCs w:val="32"/>
          <w:lang w:val="en-US" w:eastAsia="zh-CN"/>
        </w:rPr>
        <w:t>第三步：</w:t>
      </w:r>
      <w:r>
        <w:rPr>
          <w:rFonts w:hint="eastAsia" w:ascii="仿宋_GB2312" w:hAnsi="仿宋_GB2312" w:eastAsia="仿宋_GB2312" w:cs="仿宋_GB2312"/>
          <w:sz w:val="32"/>
          <w:szCs w:val="32"/>
          <w:lang w:val="en-US" w:eastAsia="zh-CN"/>
        </w:rPr>
        <w:t>点击</w:t>
      </w:r>
      <w:r>
        <w:rPr>
          <w:rFonts w:hint="eastAsia" w:ascii="仿宋_GB2312" w:hAnsi="仿宋_GB2312" w:eastAsia="仿宋_GB2312" w:cs="仿宋_GB2312"/>
          <w:sz w:val="32"/>
          <w:szCs w:val="32"/>
          <w:lang w:eastAsia="zh-CN"/>
        </w:rPr>
        <w:t>“法人注册”按钮之后进入注册页面，进行注册，如下图：</w:t>
      </w:r>
    </w:p>
    <w:p w14:paraId="6D8A3104">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pPr>
      <w:r>
        <w:drawing>
          <wp:inline distT="0" distB="0" distL="114300" distR="114300">
            <wp:extent cx="5273040" cy="3870960"/>
            <wp:effectExtent l="0" t="0" r="3810" b="152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7"/>
                    <a:stretch>
                      <a:fillRect/>
                    </a:stretch>
                  </pic:blipFill>
                  <pic:spPr>
                    <a:xfrm>
                      <a:off x="0" y="0"/>
                      <a:ext cx="5273040" cy="3870960"/>
                    </a:xfrm>
                    <a:prstGeom prst="rect">
                      <a:avLst/>
                    </a:prstGeom>
                    <a:noFill/>
                    <a:ln>
                      <a:noFill/>
                    </a:ln>
                  </pic:spPr>
                </pic:pic>
              </a:graphicData>
            </a:graphic>
          </wp:inline>
        </w:drawing>
      </w:r>
    </w:p>
    <w:p w14:paraId="2EF0E8E3">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pPr>
      <w:r>
        <w:drawing>
          <wp:inline distT="0" distB="0" distL="114300" distR="114300">
            <wp:extent cx="5266690" cy="3176270"/>
            <wp:effectExtent l="0" t="0" r="10160" b="508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5266690" cy="3176270"/>
                    </a:xfrm>
                    <a:prstGeom prst="rect">
                      <a:avLst/>
                    </a:prstGeom>
                    <a:noFill/>
                    <a:ln>
                      <a:noFill/>
                    </a:ln>
                  </pic:spPr>
                </pic:pic>
              </a:graphicData>
            </a:graphic>
          </wp:inline>
        </w:drawing>
      </w:r>
    </w:p>
    <w:p w14:paraId="63E5FBC9">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注：</w:t>
      </w:r>
    </w:p>
    <w:p w14:paraId="1245188E">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图中带</w:t>
      </w:r>
      <w:r>
        <w:rPr>
          <w:rFonts w:hint="eastAsia" w:ascii="仿宋_GB2312" w:hAnsi="仿宋_GB2312" w:eastAsia="仿宋_GB2312" w:cs="仿宋_GB2312"/>
          <w:color w:val="FF0000"/>
          <w:sz w:val="32"/>
          <w:szCs w:val="32"/>
          <w:lang w:val="en-US" w:eastAsia="zh-CN"/>
        </w:rPr>
        <w:t>*</w:t>
      </w:r>
      <w:r>
        <w:rPr>
          <w:rFonts w:hint="eastAsia" w:ascii="仿宋_GB2312" w:hAnsi="仿宋_GB2312" w:eastAsia="仿宋_GB2312" w:cs="仿宋_GB2312"/>
          <w:sz w:val="32"/>
          <w:szCs w:val="32"/>
          <w:lang w:val="en-US" w:eastAsia="zh-CN"/>
        </w:rPr>
        <w:t>的为必填信息，如有一项不填写将无法进行注册；</w:t>
      </w:r>
    </w:p>
    <w:p w14:paraId="661D1E90">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法人账号是在山西省政务服务平台社会组织办事大厅办理变更、备案、章程核准、年报、注销时候登录账号；</w:t>
      </w:r>
    </w:p>
    <w:p w14:paraId="2B309115">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登录密码、确认密码是登录山西省政务服务平台社会组织办事大厅的登录密码；</w:t>
      </w:r>
    </w:p>
    <w:p w14:paraId="3A4C4CA8">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jc w:val="both"/>
        <w:textAlignment w:val="auto"/>
        <w:rPr>
          <w:rFonts w:hint="default" w:ascii="仿宋_GB2312" w:hAnsi="仿宋_GB2312" w:eastAsia="仿宋_GB2312" w:cs="仿宋_GB2312"/>
          <w:sz w:val="32"/>
          <w:szCs w:val="32"/>
          <w:highlight w:val="magenta"/>
          <w:lang w:val="en-US" w:eastAsia="zh-CN"/>
        </w:rPr>
      </w:pPr>
      <w:r>
        <w:rPr>
          <w:rFonts w:hint="eastAsia" w:ascii="仿宋_GB2312" w:hAnsi="仿宋_GB2312" w:eastAsia="仿宋_GB2312" w:cs="仿宋_GB2312"/>
          <w:sz w:val="32"/>
          <w:szCs w:val="32"/>
          <w:highlight w:val="yellow"/>
          <w:lang w:val="en-US" w:eastAsia="zh-CN"/>
        </w:rPr>
        <w:t>所有社会组织</w:t>
      </w:r>
      <w:r>
        <w:rPr>
          <w:rFonts w:hint="eastAsia" w:ascii="仿宋_GB2312" w:hAnsi="仿宋_GB2312" w:eastAsia="仿宋_GB2312" w:cs="仿宋_GB2312"/>
          <w:sz w:val="32"/>
          <w:szCs w:val="32"/>
          <w:highlight w:val="cyan"/>
          <w:lang w:val="en-US" w:eastAsia="zh-CN"/>
        </w:rPr>
        <w:t>的</w:t>
      </w:r>
      <w:r>
        <w:rPr>
          <w:rFonts w:hint="eastAsia" w:ascii="仿宋_GB2312" w:hAnsi="仿宋_GB2312" w:eastAsia="仿宋_GB2312" w:cs="仿宋_GB2312"/>
          <w:sz w:val="32"/>
          <w:szCs w:val="32"/>
          <w:highlight w:val="magenta"/>
          <w:lang w:val="en-US" w:eastAsia="zh-CN"/>
        </w:rPr>
        <w:t>法人类型选择“社团组织”；</w:t>
      </w:r>
    </w:p>
    <w:p w14:paraId="47FC93E1">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社团组织名称、社会信用代码/社团组织代码为登记证书上的信息，根据登记证书上的信息进行填写；</w:t>
      </w:r>
    </w:p>
    <w:p w14:paraId="63234562">
      <w:pPr>
        <w:keepNext w:val="0"/>
        <w:keepLines w:val="0"/>
        <w:pageBreakBefore w:val="0"/>
        <w:widowControl w:val="0"/>
        <w:numPr>
          <w:ilvl w:val="0"/>
          <w:numId w:val="2"/>
        </w:numPr>
        <w:kinsoku/>
        <w:wordWrap/>
        <w:overflowPunct/>
        <w:topLinePunct w:val="0"/>
        <w:autoSpaceDE/>
        <w:autoSpaceDN/>
        <w:bidi w:val="0"/>
        <w:adjustRightInd/>
        <w:snapToGrid/>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法定代表人姓名、代表人证件类型、法定代表人身份证号码、代表人手机号为登记证书上法定代表人的相关信息，一定要真实填写；</w:t>
      </w:r>
    </w:p>
    <w:p w14:paraId="0818475F">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第四步：</w:t>
      </w:r>
      <w:r>
        <w:rPr>
          <w:rFonts w:hint="eastAsia" w:ascii="仿宋_GB2312" w:hAnsi="仿宋_GB2312" w:eastAsia="仿宋_GB2312" w:cs="仿宋_GB2312"/>
          <w:sz w:val="32"/>
          <w:szCs w:val="32"/>
          <w:lang w:val="en-US" w:eastAsia="zh-CN"/>
        </w:rPr>
        <w:t>填写完注册页面的相关信息之后，点击“实名认证”按钮，进入如下图：</w:t>
      </w:r>
    </w:p>
    <w:p w14:paraId="138AC778">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pPr>
      <w:r>
        <w:rPr>
          <w:bdr w:val="single" w:color="auto" w:sz="4" w:space="0"/>
        </w:rPr>
        <w:drawing>
          <wp:inline distT="0" distB="0" distL="114300" distR="114300">
            <wp:extent cx="5268595" cy="3573145"/>
            <wp:effectExtent l="0" t="0" r="8255" b="8255"/>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9"/>
                    <a:stretch>
                      <a:fillRect/>
                    </a:stretch>
                  </pic:blipFill>
                  <pic:spPr>
                    <a:xfrm>
                      <a:off x="0" y="0"/>
                      <a:ext cx="5268595" cy="3573145"/>
                    </a:xfrm>
                    <a:prstGeom prst="rect">
                      <a:avLst/>
                    </a:prstGeom>
                    <a:noFill/>
                    <a:ln>
                      <a:noFill/>
                    </a:ln>
                  </pic:spPr>
                </pic:pic>
              </a:graphicData>
            </a:graphic>
          </wp:inline>
        </w:drawing>
      </w:r>
    </w:p>
    <w:p w14:paraId="45085A44">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rFonts w:hint="default"/>
          <w:lang w:val="en-US" w:eastAsia="zh-CN"/>
        </w:rPr>
      </w:pPr>
      <w:r>
        <w:rPr>
          <w:rFonts w:hint="eastAsia" w:ascii="仿宋_GB2312" w:hAnsi="仿宋_GB2312" w:eastAsia="仿宋_GB2312" w:cs="仿宋_GB2312"/>
          <w:b/>
          <w:bCs/>
          <w:sz w:val="32"/>
          <w:szCs w:val="32"/>
          <w:lang w:val="en-US" w:eastAsia="zh-CN"/>
        </w:rPr>
        <w:t>第五步：</w:t>
      </w:r>
      <w:r>
        <w:rPr>
          <w:rFonts w:hint="eastAsia" w:ascii="仿宋_GB2312" w:hAnsi="仿宋_GB2312" w:eastAsia="仿宋_GB2312" w:cs="仿宋_GB2312"/>
          <w:sz w:val="32"/>
          <w:szCs w:val="32"/>
          <w:lang w:val="en-US" w:eastAsia="zh-CN"/>
        </w:rPr>
        <w:t>实名认证完成之后方可注册成功。</w:t>
      </w:r>
    </w:p>
    <w:p w14:paraId="300EB5A1">
      <w:pPr>
        <w:keepNext w:val="0"/>
        <w:keepLines w:val="0"/>
        <w:pageBreakBefore w:val="0"/>
        <w:widowControl w:val="0"/>
        <w:numPr>
          <w:ilvl w:val="0"/>
          <w:numId w:val="1"/>
        </w:numPr>
        <w:kinsoku/>
        <w:wordWrap/>
        <w:overflowPunct/>
        <w:topLinePunct w:val="0"/>
        <w:autoSpaceDE/>
        <w:autoSpaceDN/>
        <w:bidi w:val="0"/>
        <w:adjustRightInd/>
        <w:snapToGrid/>
        <w:ind w:left="0" w:leftChars="0" w:firstLine="640" w:firstLineChars="200"/>
        <w:jc w:val="both"/>
        <w:textAlignment w:val="auto"/>
        <w:rPr>
          <w:rFonts w:hint="eastAsia" w:ascii="黑体" w:hAnsi="黑体" w:eastAsia="黑体" w:cs="黑体"/>
          <w:sz w:val="32"/>
          <w:szCs w:val="32"/>
          <w:lang w:eastAsia="zh-CN"/>
        </w:rPr>
      </w:pPr>
      <w:r>
        <w:rPr>
          <w:rFonts w:hint="eastAsia" w:ascii="黑体" w:hAnsi="黑体" w:eastAsia="黑体" w:cs="黑体"/>
          <w:sz w:val="32"/>
          <w:szCs w:val="32"/>
          <w:lang w:eastAsia="zh-CN"/>
        </w:rPr>
        <w:t>登陆</w:t>
      </w:r>
    </w:p>
    <w:p w14:paraId="40566EE2">
      <w:pPr>
        <w:keepNext w:val="0"/>
        <w:keepLines w:val="0"/>
        <w:pageBreakBefore w:val="0"/>
        <w:widowControl w:val="0"/>
        <w:numPr>
          <w:ilvl w:val="0"/>
          <w:numId w:val="3"/>
        </w:numPr>
        <w:kinsoku/>
        <w:wordWrap/>
        <w:overflowPunct/>
        <w:topLinePunct w:val="0"/>
        <w:autoSpaceDE/>
        <w:autoSpaceDN/>
        <w:bidi w:val="0"/>
        <w:adjustRightInd/>
        <w:snapToGrid/>
        <w:ind w:leftChars="0" w:firstLine="723" w:firstLineChars="200"/>
        <w:jc w:val="both"/>
        <w:textAlignment w:val="auto"/>
        <w:rPr>
          <w:rFonts w:hint="default" w:ascii="仿宋_GB2312" w:hAnsi="仿宋_GB2312" w:eastAsia="仿宋_GB2312" w:cs="仿宋_GB2312"/>
          <w:b/>
          <w:bCs/>
          <w:sz w:val="36"/>
          <w:szCs w:val="36"/>
          <w:lang w:val="en-US" w:eastAsia="zh-CN"/>
        </w:rPr>
      </w:pPr>
      <w:r>
        <w:rPr>
          <w:rFonts w:hint="eastAsia" w:ascii="仿宋_GB2312" w:hAnsi="仿宋_GB2312" w:eastAsia="仿宋_GB2312" w:cs="仿宋_GB2312"/>
          <w:b/>
          <w:bCs/>
          <w:sz w:val="36"/>
          <w:szCs w:val="36"/>
          <w:lang w:val="en-US" w:eastAsia="zh-CN"/>
        </w:rPr>
        <w:t>法人登陆（已成立的社会组织使用）</w:t>
      </w:r>
    </w:p>
    <w:p w14:paraId="6627F024">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lang w:val="en-US" w:eastAsia="zh-CN"/>
        </w:rPr>
        <w:t>第一步：</w:t>
      </w:r>
      <w:r>
        <w:rPr>
          <w:rFonts w:hint="eastAsia" w:ascii="仿宋_GB2312" w:hAnsi="仿宋_GB2312" w:eastAsia="仿宋_GB2312" w:cs="仿宋_GB2312"/>
          <w:sz w:val="32"/>
          <w:szCs w:val="32"/>
          <w:lang w:val="en-US" w:eastAsia="zh-CN"/>
        </w:rPr>
        <w:t>登录</w:t>
      </w:r>
      <w:r>
        <w:rPr>
          <w:rFonts w:hint="eastAsia" w:ascii="仿宋_GB2312" w:hAnsi="仿宋_GB2312" w:eastAsia="仿宋_GB2312" w:cs="仿宋_GB2312"/>
          <w:sz w:val="32"/>
          <w:szCs w:val="32"/>
          <w:lang w:eastAsia="zh-CN"/>
        </w:rPr>
        <w:t>山西政务服务平台，如下图：</w:t>
      </w:r>
    </w:p>
    <w:p w14:paraId="276C9883">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pPr>
      <w:r>
        <w:rPr>
          <w:bdr w:val="single" w:color="auto" w:sz="4" w:space="0"/>
        </w:rPr>
        <w:drawing>
          <wp:inline distT="0" distB="0" distL="114300" distR="114300">
            <wp:extent cx="5271135" cy="2813685"/>
            <wp:effectExtent l="0" t="0" r="5715" b="571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5"/>
                    <a:stretch>
                      <a:fillRect/>
                    </a:stretch>
                  </pic:blipFill>
                  <pic:spPr>
                    <a:xfrm>
                      <a:off x="0" y="0"/>
                      <a:ext cx="5271135" cy="2813685"/>
                    </a:xfrm>
                    <a:prstGeom prst="rect">
                      <a:avLst/>
                    </a:prstGeom>
                    <a:noFill/>
                    <a:ln>
                      <a:noFill/>
                    </a:ln>
                  </pic:spPr>
                </pic:pic>
              </a:graphicData>
            </a:graphic>
          </wp:inline>
        </w:drawing>
      </w:r>
    </w:p>
    <w:p w14:paraId="78D3FBCA">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lang w:val="en-US" w:eastAsia="zh-CN"/>
        </w:rPr>
        <w:t>第二步：</w:t>
      </w:r>
      <w:r>
        <w:rPr>
          <w:rFonts w:hint="eastAsia" w:ascii="仿宋_GB2312" w:hAnsi="仿宋_GB2312" w:eastAsia="仿宋_GB2312" w:cs="仿宋_GB2312"/>
          <w:sz w:val="32"/>
          <w:szCs w:val="32"/>
          <w:lang w:val="en-US" w:eastAsia="zh-CN"/>
        </w:rPr>
        <w:t>登录</w:t>
      </w:r>
      <w:r>
        <w:rPr>
          <w:rFonts w:hint="eastAsia" w:ascii="仿宋_GB2312" w:hAnsi="仿宋_GB2312" w:eastAsia="仿宋_GB2312" w:cs="仿宋_GB2312"/>
          <w:sz w:val="32"/>
          <w:szCs w:val="32"/>
          <w:lang w:eastAsia="zh-CN"/>
        </w:rPr>
        <w:t>山西政务服务平台之后，点击右上角“登录”按钮，点击“法人登录”如下图：</w:t>
      </w:r>
    </w:p>
    <w:p w14:paraId="2680DF3A">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pPr>
      <w:r>
        <w:rPr>
          <w:bdr w:val="single" w:color="auto" w:sz="4" w:space="0"/>
        </w:rPr>
        <w:drawing>
          <wp:inline distT="0" distB="0" distL="114300" distR="114300">
            <wp:extent cx="5266055" cy="2466975"/>
            <wp:effectExtent l="0" t="0" r="10795" b="952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0"/>
                    <a:stretch>
                      <a:fillRect/>
                    </a:stretch>
                  </pic:blipFill>
                  <pic:spPr>
                    <a:xfrm>
                      <a:off x="0" y="0"/>
                      <a:ext cx="5266055" cy="2466975"/>
                    </a:xfrm>
                    <a:prstGeom prst="rect">
                      <a:avLst/>
                    </a:prstGeom>
                    <a:noFill/>
                    <a:ln>
                      <a:noFill/>
                    </a:ln>
                  </pic:spPr>
                </pic:pic>
              </a:graphicData>
            </a:graphic>
          </wp:inline>
        </w:drawing>
      </w:r>
    </w:p>
    <w:p w14:paraId="29CED259">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注：</w:t>
      </w:r>
    </w:p>
    <w:p w14:paraId="384FF11A">
      <w:pPr>
        <w:keepNext w:val="0"/>
        <w:keepLines w:val="0"/>
        <w:pageBreakBefore w:val="0"/>
        <w:widowControl w:val="0"/>
        <w:numPr>
          <w:ilvl w:val="0"/>
          <w:numId w:val="4"/>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用户名/统一社会信用代码输入法人注册时填写的用户账号/登记证书上的统一社会信用代码；</w:t>
      </w:r>
    </w:p>
    <w:p w14:paraId="170E410A">
      <w:pPr>
        <w:keepNext w:val="0"/>
        <w:keepLines w:val="0"/>
        <w:pageBreakBefore w:val="0"/>
        <w:widowControl w:val="0"/>
        <w:numPr>
          <w:ilvl w:val="0"/>
          <w:numId w:val="4"/>
        </w:numPr>
        <w:kinsoku/>
        <w:wordWrap/>
        <w:overflowPunct/>
        <w:topLinePunct w:val="0"/>
        <w:autoSpaceDE/>
        <w:autoSpaceDN/>
        <w:bidi w:val="0"/>
        <w:adjustRightInd/>
        <w:snapToGrid/>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密码为注册时设置的登录密码；</w:t>
      </w:r>
    </w:p>
    <w:p w14:paraId="18852204">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lang w:val="en-US" w:eastAsia="zh-CN"/>
        </w:rPr>
        <w:t>第三步：</w:t>
      </w:r>
      <w:r>
        <w:rPr>
          <w:rFonts w:hint="eastAsia" w:ascii="仿宋_GB2312" w:hAnsi="仿宋_GB2312" w:eastAsia="仿宋_GB2312" w:cs="仿宋_GB2312"/>
          <w:sz w:val="32"/>
          <w:szCs w:val="32"/>
          <w:lang w:val="en-US" w:eastAsia="zh-CN"/>
        </w:rPr>
        <w:t>点击</w:t>
      </w:r>
      <w:r>
        <w:rPr>
          <w:rFonts w:hint="eastAsia" w:ascii="仿宋_GB2312" w:hAnsi="仿宋_GB2312" w:eastAsia="仿宋_GB2312" w:cs="仿宋_GB2312"/>
          <w:sz w:val="32"/>
          <w:szCs w:val="32"/>
          <w:lang w:eastAsia="zh-CN"/>
        </w:rPr>
        <w:t>“登录”按钮，及登录成功，如下图：</w:t>
      </w:r>
    </w:p>
    <w:p w14:paraId="3602A7D8">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rFonts w:hint="eastAsia" w:ascii="仿宋_GB2312" w:hAnsi="仿宋_GB2312" w:eastAsia="仿宋_GB2312" w:cs="仿宋_GB2312"/>
          <w:sz w:val="32"/>
          <w:szCs w:val="32"/>
          <w:lang w:eastAsia="zh-CN"/>
        </w:rPr>
      </w:pPr>
      <w:r>
        <w:rPr>
          <w:bdr w:val="single" w:color="auto" w:sz="4" w:space="0"/>
        </w:rPr>
        <w:drawing>
          <wp:inline distT="0" distB="0" distL="114300" distR="114300">
            <wp:extent cx="5270500" cy="3284220"/>
            <wp:effectExtent l="0" t="0" r="6350" b="1143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1"/>
                    <a:stretch>
                      <a:fillRect/>
                    </a:stretch>
                  </pic:blipFill>
                  <pic:spPr>
                    <a:xfrm>
                      <a:off x="0" y="0"/>
                      <a:ext cx="5270500" cy="3284220"/>
                    </a:xfrm>
                    <a:prstGeom prst="rect">
                      <a:avLst/>
                    </a:prstGeom>
                    <a:noFill/>
                    <a:ln>
                      <a:noFill/>
                    </a:ln>
                  </pic:spPr>
                </pic:pic>
              </a:graphicData>
            </a:graphic>
          </wp:inline>
        </w:drawing>
      </w:r>
    </w:p>
    <w:p w14:paraId="0FB2E07C">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bCs/>
          <w:sz w:val="32"/>
          <w:szCs w:val="32"/>
          <w:lang w:val="en-US" w:eastAsia="zh-CN"/>
        </w:rPr>
        <w:t>第四步：</w:t>
      </w:r>
      <w:r>
        <w:rPr>
          <w:rFonts w:hint="eastAsia" w:ascii="仿宋_GB2312" w:hAnsi="仿宋_GB2312" w:eastAsia="仿宋_GB2312" w:cs="仿宋_GB2312"/>
          <w:sz w:val="32"/>
          <w:szCs w:val="32"/>
          <w:lang w:eastAsia="zh-CN"/>
        </w:rPr>
        <w:t>登录成功之后，选择“法人服务”，分类选择“按部门”，按部门选择“省民政厅”方可在进行办理社会组织的相关业务，如下图：</w:t>
      </w:r>
    </w:p>
    <w:p w14:paraId="07159410">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bdr w:val="single" w:color="auto" w:sz="4" w:space="0"/>
        </w:rPr>
      </w:pPr>
      <w:r>
        <w:rPr>
          <w:bdr w:val="single" w:color="auto" w:sz="4" w:space="0"/>
        </w:rPr>
        <w:drawing>
          <wp:inline distT="0" distB="0" distL="114300" distR="114300">
            <wp:extent cx="5274310" cy="2799080"/>
            <wp:effectExtent l="0" t="0" r="2540" b="127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2"/>
                    <a:stretch>
                      <a:fillRect/>
                    </a:stretch>
                  </pic:blipFill>
                  <pic:spPr>
                    <a:xfrm>
                      <a:off x="0" y="0"/>
                      <a:ext cx="5274310" cy="2799080"/>
                    </a:xfrm>
                    <a:prstGeom prst="rect">
                      <a:avLst/>
                    </a:prstGeom>
                    <a:noFill/>
                    <a:ln>
                      <a:noFill/>
                    </a:ln>
                  </pic:spPr>
                </pic:pic>
              </a:graphicData>
            </a:graphic>
          </wp:inline>
        </w:drawing>
      </w:r>
    </w:p>
    <w:p w14:paraId="043F5AFB">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bdr w:val="single" w:color="auto" w:sz="4" w:space="0"/>
        </w:rPr>
      </w:pPr>
      <w:r>
        <w:rPr>
          <w:rFonts w:hint="eastAsia" w:ascii="仿宋_GB2312" w:hAnsi="仿宋_GB2312" w:eastAsia="仿宋_GB2312" w:cs="仿宋_GB2312"/>
          <w:b/>
          <w:bCs/>
          <w:sz w:val="32"/>
          <w:szCs w:val="32"/>
          <w:lang w:val="en-US" w:eastAsia="zh-CN"/>
        </w:rPr>
        <w:t>第五步：</w:t>
      </w:r>
      <w:r>
        <w:rPr>
          <w:rFonts w:hint="eastAsia" w:ascii="仿宋_GB2312" w:hAnsi="仿宋_GB2312" w:eastAsia="仿宋_GB2312" w:cs="仿宋_GB2312"/>
          <w:sz w:val="32"/>
          <w:szCs w:val="32"/>
          <w:lang w:val="en-US" w:eastAsia="zh-CN"/>
        </w:rPr>
        <w:t>找到对应的办理事项名称，点击后面的“在线办理”按钮，如下图：</w:t>
      </w:r>
    </w:p>
    <w:p w14:paraId="33AA5CDA">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bdr w:val="single" w:color="auto" w:sz="4" w:space="0"/>
        </w:rPr>
      </w:pPr>
      <w:r>
        <w:rPr>
          <w:bdr w:val="single" w:color="auto" w:sz="4" w:space="0"/>
        </w:rPr>
        <w:drawing>
          <wp:inline distT="0" distB="0" distL="114300" distR="114300">
            <wp:extent cx="5271135" cy="3305175"/>
            <wp:effectExtent l="0" t="0" r="5715" b="9525"/>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13"/>
                    <a:stretch>
                      <a:fillRect/>
                    </a:stretch>
                  </pic:blipFill>
                  <pic:spPr>
                    <a:xfrm>
                      <a:off x="0" y="0"/>
                      <a:ext cx="5271135" cy="3305175"/>
                    </a:xfrm>
                    <a:prstGeom prst="rect">
                      <a:avLst/>
                    </a:prstGeom>
                    <a:noFill/>
                    <a:ln>
                      <a:noFill/>
                    </a:ln>
                  </pic:spPr>
                </pic:pic>
              </a:graphicData>
            </a:graphic>
          </wp:inline>
        </w:drawing>
      </w:r>
    </w:p>
    <w:p w14:paraId="3F10DBD6">
      <w:pPr>
        <w:keepNext w:val="0"/>
        <w:keepLines w:val="0"/>
        <w:pageBreakBefore w:val="0"/>
        <w:widowControl w:val="0"/>
        <w:numPr>
          <w:ilvl w:val="0"/>
          <w:numId w:val="0"/>
        </w:numPr>
        <w:kinsoku/>
        <w:wordWrap/>
        <w:overflowPunct/>
        <w:topLinePunct w:val="0"/>
        <w:autoSpaceDE/>
        <w:autoSpaceDN/>
        <w:bidi w:val="0"/>
        <w:adjustRightInd/>
        <w:snapToGrid/>
        <w:ind w:firstLine="643" w:firstLineChars="200"/>
        <w:jc w:val="both"/>
        <w:textAlignment w:val="auto"/>
        <w:rPr>
          <w:bdr w:val="single" w:color="auto" w:sz="4" w:space="0"/>
        </w:rPr>
      </w:pPr>
      <w:r>
        <w:rPr>
          <w:rFonts w:hint="eastAsia" w:ascii="仿宋_GB2312" w:hAnsi="仿宋_GB2312" w:eastAsia="仿宋_GB2312" w:cs="仿宋_GB2312"/>
          <w:b/>
          <w:bCs/>
          <w:sz w:val="32"/>
          <w:szCs w:val="32"/>
          <w:lang w:val="en-US" w:eastAsia="zh-CN"/>
        </w:rPr>
        <w:t>第六步：</w:t>
      </w:r>
      <w:r>
        <w:rPr>
          <w:rFonts w:hint="eastAsia" w:ascii="仿宋_GB2312" w:hAnsi="仿宋_GB2312" w:eastAsia="仿宋_GB2312" w:cs="仿宋_GB2312"/>
          <w:sz w:val="32"/>
          <w:szCs w:val="32"/>
          <w:lang w:val="en-US" w:eastAsia="zh-CN"/>
        </w:rPr>
        <w:t>点击“在线办理”按钮之后，进入山西省政务服务平台-社会组织办事大厅，如下图：</w:t>
      </w:r>
    </w:p>
    <w:p w14:paraId="3377F2E9">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jc w:val="both"/>
        <w:textAlignment w:val="auto"/>
        <w:rPr>
          <w:bdr w:val="single" w:color="auto" w:sz="4" w:space="0"/>
        </w:rPr>
      </w:pPr>
      <w:r>
        <w:rPr>
          <w:bdr w:val="single" w:color="auto" w:sz="4" w:space="0"/>
        </w:rPr>
        <w:drawing>
          <wp:inline distT="0" distB="0" distL="114300" distR="114300">
            <wp:extent cx="5269865" cy="2457450"/>
            <wp:effectExtent l="0" t="0" r="6985" b="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4"/>
                    <a:stretch>
                      <a:fillRect/>
                    </a:stretch>
                  </pic:blipFill>
                  <pic:spPr>
                    <a:xfrm>
                      <a:off x="0" y="0"/>
                      <a:ext cx="5269865" cy="2457450"/>
                    </a:xfrm>
                    <a:prstGeom prst="rect">
                      <a:avLst/>
                    </a:prstGeom>
                    <a:noFill/>
                    <a:ln>
                      <a:noFill/>
                    </a:ln>
                  </pic:spPr>
                </pic:pic>
              </a:graphicData>
            </a:graphic>
          </wp:inline>
        </w:drawing>
      </w:r>
    </w:p>
    <w:p w14:paraId="3E520C7E">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注：已成立的社会组织可开展如下业务：变更、备案、章程核准、年报、注销。</w:t>
      </w:r>
    </w:p>
    <w:p w14:paraId="7367051D">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p>
    <w:p w14:paraId="1F6CC37C">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p>
    <w:p w14:paraId="2899385A">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p>
    <w:p w14:paraId="29180B1E">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p>
    <w:p w14:paraId="37610E35">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p>
    <w:p w14:paraId="1C142DD9">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p>
    <w:p w14:paraId="498DA2B1">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p>
    <w:p w14:paraId="263FF15A">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p>
    <w:p w14:paraId="210B0396">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p>
    <w:p w14:paraId="721BAAAF">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p>
    <w:p w14:paraId="5960FB58">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p>
    <w:p w14:paraId="21CF40B8">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p>
    <w:p w14:paraId="0C3A1B02">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p>
    <w:p w14:paraId="4F45129C">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p>
    <w:p w14:paraId="3B29ECD6">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p>
    <w:p w14:paraId="34A0DEC1">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p>
    <w:p w14:paraId="57ECD6F7">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p>
    <w:p w14:paraId="254CE4CB">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p>
    <w:p w14:paraId="295AB52B">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rPr>
          <w:rFonts w:hint="eastAsia" w:ascii="仿宋_GB2312" w:hAnsi="仿宋_GB2312" w:eastAsia="仿宋_GB2312" w:cs="仿宋_GB2312"/>
          <w:sz w:val="32"/>
          <w:szCs w:val="32"/>
          <w:lang w:val="en-US" w:eastAsia="zh-CN"/>
        </w:rPr>
      </w:pPr>
    </w:p>
    <w:p w14:paraId="7B5FF4CE">
      <w:pPr>
        <w:spacing w:line="700" w:lineRule="exact"/>
        <w:jc w:val="both"/>
        <w:rPr>
          <w:rFonts w:hint="eastAsia" w:ascii="黑体" w:eastAsia="黑体"/>
          <w:b w:val="0"/>
          <w:bCs/>
          <w:sz w:val="32"/>
          <w:szCs w:val="32"/>
          <w:lang w:val="en-US" w:eastAsia="zh-CN"/>
        </w:rPr>
      </w:pPr>
      <w:r>
        <w:rPr>
          <w:rFonts w:hint="eastAsia" w:ascii="黑体" w:eastAsia="黑体"/>
          <w:b w:val="0"/>
          <w:bCs/>
          <w:sz w:val="32"/>
          <w:szCs w:val="32"/>
          <w:lang w:eastAsia="zh-CN"/>
        </w:rPr>
        <w:t>附件</w:t>
      </w:r>
      <w:r>
        <w:rPr>
          <w:rFonts w:hint="eastAsia" w:ascii="黑体" w:eastAsia="黑体"/>
          <w:b w:val="0"/>
          <w:bCs/>
          <w:sz w:val="32"/>
          <w:szCs w:val="32"/>
          <w:lang w:val="en-US" w:eastAsia="zh-CN"/>
        </w:rPr>
        <w:t>2</w:t>
      </w:r>
    </w:p>
    <w:p w14:paraId="76130CE1">
      <w:pPr>
        <w:spacing w:line="700" w:lineRule="exact"/>
        <w:jc w:val="both"/>
        <w:rPr>
          <w:rFonts w:hint="default" w:ascii="黑体" w:eastAsia="黑体"/>
          <w:b w:val="0"/>
          <w:bCs/>
          <w:sz w:val="32"/>
          <w:szCs w:val="32"/>
          <w:lang w:val="en-US" w:eastAsia="zh-CN"/>
        </w:rPr>
      </w:pPr>
    </w:p>
    <w:p w14:paraId="07C80892">
      <w:pPr>
        <w:spacing w:line="700" w:lineRule="exact"/>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lang w:eastAsia="zh-CN"/>
        </w:rPr>
        <w:t>长治市</w:t>
      </w:r>
      <w:r>
        <w:rPr>
          <w:rFonts w:hint="eastAsia" w:ascii="方正小标宋简体" w:hAnsi="方正小标宋简体" w:eastAsia="方正小标宋简体" w:cs="方正小标宋简体"/>
          <w:b w:val="0"/>
          <w:bCs/>
          <w:sz w:val="44"/>
          <w:szCs w:val="44"/>
        </w:rPr>
        <w:t>社会</w:t>
      </w:r>
      <w:r>
        <w:rPr>
          <w:rFonts w:hint="eastAsia" w:ascii="方正小标宋简体" w:hAnsi="方正小标宋简体" w:eastAsia="方正小标宋简体" w:cs="方正小标宋简体"/>
          <w:b w:val="0"/>
          <w:bCs/>
          <w:sz w:val="44"/>
          <w:szCs w:val="44"/>
          <w:lang w:eastAsia="zh-CN"/>
        </w:rPr>
        <w:t>团体</w:t>
      </w:r>
      <w:r>
        <w:rPr>
          <w:rFonts w:hint="eastAsia" w:ascii="方正小标宋简体" w:hAnsi="方正小标宋简体" w:eastAsia="方正小标宋简体" w:cs="方正小标宋简体"/>
          <w:b w:val="0"/>
          <w:bCs/>
          <w:sz w:val="44"/>
          <w:szCs w:val="44"/>
          <w:lang w:val="en-US" w:eastAsia="zh-CN"/>
        </w:rPr>
        <w:t>2020</w:t>
      </w:r>
      <w:r>
        <w:rPr>
          <w:rFonts w:hint="eastAsia" w:ascii="方正小标宋简体" w:hAnsi="方正小标宋简体" w:eastAsia="方正小标宋简体" w:cs="方正小标宋简体"/>
          <w:b w:val="0"/>
          <w:bCs/>
          <w:sz w:val="44"/>
          <w:szCs w:val="44"/>
        </w:rPr>
        <w:t>年度检查</w:t>
      </w:r>
    </w:p>
    <w:p w14:paraId="74927FE2">
      <w:pPr>
        <w:spacing w:line="700" w:lineRule="exact"/>
        <w:jc w:val="center"/>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财 务 审 计 报 告</w:t>
      </w:r>
    </w:p>
    <w:p w14:paraId="7DAD94FC">
      <w:pPr>
        <w:spacing w:line="700" w:lineRule="exact"/>
        <w:jc w:val="center"/>
        <w:rPr>
          <w:rFonts w:hint="eastAsia" w:ascii="方正小标宋简体" w:hAnsi="方正小标宋简体" w:eastAsia="方正小标宋简体" w:cs="方正小标宋简体"/>
          <w:b w:val="0"/>
          <w:bCs/>
          <w:sz w:val="44"/>
          <w:szCs w:val="44"/>
          <w:lang w:val="en" w:eastAsia="zh-CN"/>
        </w:rPr>
      </w:pPr>
      <w:r>
        <w:rPr>
          <w:rFonts w:hint="eastAsia" w:ascii="方正小标宋简体" w:hAnsi="方正小标宋简体" w:eastAsia="方正小标宋简体" w:cs="方正小标宋简体"/>
          <w:b w:val="0"/>
          <w:bCs/>
          <w:sz w:val="44"/>
          <w:szCs w:val="44"/>
        </w:rPr>
        <w:t>×××</w:t>
      </w:r>
      <w:r>
        <w:rPr>
          <w:rFonts w:hint="eastAsia" w:ascii="方正小标宋简体" w:hAnsi="方正小标宋简体" w:eastAsia="方正小标宋简体" w:cs="方正小标宋简体"/>
          <w:b w:val="0"/>
          <w:bCs/>
          <w:sz w:val="44"/>
          <w:szCs w:val="44"/>
          <w:lang w:eastAsia="zh-CN"/>
        </w:rPr>
        <w:t>（社会团体名称）</w:t>
      </w:r>
    </w:p>
    <w:p w14:paraId="6A391673">
      <w:pPr>
        <w:ind w:firstLine="3780" w:firstLineChars="1800"/>
        <w:rPr>
          <w:rFonts w:hint="eastAsia" w:ascii="宋体" w:hAnsi="宋体"/>
        </w:rPr>
      </w:pPr>
    </w:p>
    <w:p w14:paraId="6903C92C">
      <w:pPr>
        <w:spacing w:before="156" w:beforeLines="50"/>
        <w:jc w:val="center"/>
        <w:rPr>
          <w:rFonts w:hint="eastAsia" w:ascii="黑体" w:hAnsi="宋体" w:eastAsia="黑体"/>
          <w:b/>
          <w:u w:val="single"/>
        </w:rPr>
      </w:pPr>
      <w:r>
        <w:rPr>
          <w:rFonts w:hint="eastAsia" w:ascii="黑体" w:hAnsi="宋体" w:eastAsia="黑体"/>
          <w:b/>
          <w:u w:val="single"/>
        </w:rPr>
        <w:t>目          录</w:t>
      </w:r>
    </w:p>
    <w:p w14:paraId="4B9C5D56">
      <w:pPr>
        <w:rPr>
          <w:rFonts w:hint="eastAsia" w:ascii="宋体" w:hAnsi="宋体"/>
          <w:u w:val="single"/>
        </w:rPr>
      </w:pPr>
    </w:p>
    <w:p w14:paraId="72F5FC0C">
      <w:pPr>
        <w:rPr>
          <w:rFonts w:hint="eastAsia" w:ascii="宋体" w:hAnsi="宋体"/>
          <w:u w:val="single"/>
        </w:rPr>
      </w:pPr>
    </w:p>
    <w:p w14:paraId="20411B58">
      <w:pPr>
        <w:numPr>
          <w:ilvl w:val="0"/>
          <w:numId w:val="5"/>
        </w:numPr>
        <w:tabs>
          <w:tab w:val="left" w:pos="2694"/>
        </w:tabs>
        <w:spacing w:line="560" w:lineRule="exact"/>
        <w:rPr>
          <w:rFonts w:hint="eastAsia"/>
        </w:rPr>
      </w:pPr>
      <w:r>
        <w:rPr>
          <w:rFonts w:hint="eastAsia"/>
        </w:rPr>
        <w:t>审计报告</w:t>
      </w:r>
    </w:p>
    <w:p w14:paraId="67991263">
      <w:pPr>
        <w:numPr>
          <w:ilvl w:val="0"/>
          <w:numId w:val="5"/>
        </w:numPr>
        <w:tabs>
          <w:tab w:val="left" w:pos="2694"/>
        </w:tabs>
        <w:spacing w:line="560" w:lineRule="exact"/>
        <w:rPr>
          <w:rFonts w:hint="eastAsia"/>
        </w:rPr>
      </w:pPr>
      <w:r>
        <w:rPr>
          <w:rFonts w:hint="eastAsia"/>
        </w:rPr>
        <w:t>审计报告附送</w:t>
      </w:r>
    </w:p>
    <w:p w14:paraId="617A4B80">
      <w:pPr>
        <w:numPr>
          <w:ilvl w:val="0"/>
          <w:numId w:val="6"/>
        </w:numPr>
        <w:spacing w:line="560" w:lineRule="exact"/>
        <w:ind w:left="2975" w:leftChars="1215" w:hanging="424" w:hangingChars="202"/>
        <w:rPr>
          <w:rFonts w:hint="eastAsia"/>
        </w:rPr>
      </w:pPr>
      <w:r>
        <w:rPr>
          <w:rFonts w:hint="eastAsia"/>
        </w:rPr>
        <w:t xml:space="preserve">社会团体基本情况统计表 </w:t>
      </w:r>
    </w:p>
    <w:p w14:paraId="7D7D8502">
      <w:pPr>
        <w:numPr>
          <w:ilvl w:val="0"/>
          <w:numId w:val="6"/>
        </w:numPr>
        <w:spacing w:line="560" w:lineRule="exact"/>
        <w:ind w:left="2975" w:leftChars="1215" w:hanging="424" w:hangingChars="202"/>
        <w:rPr>
          <w:rFonts w:hint="eastAsia"/>
        </w:rPr>
      </w:pPr>
      <w:r>
        <w:rPr>
          <w:rFonts w:hint="eastAsia"/>
        </w:rPr>
        <w:t>资产负债表</w:t>
      </w:r>
    </w:p>
    <w:p w14:paraId="105FF17C">
      <w:pPr>
        <w:numPr>
          <w:ilvl w:val="0"/>
          <w:numId w:val="6"/>
        </w:numPr>
        <w:spacing w:line="560" w:lineRule="exact"/>
        <w:ind w:left="2975" w:leftChars="1215" w:hanging="424" w:hangingChars="202"/>
        <w:rPr>
          <w:rFonts w:hint="eastAsia"/>
        </w:rPr>
      </w:pPr>
      <w:r>
        <w:rPr>
          <w:rFonts w:hint="eastAsia"/>
        </w:rPr>
        <w:t>业务活动表</w:t>
      </w:r>
    </w:p>
    <w:p w14:paraId="08221A57">
      <w:pPr>
        <w:numPr>
          <w:ilvl w:val="0"/>
          <w:numId w:val="6"/>
        </w:numPr>
        <w:spacing w:line="560" w:lineRule="exact"/>
        <w:ind w:left="2975" w:leftChars="1215" w:hanging="424" w:hangingChars="202"/>
        <w:rPr>
          <w:rFonts w:hint="eastAsia"/>
        </w:rPr>
      </w:pPr>
      <w:r>
        <w:rPr>
          <w:rFonts w:hint="eastAsia"/>
        </w:rPr>
        <w:t>现金流量表</w:t>
      </w:r>
    </w:p>
    <w:p w14:paraId="31E963E2">
      <w:pPr>
        <w:numPr>
          <w:ilvl w:val="0"/>
          <w:numId w:val="6"/>
        </w:numPr>
        <w:spacing w:line="560" w:lineRule="exact"/>
        <w:ind w:left="2975" w:leftChars="1215" w:hanging="424" w:hangingChars="202"/>
        <w:rPr>
          <w:rFonts w:hint="eastAsia"/>
        </w:rPr>
      </w:pPr>
      <w:r>
        <w:rPr>
          <w:rFonts w:hint="eastAsia"/>
        </w:rPr>
        <w:t>固定资产明细表</w:t>
      </w:r>
    </w:p>
    <w:p w14:paraId="25B2DA8C">
      <w:pPr>
        <w:numPr>
          <w:ilvl w:val="0"/>
          <w:numId w:val="6"/>
        </w:numPr>
        <w:spacing w:line="560" w:lineRule="exact"/>
        <w:ind w:left="2975" w:leftChars="1215" w:hanging="424" w:hangingChars="202"/>
        <w:rPr>
          <w:rFonts w:hint="eastAsia"/>
        </w:rPr>
      </w:pPr>
      <w:r>
        <w:rPr>
          <w:rFonts w:hint="eastAsia"/>
        </w:rPr>
        <w:t>财务报表附注</w:t>
      </w:r>
    </w:p>
    <w:p w14:paraId="07C3EB1B">
      <w:pPr>
        <w:numPr>
          <w:ilvl w:val="0"/>
          <w:numId w:val="6"/>
        </w:numPr>
        <w:spacing w:line="560" w:lineRule="exact"/>
        <w:ind w:left="2975" w:leftChars="1215" w:hanging="424" w:hangingChars="202"/>
        <w:rPr>
          <w:rFonts w:hint="eastAsia"/>
        </w:rPr>
      </w:pPr>
      <w:r>
        <w:rPr>
          <w:rFonts w:hint="eastAsia"/>
        </w:rPr>
        <w:t>分支（代表）机构</w:t>
      </w:r>
      <w:r>
        <w:t>基本情况</w:t>
      </w:r>
      <w:r>
        <w:rPr>
          <w:rFonts w:hint="eastAsia"/>
        </w:rPr>
        <w:t>表</w:t>
      </w:r>
    </w:p>
    <w:p w14:paraId="3859CA80">
      <w:pPr>
        <w:numPr>
          <w:ilvl w:val="0"/>
          <w:numId w:val="5"/>
        </w:numPr>
        <w:tabs>
          <w:tab w:val="left" w:pos="2694"/>
        </w:tabs>
        <w:spacing w:line="560" w:lineRule="exact"/>
        <w:rPr>
          <w:rFonts w:hint="eastAsia"/>
        </w:rPr>
      </w:pPr>
      <w:r>
        <w:rPr>
          <w:rFonts w:hint="eastAsia"/>
        </w:rPr>
        <w:t>XX会计师事务所营业执照复印件</w:t>
      </w:r>
    </w:p>
    <w:p w14:paraId="45A44730">
      <w:pPr>
        <w:tabs>
          <w:tab w:val="left" w:pos="0"/>
        </w:tabs>
        <w:spacing w:line="400" w:lineRule="exact"/>
        <w:rPr>
          <w:rFonts w:hint="eastAsia" w:ascii="宋体" w:hAnsi="宋体"/>
        </w:rPr>
      </w:pPr>
      <w:r>
        <w:rPr>
          <w:rFonts w:hint="eastAsia"/>
        </w:rPr>
        <w:t xml:space="preserve">                    委托单位：</w:t>
      </w:r>
      <w:r>
        <w:rPr>
          <w:rFonts w:hint="eastAsia" w:ascii="宋体" w:hAnsi="宋体"/>
        </w:rPr>
        <w:t xml:space="preserve"> </w:t>
      </w:r>
    </w:p>
    <w:p w14:paraId="47416F3A">
      <w:pPr>
        <w:tabs>
          <w:tab w:val="left" w:pos="2880"/>
        </w:tabs>
        <w:spacing w:line="400" w:lineRule="exact"/>
        <w:rPr>
          <w:rFonts w:hint="eastAsia" w:ascii="宋体" w:hAnsi="宋体"/>
        </w:rPr>
      </w:pPr>
      <w:r>
        <w:rPr>
          <w:rFonts w:hint="eastAsia"/>
        </w:rPr>
        <w:t xml:space="preserve">                    </w:t>
      </w:r>
      <w:r>
        <w:rPr>
          <w:rFonts w:hint="eastAsia" w:ascii="宋体" w:hAnsi="宋体"/>
        </w:rPr>
        <w:t>审计单位：XX会计师事务所</w:t>
      </w:r>
    </w:p>
    <w:p w14:paraId="4EBC73DF">
      <w:pPr>
        <w:tabs>
          <w:tab w:val="left" w:pos="2880"/>
        </w:tabs>
        <w:spacing w:line="400" w:lineRule="exact"/>
        <w:rPr>
          <w:rFonts w:hint="eastAsia" w:ascii="宋体" w:hAnsi="宋体"/>
        </w:rPr>
      </w:pPr>
      <w:r>
        <w:rPr>
          <w:rFonts w:hint="eastAsia"/>
        </w:rPr>
        <w:t xml:space="preserve">                    </w:t>
      </w:r>
      <w:r>
        <w:rPr>
          <w:rFonts w:hint="eastAsia" w:ascii="宋体" w:hAnsi="宋体"/>
        </w:rPr>
        <w:t xml:space="preserve">联系电话： </w:t>
      </w:r>
    </w:p>
    <w:p w14:paraId="4C7BCDD8">
      <w:pPr>
        <w:tabs>
          <w:tab w:val="left" w:pos="2880"/>
        </w:tabs>
        <w:spacing w:line="400" w:lineRule="exact"/>
        <w:rPr>
          <w:rFonts w:hint="eastAsia" w:ascii="宋体" w:hAnsi="宋体"/>
        </w:rPr>
      </w:pPr>
      <w:r>
        <w:rPr>
          <w:rFonts w:hint="eastAsia"/>
        </w:rPr>
        <w:t xml:space="preserve">                    </w:t>
      </w:r>
      <w:r>
        <w:rPr>
          <w:rFonts w:hint="eastAsia" w:ascii="宋体" w:hAnsi="宋体"/>
        </w:rPr>
        <w:t xml:space="preserve">传真号码： </w:t>
      </w:r>
    </w:p>
    <w:p w14:paraId="7936ACE9">
      <w:pPr>
        <w:tabs>
          <w:tab w:val="left" w:pos="0"/>
        </w:tabs>
        <w:spacing w:line="400" w:lineRule="exact"/>
        <w:ind w:firstLine="2100" w:firstLineChars="1000"/>
        <w:rPr>
          <w:rFonts w:hint="eastAsia"/>
        </w:rPr>
      </w:pPr>
      <w:r>
        <w:rPr>
          <w:rFonts w:hint="eastAsia"/>
        </w:rPr>
        <w:t>邮    箱：</w:t>
      </w:r>
    </w:p>
    <w:p w14:paraId="6D3F4A09">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太原市社会团体年度财务</w:t>
      </w:r>
    </w:p>
    <w:p w14:paraId="56E46C2D">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审 计 报 告</w:t>
      </w:r>
    </w:p>
    <w:p w14:paraId="115B5A9D">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center"/>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审[××]  号</w:t>
      </w:r>
    </w:p>
    <w:p w14:paraId="5BA39C52">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（社会团体名称）：</w:t>
      </w:r>
    </w:p>
    <w:p w14:paraId="17EC9BD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我们审计了后附的（社会团体名称）（以下简称为贵单位）财务报表，包括××年12月31日的资产负债表，××年度的业务活动表和现金流量表以及财务报表附注。</w:t>
      </w:r>
    </w:p>
    <w:p w14:paraId="083256F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一、管理层对财务报表的责任</w:t>
      </w:r>
    </w:p>
    <w:p w14:paraId="7186AA8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按照《社会团体登记管理条例》和《民间非营利组织会计制度》的规定编制财务报表是（社会团体名称）管理层的责任。这种责任包括：</w:t>
      </w:r>
      <w:r>
        <w:rPr>
          <w:rFonts w:hint="eastAsia" w:ascii="仿宋_GB2312" w:hAnsi="仿宋_GB2312" w:eastAsia="仿宋_GB2312" w:cs="仿宋_GB2312"/>
          <w:sz w:val="32"/>
          <w:szCs w:val="32"/>
          <w:lang w:val="en-US" w:eastAsia="zh-CN"/>
        </w:rPr>
        <w:t>1.</w:t>
      </w:r>
      <w:r>
        <w:rPr>
          <w:rFonts w:hint="default" w:ascii="仿宋_GB2312" w:hAnsi="仿宋_GB2312" w:eastAsia="仿宋_GB2312" w:cs="仿宋_GB2312"/>
          <w:sz w:val="32"/>
          <w:szCs w:val="32"/>
          <w:lang w:val="en-US" w:eastAsia="zh-CN"/>
        </w:rPr>
        <w:t>设计、实施和维护与财务报表编制相关的内部控制，以使财务报表不存在由于舞弊或错误而导致的重大错报；</w:t>
      </w:r>
      <w:r>
        <w:rPr>
          <w:rFonts w:hint="eastAsia" w:ascii="仿宋_GB2312" w:hAnsi="仿宋_GB2312" w:eastAsia="仿宋_GB2312" w:cs="仿宋_GB2312"/>
          <w:sz w:val="32"/>
          <w:szCs w:val="32"/>
          <w:lang w:val="en-US" w:eastAsia="zh-CN"/>
        </w:rPr>
        <w:t>2.</w:t>
      </w:r>
      <w:r>
        <w:rPr>
          <w:rFonts w:hint="default" w:ascii="仿宋_GB2312" w:hAnsi="仿宋_GB2312" w:eastAsia="仿宋_GB2312" w:cs="仿宋_GB2312"/>
          <w:sz w:val="32"/>
          <w:szCs w:val="32"/>
          <w:lang w:val="en-US" w:eastAsia="zh-CN"/>
        </w:rPr>
        <w:t>选择和运用恰当的会计政策；</w:t>
      </w:r>
      <w:r>
        <w:rPr>
          <w:rFonts w:hint="eastAsia" w:ascii="仿宋_GB2312" w:hAnsi="仿宋_GB2312" w:eastAsia="仿宋_GB2312" w:cs="仿宋_GB2312"/>
          <w:sz w:val="32"/>
          <w:szCs w:val="32"/>
          <w:lang w:val="en-US" w:eastAsia="zh-CN"/>
        </w:rPr>
        <w:t>3.</w:t>
      </w:r>
      <w:r>
        <w:rPr>
          <w:rFonts w:hint="default" w:ascii="仿宋_GB2312" w:hAnsi="仿宋_GB2312" w:eastAsia="仿宋_GB2312" w:cs="仿宋_GB2312"/>
          <w:sz w:val="32"/>
          <w:szCs w:val="32"/>
          <w:lang w:val="en-US" w:eastAsia="zh-CN"/>
        </w:rPr>
        <w:t>作出合理的会计估计。</w:t>
      </w:r>
    </w:p>
    <w:p w14:paraId="0DDF7DA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二、注册会计师的责任</w:t>
      </w:r>
    </w:p>
    <w:p w14:paraId="6B18A53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我们的责任是在实施审计工作的基础上对财务报表发表审计意见。我们按照《中国注册会计师审计准则》的规定执行了审计工作。中国注册会计师审计准则要求我们遵守中国注册会计师职业道德守则，计划和执行审计工作以对财务报表是否不存在重大错报获取合理保证。</w:t>
      </w:r>
    </w:p>
    <w:p w14:paraId="778B55E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审计工作涉及实施审计程序，以获取有关财务报表金额和披露的审计证据。选择的审计程序取决于注册会计师的判断，包括对由于舞弊或错误导致的财务报表重大错报风险的评估。在进行风险评估时，我们考虑与财务报表编制相关的内部控制，以设计恰当的审计程序，但目的并非对内部控制的有效性发表意见。审计工作还包括评价管理层选用会计政策的恰当性和作出会计估计的合理性，以及评价财务报表的总体列报。</w:t>
      </w:r>
    </w:p>
    <w:p w14:paraId="6FA41FCA">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我们相信，我们获取的审计证据是充分、适当的，为发表审计意见提供了基础。</w:t>
      </w:r>
    </w:p>
    <w:p w14:paraId="7A55B68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三、基本情况</w:t>
      </w:r>
    </w:p>
    <w:p w14:paraId="7F55AD1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w:t>
      </w:r>
      <w:r>
        <w:rPr>
          <w:rFonts w:hint="default" w:ascii="仿宋_GB2312" w:hAnsi="仿宋_GB2312" w:eastAsia="仿宋_GB2312" w:cs="仿宋_GB2312"/>
          <w:sz w:val="32"/>
          <w:szCs w:val="32"/>
          <w:lang w:val="en-US" w:eastAsia="zh-CN"/>
        </w:rPr>
        <w:t>（社会团体名称）登记证号为社证字第××号，组织机构代码为××。登记证书有效期为××年××月××日至××年××月××日。法定代表人为××，主要经费来源为××，住所为××，业务主管单位为××，业务范围为××。</w:t>
      </w:r>
    </w:p>
    <w:p w14:paraId="75828A1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w:t>
      </w:r>
      <w:r>
        <w:rPr>
          <w:rFonts w:hint="default" w:ascii="仿宋_GB2312" w:hAnsi="仿宋_GB2312" w:eastAsia="仿宋_GB2312" w:cs="仿宋_GB2312"/>
          <w:sz w:val="32"/>
          <w:szCs w:val="32"/>
          <w:lang w:val="en-US" w:eastAsia="zh-CN"/>
        </w:rPr>
        <w:t>截止××年12月31日，（社会团体名称）设立×个分支（代表）机构，分别为：××、××……；分支（代表）机构财务管理情况为（是否全部纳入社会团体财务统一核算、管理）：其中××家纳入协会账户统一管理，××家无财务收支发生。</w:t>
      </w:r>
    </w:p>
    <w:p w14:paraId="5A639130">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若无分支机构则填写“截止××年12月31日，（社会团体名称）未设立分支机构。”</w:t>
      </w:r>
    </w:p>
    <w:p w14:paraId="1D6B3F6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w:t>
      </w:r>
      <w:r>
        <w:rPr>
          <w:rFonts w:hint="default" w:ascii="仿宋_GB2312" w:hAnsi="仿宋_GB2312" w:eastAsia="仿宋_GB2312" w:cs="仿宋_GB2312"/>
          <w:sz w:val="32"/>
          <w:szCs w:val="32"/>
          <w:lang w:val="en-US" w:eastAsia="zh-CN"/>
        </w:rPr>
        <w:t>截至××年12月31日，（社会团体名称）对外投资的实体机构为××个，被投资单位名称及投资比例分别为：××公司××%，××公司××%，……。</w:t>
      </w:r>
    </w:p>
    <w:p w14:paraId="04BAF06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（四）</w:t>
      </w:r>
      <w:r>
        <w:rPr>
          <w:rFonts w:hint="default" w:ascii="仿宋_GB2312" w:hAnsi="仿宋_GB2312" w:eastAsia="仿宋_GB2312" w:cs="仿宋_GB2312"/>
          <w:sz w:val="32"/>
          <w:szCs w:val="32"/>
          <w:lang w:val="en-US" w:eastAsia="zh-CN"/>
        </w:rPr>
        <w:t>截至××年12月31日，（社会团体名称）共有单位会员×个，个人会员×个，经××决议收取会费，会费标准为：××。</w:t>
      </w:r>
    </w:p>
    <w:p w14:paraId="4DA3EAB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（五）</w:t>
      </w:r>
      <w:r>
        <w:rPr>
          <w:rFonts w:hint="default" w:ascii="仿宋_GB2312" w:hAnsi="仿宋_GB2312" w:eastAsia="仿宋_GB2312" w:cs="仿宋_GB2312"/>
          <w:sz w:val="32"/>
          <w:szCs w:val="32"/>
          <w:lang w:val="en-US" w:eastAsia="zh-CN"/>
        </w:rPr>
        <w:t>（社会团体名称）××年末职工××人，其中：会长、秘书长、副秘书长××人，其月人均工资为××元；工作人员××人，其月人均工资××元。</w:t>
      </w:r>
    </w:p>
    <w:p w14:paraId="30C7C04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四、财务状况</w:t>
      </w:r>
    </w:p>
    <w:p w14:paraId="6DBD4CA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w:t>
      </w:r>
      <w:r>
        <w:rPr>
          <w:rFonts w:hint="default" w:ascii="仿宋_GB2312" w:hAnsi="仿宋_GB2312" w:eastAsia="仿宋_GB2312" w:cs="仿宋_GB2312"/>
          <w:sz w:val="32"/>
          <w:szCs w:val="32"/>
          <w:lang w:val="en-US" w:eastAsia="zh-CN"/>
        </w:rPr>
        <w:t>（社会团体名称）截止××年12月31日资产总额为××元，其中：货币资金××元，对外投资××元，应收款项××元（应收账款××元、其他应收款××元），固定资产原值××元，累计折旧××元，固定资产净值××元。</w:t>
      </w:r>
    </w:p>
    <w:p w14:paraId="1CB52EC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w:t>
      </w:r>
      <w:r>
        <w:rPr>
          <w:rFonts w:hint="default" w:ascii="仿宋_GB2312" w:hAnsi="仿宋_GB2312" w:eastAsia="仿宋_GB2312" w:cs="仿宋_GB2312"/>
          <w:sz w:val="32"/>
          <w:szCs w:val="32"/>
          <w:lang w:val="en-US" w:eastAsia="zh-CN"/>
        </w:rPr>
        <w:t>（社会团体名称）截止××年12月31日负债总额为××元，其中：流动负债××元，长期负债××元，受托代理负债</w:t>
      </w:r>
      <w:r>
        <w:rPr>
          <w:rFonts w:hint="eastAsia" w:ascii="仿宋_GB2312" w:hAnsi="仿宋_GB2312" w:eastAsia="仿宋_GB2312" w:cs="仿宋_GB2312"/>
          <w:sz w:val="32"/>
          <w:szCs w:val="32"/>
          <w:lang w:val="en-US" w:eastAsia="zh-CN"/>
        </w:rPr>
        <w:t xml:space="preserve">  </w:t>
      </w:r>
      <w:r>
        <w:rPr>
          <w:rFonts w:hint="default" w:ascii="仿宋_GB2312" w:hAnsi="仿宋_GB2312" w:eastAsia="仿宋_GB2312" w:cs="仿宋_GB2312"/>
          <w:sz w:val="32"/>
          <w:szCs w:val="32"/>
          <w:lang w:val="en-US" w:eastAsia="zh-CN"/>
        </w:rPr>
        <w:t>××元。</w:t>
      </w:r>
    </w:p>
    <w:p w14:paraId="7D7EB8B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（三）</w:t>
      </w:r>
      <w:r>
        <w:rPr>
          <w:rFonts w:hint="default" w:ascii="仿宋_GB2312" w:hAnsi="仿宋_GB2312" w:eastAsia="仿宋_GB2312" w:cs="仿宋_GB2312"/>
          <w:sz w:val="32"/>
          <w:szCs w:val="32"/>
          <w:lang w:val="en-US" w:eastAsia="zh-CN"/>
        </w:rPr>
        <w:t>（社会团体名称）截止××年12月31日净资产总额××元，其中：限定性净资产××元，非限定性净资产××元。</w:t>
      </w:r>
    </w:p>
    <w:p w14:paraId="13AA7C34">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五、收支情况</w:t>
      </w:r>
    </w:p>
    <w:p w14:paraId="548BC22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（一）</w:t>
      </w:r>
      <w:r>
        <w:rPr>
          <w:rFonts w:hint="default" w:ascii="仿宋_GB2312" w:hAnsi="仿宋_GB2312" w:eastAsia="仿宋_GB2312" w:cs="仿宋_GB2312"/>
          <w:sz w:val="32"/>
          <w:szCs w:val="32"/>
          <w:lang w:val="en-US" w:eastAsia="zh-CN"/>
        </w:rPr>
        <w:t>（社会团体名称）××年度收入××元，其中：捐赠收入××元，会费收入××元，提供服务收入××元，商品销售收入××元，政府补助收入××元，投资收益××元，其他收入××元。</w:t>
      </w:r>
    </w:p>
    <w:p w14:paraId="3A43994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w:t>
      </w:r>
      <w:r>
        <w:rPr>
          <w:rFonts w:hint="default" w:ascii="仿宋_GB2312" w:hAnsi="仿宋_GB2312" w:eastAsia="仿宋_GB2312" w:cs="仿宋_GB2312"/>
          <w:sz w:val="32"/>
          <w:szCs w:val="32"/>
          <w:lang w:val="en-US" w:eastAsia="zh-CN"/>
        </w:rPr>
        <w:t>（社会团体名称）××年度费用××元，其中：业务活动成本××元，管理费用××元，筹资费用××元，其他费用××元。</w:t>
      </w:r>
    </w:p>
    <w:p w14:paraId="7BBAA238">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六、审计意见</w:t>
      </w:r>
    </w:p>
    <w:p w14:paraId="5DDC523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经审计，我们发现（社会团体名称）存在以下问题：</w:t>
      </w:r>
    </w:p>
    <w:p w14:paraId="14DAF5DC">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（财务收支未全部纳入单位法定账户；</w:t>
      </w:r>
    </w:p>
    <w:p w14:paraId="41E2A58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存在侵占、私分、挪用社会团体资产或分配盈余的行为；</w:t>
      </w:r>
    </w:p>
    <w:p w14:paraId="594C34E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将自身经费收支与行政机关及企事业单位经费收支混管；</w:t>
      </w:r>
    </w:p>
    <w:p w14:paraId="70197CC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将收入用于弥补行政经费不足或发放行政机关工作人员各项补贴；</w:t>
      </w:r>
    </w:p>
    <w:p w14:paraId="7786C582">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将收入用于章程规定的非营利事业之外的其他支出；</w:t>
      </w:r>
    </w:p>
    <w:p w14:paraId="649135A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分支（代表）机构的全部收支未纳入社会团体财务统一核算、管理；</w:t>
      </w:r>
    </w:p>
    <w:p w14:paraId="08D35C5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通过转包、承包等方式向分支（代表）机构、办事机构收取或者变相收取管理费用；</w:t>
      </w:r>
    </w:p>
    <w:p w14:paraId="7B0909A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将经营服务性收费项目转包或委托与社会组织负责人、分支（代表）机构负责人有直接利益关系的企事业单位或其他组织实施；</w:t>
      </w:r>
    </w:p>
    <w:p w14:paraId="5910BAC6">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将依法所得投入会员企业进行营利；</w:t>
      </w:r>
    </w:p>
    <w:p w14:paraId="7D58880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违规设立评比达标表彰项目并收费；</w:t>
      </w:r>
    </w:p>
    <w:p w14:paraId="6F3FF0D7">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会费制定程序不符合规定；</w:t>
      </w:r>
    </w:p>
    <w:p w14:paraId="25B1E01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存在违规收费；</w:t>
      </w:r>
    </w:p>
    <w:p w14:paraId="105015EA">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违反规定使用票据；</w:t>
      </w:r>
    </w:p>
    <w:p w14:paraId="1C2B1C5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投资失误；</w:t>
      </w:r>
    </w:p>
    <w:p w14:paraId="08BE2D13">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长期应收账款；</w:t>
      </w:r>
    </w:p>
    <w:p w14:paraId="79DFF1F9">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其他违反《会计法》、《民间非营利组织会计制度》和社会团体管理规定的行为）。</w:t>
      </w:r>
    </w:p>
    <w:p w14:paraId="0A12544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我们认为，（社会团体名称）财务报表已经按照《社会团体登记管理条例》和《民间非营利组织会计制度》的规定编制，在所有重大方面公允反映了（社会团体名称）××年12月31日的财务状况以及××年的业务活动成果和现金流量。</w:t>
      </w:r>
    </w:p>
    <w:p w14:paraId="465AB62B">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 xml:space="preserve"> (应按审计准则的要求,发表无保留意见、保留意见及其他类型的审计意见)</w:t>
      </w:r>
    </w:p>
    <w:p w14:paraId="1AB7DEE0">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32"/>
          <w:lang w:val="en-US" w:eastAsia="zh-CN"/>
        </w:rPr>
      </w:pPr>
    </w:p>
    <w:p w14:paraId="06FDD88A">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32"/>
          <w:lang w:val="en-US" w:eastAsia="zh-CN"/>
        </w:rPr>
      </w:pPr>
    </w:p>
    <w:p w14:paraId="54EB90DD">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XX会计师事务所  （盖章）       中国注册会计师：</w:t>
      </w:r>
    </w:p>
    <w:p w14:paraId="70151C3A">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地址：                         中国注册会计师：</w:t>
      </w:r>
    </w:p>
    <w:p w14:paraId="55E93446">
      <w:pPr>
        <w:keepNext w:val="0"/>
        <w:keepLines w:val="0"/>
        <w:pageBreakBefore w:val="0"/>
        <w:widowControl w:val="0"/>
        <w:numPr>
          <w:ilvl w:val="0"/>
          <w:numId w:val="0"/>
        </w:numPr>
        <w:kinsoku/>
        <w:wordWrap/>
        <w:overflowPunct/>
        <w:topLinePunct w:val="0"/>
        <w:autoSpaceDE/>
        <w:autoSpaceDN/>
        <w:bidi w:val="0"/>
        <w:adjustRightInd/>
        <w:snapToGrid/>
        <w:spacing w:line="600" w:lineRule="exact"/>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 xml:space="preserve">                                    </w:t>
      </w:r>
    </w:p>
    <w:p w14:paraId="745F311E">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0" w:firstLineChars="1500"/>
        <w:jc w:val="both"/>
        <w:textAlignment w:val="auto"/>
        <w:rPr>
          <w:rFonts w:hint="default" w:ascii="仿宋_GB2312" w:hAnsi="仿宋_GB2312" w:eastAsia="仿宋_GB2312" w:cs="仿宋_GB2312"/>
          <w:sz w:val="32"/>
          <w:szCs w:val="32"/>
          <w:lang w:val="en-US" w:eastAsia="zh-CN"/>
        </w:rPr>
      </w:pPr>
      <w:r>
        <w:rPr>
          <w:rFonts w:hint="default" w:ascii="仿宋_GB2312" w:hAnsi="仿宋_GB2312" w:eastAsia="仿宋_GB2312" w:cs="仿宋_GB2312"/>
          <w:sz w:val="32"/>
          <w:szCs w:val="32"/>
          <w:lang w:val="en-US" w:eastAsia="zh-CN"/>
        </w:rPr>
        <w:t xml:space="preserve">××年    月    日  </w:t>
      </w:r>
      <w:r>
        <w:rPr>
          <w:rFonts w:hint="default" w:ascii="仿宋_GB2312" w:hAnsi="仿宋_GB2312" w:eastAsia="仿宋_GB2312" w:cs="仿宋_GB2312"/>
          <w:sz w:val="32"/>
          <w:szCs w:val="32"/>
          <w:lang w:val="en-US" w:eastAsia="zh-CN"/>
        </w:rPr>
        <w:tab/>
      </w:r>
    </w:p>
    <w:p w14:paraId="5847FD60">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p>
    <w:p w14:paraId="3CA2B291">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p>
    <w:p w14:paraId="4B1186FD">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p>
    <w:tbl>
      <w:tblPr>
        <w:tblW w:w="881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1589"/>
        <w:gridCol w:w="567"/>
        <w:gridCol w:w="463"/>
        <w:gridCol w:w="451"/>
        <w:gridCol w:w="769"/>
        <w:gridCol w:w="1012"/>
        <w:gridCol w:w="890"/>
        <w:gridCol w:w="884"/>
        <w:gridCol w:w="31"/>
        <w:gridCol w:w="878"/>
        <w:gridCol w:w="1268"/>
        <w:gridCol w:w="12"/>
      </w:tblGrid>
      <w:tr w14:paraId="6708BE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12" w:type="dxa"/>
          <w:trHeight w:val="750" w:hRule="atLeast"/>
        </w:trPr>
        <w:tc>
          <w:tcPr>
            <w:tcW w:w="8802" w:type="dxa"/>
            <w:gridSpan w:val="11"/>
            <w:tcBorders>
              <w:top w:val="nil"/>
              <w:left w:val="nil"/>
              <w:bottom w:val="nil"/>
              <w:right w:val="nil"/>
            </w:tcBorders>
            <w:shd w:val="clear"/>
            <w:noWrap/>
            <w:vAlign w:val="center"/>
          </w:tcPr>
          <w:p w14:paraId="69A0570F">
            <w:pPr>
              <w:keepNext w:val="0"/>
              <w:keepLines w:val="0"/>
              <w:widowControl/>
              <w:suppressLineNumbers w:val="0"/>
              <w:jc w:val="center"/>
              <w:textAlignment w:val="center"/>
              <w:rPr>
                <w:rFonts w:ascii="黑体" w:hAnsi="宋体" w:eastAsia="黑体" w:cs="黑体"/>
                <w:i w:val="0"/>
                <w:iCs w:val="0"/>
                <w:color w:val="000000"/>
                <w:sz w:val="36"/>
                <w:szCs w:val="36"/>
                <w:u w:val="none"/>
              </w:rPr>
            </w:pPr>
            <w:r>
              <w:rPr>
                <w:rFonts w:hint="eastAsia" w:ascii="黑体" w:hAnsi="宋体" w:eastAsia="黑体" w:cs="黑体"/>
                <w:i w:val="0"/>
                <w:iCs w:val="0"/>
                <w:color w:val="000000"/>
                <w:kern w:val="0"/>
                <w:sz w:val="36"/>
                <w:szCs w:val="36"/>
                <w:u w:val="none"/>
                <w:bdr w:val="none" w:color="auto" w:sz="0" w:space="0"/>
                <w:lang w:val="en-US" w:eastAsia="zh-CN" w:bidi="ar"/>
              </w:rPr>
              <w:t>社会团体基本情况统计表</w:t>
            </w:r>
          </w:p>
        </w:tc>
      </w:tr>
      <w:tr w14:paraId="29495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12" w:type="dxa"/>
          <w:trHeight w:val="480" w:hRule="atLeast"/>
        </w:trPr>
        <w:tc>
          <w:tcPr>
            <w:tcW w:w="8802" w:type="dxa"/>
            <w:gridSpan w:val="11"/>
            <w:tcBorders>
              <w:top w:val="nil"/>
              <w:left w:val="nil"/>
              <w:bottom w:val="nil"/>
              <w:right w:val="nil"/>
            </w:tcBorders>
            <w:shd w:val="clear"/>
            <w:noWrap/>
            <w:vAlign w:val="center"/>
          </w:tcPr>
          <w:p w14:paraId="0F54DA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××年12月31日</w:t>
            </w:r>
          </w:p>
        </w:tc>
      </w:tr>
      <w:tr w14:paraId="261195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12" w:type="dxa"/>
          <w:trHeight w:val="615" w:hRule="atLeast"/>
        </w:trPr>
        <w:tc>
          <w:tcPr>
            <w:tcW w:w="2619" w:type="dxa"/>
            <w:gridSpan w:val="3"/>
            <w:tcBorders>
              <w:top w:val="single" w:color="000000" w:sz="4" w:space="0"/>
              <w:left w:val="single" w:color="000000" w:sz="4" w:space="0"/>
              <w:bottom w:val="single" w:color="000000" w:sz="4" w:space="0"/>
              <w:right w:val="nil"/>
            </w:tcBorders>
            <w:shd w:val="clear"/>
            <w:vAlign w:val="center"/>
          </w:tcPr>
          <w:p w14:paraId="13870C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社会团体名称</w:t>
            </w:r>
          </w:p>
        </w:tc>
        <w:tc>
          <w:tcPr>
            <w:tcW w:w="6183" w:type="dxa"/>
            <w:gridSpan w:val="8"/>
            <w:tcBorders>
              <w:top w:val="single" w:color="000000" w:sz="4" w:space="0"/>
              <w:left w:val="single" w:color="000000" w:sz="4" w:space="0"/>
              <w:bottom w:val="single" w:color="000000" w:sz="4" w:space="0"/>
              <w:right w:val="single" w:color="000000" w:sz="4" w:space="0"/>
            </w:tcBorders>
            <w:shd w:val="clear"/>
            <w:vAlign w:val="center"/>
          </w:tcPr>
          <w:p w14:paraId="6C01712C">
            <w:pPr>
              <w:jc w:val="both"/>
              <w:rPr>
                <w:rFonts w:hint="eastAsia" w:ascii="宋体" w:hAnsi="宋体" w:eastAsia="宋体" w:cs="宋体"/>
                <w:i w:val="0"/>
                <w:iCs w:val="0"/>
                <w:color w:val="000000"/>
                <w:sz w:val="22"/>
                <w:szCs w:val="22"/>
                <w:u w:val="none"/>
              </w:rPr>
            </w:pPr>
          </w:p>
        </w:tc>
      </w:tr>
      <w:tr w14:paraId="118C0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12" w:type="dxa"/>
          <w:trHeight w:val="615" w:hRule="atLeast"/>
        </w:trPr>
        <w:tc>
          <w:tcPr>
            <w:tcW w:w="2619" w:type="dxa"/>
            <w:gridSpan w:val="3"/>
            <w:tcBorders>
              <w:top w:val="single" w:color="000000" w:sz="4" w:space="0"/>
              <w:left w:val="single" w:color="000000" w:sz="4" w:space="0"/>
              <w:bottom w:val="single" w:color="000000" w:sz="4" w:space="0"/>
              <w:right w:val="nil"/>
            </w:tcBorders>
            <w:shd w:val="clear"/>
            <w:vAlign w:val="center"/>
          </w:tcPr>
          <w:p w14:paraId="057580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统一社会信用代码</w:t>
            </w:r>
          </w:p>
        </w:tc>
        <w:tc>
          <w:tcPr>
            <w:tcW w:w="6183" w:type="dxa"/>
            <w:gridSpan w:val="8"/>
            <w:tcBorders>
              <w:top w:val="single" w:color="000000" w:sz="4" w:space="0"/>
              <w:left w:val="single" w:color="000000" w:sz="4" w:space="0"/>
              <w:bottom w:val="single" w:color="000000" w:sz="4" w:space="0"/>
              <w:right w:val="single" w:color="000000" w:sz="4" w:space="0"/>
            </w:tcBorders>
            <w:shd w:val="clear"/>
            <w:vAlign w:val="center"/>
          </w:tcPr>
          <w:p w14:paraId="62DAD68E">
            <w:pPr>
              <w:jc w:val="center"/>
              <w:rPr>
                <w:rFonts w:hint="eastAsia" w:ascii="宋体" w:hAnsi="宋体" w:eastAsia="宋体" w:cs="宋体"/>
                <w:i w:val="0"/>
                <w:iCs w:val="0"/>
                <w:color w:val="000000"/>
                <w:sz w:val="22"/>
                <w:szCs w:val="22"/>
                <w:u w:val="none"/>
              </w:rPr>
            </w:pPr>
          </w:p>
        </w:tc>
      </w:tr>
      <w:tr w14:paraId="3B9AE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12" w:type="dxa"/>
          <w:trHeight w:val="615" w:hRule="atLeast"/>
        </w:trPr>
        <w:tc>
          <w:tcPr>
            <w:tcW w:w="2619" w:type="dxa"/>
            <w:gridSpan w:val="3"/>
            <w:tcBorders>
              <w:top w:val="single" w:color="000000" w:sz="4" w:space="0"/>
              <w:left w:val="single" w:color="000000" w:sz="4" w:space="0"/>
              <w:bottom w:val="single" w:color="000000" w:sz="4" w:space="0"/>
              <w:right w:val="single" w:color="000000" w:sz="4" w:space="0"/>
            </w:tcBorders>
            <w:shd w:val="clear"/>
            <w:vAlign w:val="center"/>
          </w:tcPr>
          <w:p w14:paraId="1CBA7C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登记时间</w:t>
            </w:r>
          </w:p>
        </w:tc>
        <w:tc>
          <w:tcPr>
            <w:tcW w:w="2232" w:type="dxa"/>
            <w:gridSpan w:val="3"/>
            <w:tcBorders>
              <w:top w:val="nil"/>
              <w:left w:val="single" w:color="000000" w:sz="4" w:space="0"/>
              <w:bottom w:val="single" w:color="000000" w:sz="4" w:space="0"/>
              <w:right w:val="single" w:color="000000" w:sz="4" w:space="0"/>
            </w:tcBorders>
            <w:shd w:val="clear"/>
            <w:vAlign w:val="center"/>
          </w:tcPr>
          <w:p w14:paraId="34B913E7">
            <w:pPr>
              <w:jc w:val="both"/>
              <w:rPr>
                <w:rFonts w:hint="eastAsia" w:ascii="宋体" w:hAnsi="宋体" w:eastAsia="宋体" w:cs="宋体"/>
                <w:i w:val="0"/>
                <w:iCs w:val="0"/>
                <w:color w:val="000000"/>
                <w:sz w:val="22"/>
                <w:szCs w:val="22"/>
                <w:u w:val="none"/>
              </w:rPr>
            </w:pPr>
          </w:p>
        </w:tc>
        <w:tc>
          <w:tcPr>
            <w:tcW w:w="1774" w:type="dxa"/>
            <w:gridSpan w:val="2"/>
            <w:tcBorders>
              <w:top w:val="nil"/>
              <w:left w:val="single" w:color="000000" w:sz="4" w:space="0"/>
              <w:bottom w:val="single" w:color="000000" w:sz="4" w:space="0"/>
              <w:right w:val="single" w:color="000000" w:sz="4" w:space="0"/>
            </w:tcBorders>
            <w:shd w:val="clear"/>
            <w:vAlign w:val="center"/>
          </w:tcPr>
          <w:p w14:paraId="5A51CD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法定代表人</w:t>
            </w:r>
          </w:p>
        </w:tc>
        <w:tc>
          <w:tcPr>
            <w:tcW w:w="2177" w:type="dxa"/>
            <w:gridSpan w:val="3"/>
            <w:tcBorders>
              <w:top w:val="nil"/>
              <w:left w:val="single" w:color="000000" w:sz="4" w:space="0"/>
              <w:bottom w:val="single" w:color="000000" w:sz="4" w:space="0"/>
              <w:right w:val="single" w:color="000000" w:sz="4" w:space="0"/>
            </w:tcBorders>
            <w:shd w:val="clear"/>
            <w:vAlign w:val="center"/>
          </w:tcPr>
          <w:p w14:paraId="420EC46A">
            <w:pPr>
              <w:jc w:val="both"/>
              <w:rPr>
                <w:rFonts w:hint="eastAsia" w:ascii="宋体" w:hAnsi="宋体" w:eastAsia="宋体" w:cs="宋体"/>
                <w:i w:val="0"/>
                <w:iCs w:val="0"/>
                <w:color w:val="000000"/>
                <w:sz w:val="22"/>
                <w:szCs w:val="22"/>
                <w:u w:val="none"/>
              </w:rPr>
            </w:pPr>
          </w:p>
        </w:tc>
      </w:tr>
      <w:tr w14:paraId="5CC3B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12" w:type="dxa"/>
          <w:trHeight w:val="615" w:hRule="atLeast"/>
        </w:trPr>
        <w:tc>
          <w:tcPr>
            <w:tcW w:w="2619" w:type="dxa"/>
            <w:gridSpan w:val="3"/>
            <w:tcBorders>
              <w:top w:val="single" w:color="000000" w:sz="4" w:space="0"/>
              <w:left w:val="single" w:color="000000" w:sz="4" w:space="0"/>
              <w:bottom w:val="single" w:color="000000" w:sz="4" w:space="0"/>
              <w:right w:val="single" w:color="000000" w:sz="4" w:space="0"/>
            </w:tcBorders>
            <w:shd w:val="clear"/>
            <w:vAlign w:val="center"/>
          </w:tcPr>
          <w:p w14:paraId="58D1928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住所</w:t>
            </w:r>
          </w:p>
        </w:tc>
        <w:tc>
          <w:tcPr>
            <w:tcW w:w="2232" w:type="dxa"/>
            <w:gridSpan w:val="3"/>
            <w:tcBorders>
              <w:top w:val="single" w:color="000000" w:sz="4" w:space="0"/>
              <w:left w:val="single" w:color="000000" w:sz="4" w:space="0"/>
              <w:bottom w:val="single" w:color="000000" w:sz="4" w:space="0"/>
              <w:right w:val="single" w:color="000000" w:sz="4" w:space="0"/>
            </w:tcBorders>
            <w:shd w:val="clear"/>
            <w:vAlign w:val="center"/>
          </w:tcPr>
          <w:p w14:paraId="5D1B61C6">
            <w:pPr>
              <w:jc w:val="both"/>
              <w:rPr>
                <w:rFonts w:hint="eastAsia" w:ascii="宋体" w:hAnsi="宋体" w:eastAsia="宋体" w:cs="宋体"/>
                <w:i w:val="0"/>
                <w:iCs w:val="0"/>
                <w:color w:val="000000"/>
                <w:sz w:val="22"/>
                <w:szCs w:val="22"/>
                <w:u w:val="none"/>
              </w:rPr>
            </w:pPr>
          </w:p>
        </w:tc>
        <w:tc>
          <w:tcPr>
            <w:tcW w:w="1774" w:type="dxa"/>
            <w:gridSpan w:val="2"/>
            <w:tcBorders>
              <w:top w:val="single" w:color="000000" w:sz="4" w:space="0"/>
              <w:left w:val="single" w:color="000000" w:sz="4" w:space="0"/>
              <w:bottom w:val="single" w:color="000000" w:sz="4" w:space="0"/>
              <w:right w:val="single" w:color="000000" w:sz="4" w:space="0"/>
            </w:tcBorders>
            <w:shd w:val="clear"/>
            <w:vAlign w:val="center"/>
          </w:tcPr>
          <w:p w14:paraId="796A9E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邮编</w:t>
            </w:r>
          </w:p>
        </w:tc>
        <w:tc>
          <w:tcPr>
            <w:tcW w:w="2177" w:type="dxa"/>
            <w:gridSpan w:val="3"/>
            <w:tcBorders>
              <w:top w:val="single" w:color="000000" w:sz="4" w:space="0"/>
              <w:left w:val="single" w:color="000000" w:sz="4" w:space="0"/>
              <w:bottom w:val="single" w:color="000000" w:sz="4" w:space="0"/>
              <w:right w:val="single" w:color="000000" w:sz="4" w:space="0"/>
            </w:tcBorders>
            <w:shd w:val="clear"/>
            <w:vAlign w:val="center"/>
          </w:tcPr>
          <w:p w14:paraId="0D2A543E">
            <w:pPr>
              <w:jc w:val="both"/>
              <w:rPr>
                <w:rFonts w:hint="eastAsia" w:ascii="宋体" w:hAnsi="宋体" w:eastAsia="宋体" w:cs="宋体"/>
                <w:i w:val="0"/>
                <w:iCs w:val="0"/>
                <w:color w:val="000000"/>
                <w:sz w:val="22"/>
                <w:szCs w:val="22"/>
                <w:u w:val="none"/>
              </w:rPr>
            </w:pPr>
          </w:p>
        </w:tc>
      </w:tr>
      <w:tr w14:paraId="221648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12" w:type="dxa"/>
          <w:trHeight w:val="615" w:hRule="atLeast"/>
        </w:trPr>
        <w:tc>
          <w:tcPr>
            <w:tcW w:w="2619" w:type="dxa"/>
            <w:gridSpan w:val="3"/>
            <w:tcBorders>
              <w:top w:val="single" w:color="000000" w:sz="4" w:space="0"/>
              <w:left w:val="single" w:color="000000" w:sz="4" w:space="0"/>
              <w:bottom w:val="single" w:color="000000" w:sz="4" w:space="0"/>
              <w:right w:val="single" w:color="000000" w:sz="4" w:space="0"/>
            </w:tcBorders>
            <w:shd w:val="clear"/>
            <w:vAlign w:val="center"/>
          </w:tcPr>
          <w:p w14:paraId="36FD12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主要经费来源</w:t>
            </w:r>
          </w:p>
        </w:tc>
        <w:tc>
          <w:tcPr>
            <w:tcW w:w="2232" w:type="dxa"/>
            <w:gridSpan w:val="3"/>
            <w:tcBorders>
              <w:top w:val="single" w:color="000000" w:sz="4" w:space="0"/>
              <w:left w:val="single" w:color="000000" w:sz="4" w:space="0"/>
              <w:bottom w:val="single" w:color="000000" w:sz="4" w:space="0"/>
              <w:right w:val="single" w:color="000000" w:sz="4" w:space="0"/>
            </w:tcBorders>
            <w:shd w:val="clear"/>
            <w:vAlign w:val="center"/>
          </w:tcPr>
          <w:p w14:paraId="309F3C7A">
            <w:pPr>
              <w:jc w:val="both"/>
              <w:rPr>
                <w:rFonts w:hint="eastAsia" w:ascii="宋体" w:hAnsi="宋体" w:eastAsia="宋体" w:cs="宋体"/>
                <w:i w:val="0"/>
                <w:iCs w:val="0"/>
                <w:color w:val="000000"/>
                <w:sz w:val="22"/>
                <w:szCs w:val="22"/>
                <w:u w:val="none"/>
              </w:rPr>
            </w:pPr>
          </w:p>
        </w:tc>
        <w:tc>
          <w:tcPr>
            <w:tcW w:w="1774" w:type="dxa"/>
            <w:gridSpan w:val="2"/>
            <w:tcBorders>
              <w:top w:val="single" w:color="000000" w:sz="4" w:space="0"/>
              <w:left w:val="single" w:color="000000" w:sz="4" w:space="0"/>
              <w:bottom w:val="single" w:color="000000" w:sz="4" w:space="0"/>
              <w:right w:val="single" w:color="000000" w:sz="4" w:space="0"/>
            </w:tcBorders>
            <w:shd w:val="clear"/>
            <w:vAlign w:val="center"/>
          </w:tcPr>
          <w:p w14:paraId="2B14ED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电话</w:t>
            </w:r>
          </w:p>
        </w:tc>
        <w:tc>
          <w:tcPr>
            <w:tcW w:w="2177" w:type="dxa"/>
            <w:gridSpan w:val="3"/>
            <w:tcBorders>
              <w:top w:val="single" w:color="000000" w:sz="4" w:space="0"/>
              <w:left w:val="single" w:color="000000" w:sz="4" w:space="0"/>
              <w:bottom w:val="single" w:color="000000" w:sz="4" w:space="0"/>
              <w:right w:val="single" w:color="000000" w:sz="4" w:space="0"/>
            </w:tcBorders>
            <w:shd w:val="clear"/>
            <w:vAlign w:val="center"/>
          </w:tcPr>
          <w:p w14:paraId="6CF612E0">
            <w:pPr>
              <w:jc w:val="both"/>
              <w:rPr>
                <w:rFonts w:hint="eastAsia" w:ascii="宋体" w:hAnsi="宋体" w:eastAsia="宋体" w:cs="宋体"/>
                <w:i w:val="0"/>
                <w:iCs w:val="0"/>
                <w:color w:val="000000"/>
                <w:sz w:val="22"/>
                <w:szCs w:val="22"/>
                <w:u w:val="none"/>
              </w:rPr>
            </w:pPr>
          </w:p>
        </w:tc>
      </w:tr>
      <w:tr w14:paraId="1442C4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12" w:type="dxa"/>
          <w:trHeight w:val="615" w:hRule="atLeast"/>
        </w:trPr>
        <w:tc>
          <w:tcPr>
            <w:tcW w:w="2619" w:type="dxa"/>
            <w:gridSpan w:val="3"/>
            <w:tcBorders>
              <w:top w:val="single" w:color="000000" w:sz="4" w:space="0"/>
              <w:left w:val="single" w:color="000000" w:sz="4" w:space="0"/>
              <w:bottom w:val="single" w:color="000000" w:sz="4" w:space="0"/>
              <w:right w:val="single" w:color="000000" w:sz="4" w:space="0"/>
            </w:tcBorders>
            <w:shd w:val="clear"/>
            <w:vAlign w:val="center"/>
          </w:tcPr>
          <w:p w14:paraId="7FC694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个人会员数</w:t>
            </w:r>
          </w:p>
        </w:tc>
        <w:tc>
          <w:tcPr>
            <w:tcW w:w="2232" w:type="dxa"/>
            <w:gridSpan w:val="3"/>
            <w:tcBorders>
              <w:top w:val="single" w:color="000000" w:sz="4" w:space="0"/>
              <w:left w:val="single" w:color="000000" w:sz="4" w:space="0"/>
              <w:bottom w:val="single" w:color="000000" w:sz="4" w:space="0"/>
              <w:right w:val="single" w:color="000000" w:sz="4" w:space="0"/>
            </w:tcBorders>
            <w:shd w:val="clear"/>
            <w:vAlign w:val="center"/>
          </w:tcPr>
          <w:p w14:paraId="42B59CAD">
            <w:pPr>
              <w:jc w:val="both"/>
              <w:rPr>
                <w:rFonts w:hint="eastAsia" w:ascii="宋体" w:hAnsi="宋体" w:eastAsia="宋体" w:cs="宋体"/>
                <w:i w:val="0"/>
                <w:iCs w:val="0"/>
                <w:color w:val="000000"/>
                <w:sz w:val="22"/>
                <w:szCs w:val="22"/>
                <w:u w:val="none"/>
              </w:rPr>
            </w:pPr>
          </w:p>
        </w:tc>
        <w:tc>
          <w:tcPr>
            <w:tcW w:w="1774" w:type="dxa"/>
            <w:gridSpan w:val="2"/>
            <w:tcBorders>
              <w:top w:val="single" w:color="000000" w:sz="4" w:space="0"/>
              <w:left w:val="single" w:color="000000" w:sz="4" w:space="0"/>
              <w:bottom w:val="single" w:color="000000" w:sz="4" w:space="0"/>
              <w:right w:val="single" w:color="000000" w:sz="4" w:space="0"/>
            </w:tcBorders>
            <w:shd w:val="clear"/>
            <w:vAlign w:val="center"/>
          </w:tcPr>
          <w:p w14:paraId="708EC6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单位会员数</w:t>
            </w:r>
          </w:p>
        </w:tc>
        <w:tc>
          <w:tcPr>
            <w:tcW w:w="2177" w:type="dxa"/>
            <w:gridSpan w:val="3"/>
            <w:tcBorders>
              <w:top w:val="single" w:color="000000" w:sz="4" w:space="0"/>
              <w:left w:val="single" w:color="000000" w:sz="4" w:space="0"/>
              <w:bottom w:val="single" w:color="000000" w:sz="4" w:space="0"/>
              <w:right w:val="single" w:color="000000" w:sz="4" w:space="0"/>
            </w:tcBorders>
            <w:shd w:val="clear"/>
            <w:vAlign w:val="center"/>
          </w:tcPr>
          <w:p w14:paraId="31DFA6E0">
            <w:pPr>
              <w:jc w:val="both"/>
              <w:rPr>
                <w:rFonts w:hint="eastAsia" w:ascii="宋体" w:hAnsi="宋体" w:eastAsia="宋体" w:cs="宋体"/>
                <w:i w:val="0"/>
                <w:iCs w:val="0"/>
                <w:color w:val="000000"/>
                <w:sz w:val="22"/>
                <w:szCs w:val="22"/>
                <w:u w:val="none"/>
              </w:rPr>
            </w:pPr>
          </w:p>
        </w:tc>
      </w:tr>
      <w:tr w14:paraId="5B063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12" w:type="dxa"/>
          <w:trHeight w:val="615" w:hRule="atLeast"/>
        </w:trPr>
        <w:tc>
          <w:tcPr>
            <w:tcW w:w="2619" w:type="dxa"/>
            <w:gridSpan w:val="3"/>
            <w:tcBorders>
              <w:top w:val="single" w:color="000000" w:sz="4" w:space="0"/>
              <w:left w:val="single" w:color="000000" w:sz="4" w:space="0"/>
              <w:bottom w:val="single" w:color="000000" w:sz="4" w:space="0"/>
              <w:right w:val="single" w:color="000000" w:sz="4" w:space="0"/>
            </w:tcBorders>
            <w:shd w:val="clear"/>
            <w:vAlign w:val="center"/>
          </w:tcPr>
          <w:p w14:paraId="27B0D4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基本账户开户银行</w:t>
            </w:r>
          </w:p>
        </w:tc>
        <w:tc>
          <w:tcPr>
            <w:tcW w:w="6183" w:type="dxa"/>
            <w:gridSpan w:val="8"/>
            <w:tcBorders>
              <w:top w:val="single" w:color="000000" w:sz="4" w:space="0"/>
              <w:left w:val="single" w:color="000000" w:sz="4" w:space="0"/>
              <w:bottom w:val="single" w:color="000000" w:sz="4" w:space="0"/>
              <w:right w:val="single" w:color="000000" w:sz="4" w:space="0"/>
            </w:tcBorders>
            <w:shd w:val="clear"/>
            <w:vAlign w:val="center"/>
          </w:tcPr>
          <w:p w14:paraId="7CFAB574">
            <w:pPr>
              <w:jc w:val="both"/>
              <w:rPr>
                <w:rFonts w:hint="eastAsia" w:ascii="宋体" w:hAnsi="宋体" w:eastAsia="宋体" w:cs="宋体"/>
                <w:i w:val="0"/>
                <w:iCs w:val="0"/>
                <w:color w:val="000000"/>
                <w:sz w:val="22"/>
                <w:szCs w:val="22"/>
                <w:u w:val="none"/>
              </w:rPr>
            </w:pPr>
          </w:p>
        </w:tc>
      </w:tr>
      <w:tr w14:paraId="1748C2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12" w:type="dxa"/>
          <w:trHeight w:val="615" w:hRule="atLeast"/>
        </w:trPr>
        <w:tc>
          <w:tcPr>
            <w:tcW w:w="2619" w:type="dxa"/>
            <w:gridSpan w:val="3"/>
            <w:tcBorders>
              <w:top w:val="single" w:color="000000" w:sz="4" w:space="0"/>
              <w:left w:val="single" w:color="000000" w:sz="4" w:space="0"/>
              <w:bottom w:val="single" w:color="000000" w:sz="4" w:space="0"/>
              <w:right w:val="single" w:color="000000" w:sz="4" w:space="0"/>
            </w:tcBorders>
            <w:shd w:val="clear"/>
            <w:vAlign w:val="center"/>
          </w:tcPr>
          <w:p w14:paraId="0F97AB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基本账户银行账号</w:t>
            </w:r>
          </w:p>
        </w:tc>
        <w:tc>
          <w:tcPr>
            <w:tcW w:w="6183" w:type="dxa"/>
            <w:gridSpan w:val="8"/>
            <w:tcBorders>
              <w:top w:val="single" w:color="000000" w:sz="4" w:space="0"/>
              <w:left w:val="single" w:color="000000" w:sz="4" w:space="0"/>
              <w:bottom w:val="single" w:color="000000" w:sz="4" w:space="0"/>
              <w:right w:val="single" w:color="000000" w:sz="4" w:space="0"/>
            </w:tcBorders>
            <w:shd w:val="clear"/>
            <w:vAlign w:val="center"/>
          </w:tcPr>
          <w:p w14:paraId="0E62FECC">
            <w:pPr>
              <w:jc w:val="both"/>
              <w:rPr>
                <w:rFonts w:hint="eastAsia" w:ascii="宋体" w:hAnsi="宋体" w:eastAsia="宋体" w:cs="宋体"/>
                <w:i w:val="0"/>
                <w:iCs w:val="0"/>
                <w:color w:val="000000"/>
                <w:sz w:val="22"/>
                <w:szCs w:val="22"/>
                <w:u w:val="none"/>
              </w:rPr>
            </w:pPr>
          </w:p>
        </w:tc>
      </w:tr>
      <w:tr w14:paraId="361190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12" w:type="dxa"/>
          <w:trHeight w:val="615" w:hRule="atLeast"/>
        </w:trPr>
        <w:tc>
          <w:tcPr>
            <w:tcW w:w="2619" w:type="dxa"/>
            <w:gridSpan w:val="3"/>
            <w:tcBorders>
              <w:top w:val="single" w:color="000000" w:sz="4" w:space="0"/>
              <w:left w:val="single" w:color="000000" w:sz="4" w:space="0"/>
              <w:bottom w:val="single" w:color="000000" w:sz="4" w:space="0"/>
              <w:right w:val="single" w:color="000000" w:sz="4" w:space="0"/>
            </w:tcBorders>
            <w:shd w:val="clear"/>
            <w:vAlign w:val="center"/>
          </w:tcPr>
          <w:p w14:paraId="4B0FB1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财务机构名称</w:t>
            </w:r>
          </w:p>
        </w:tc>
        <w:tc>
          <w:tcPr>
            <w:tcW w:w="6183" w:type="dxa"/>
            <w:gridSpan w:val="8"/>
            <w:tcBorders>
              <w:top w:val="single" w:color="000000" w:sz="4" w:space="0"/>
              <w:left w:val="single" w:color="000000" w:sz="4" w:space="0"/>
              <w:bottom w:val="single" w:color="000000" w:sz="4" w:space="0"/>
              <w:right w:val="single" w:color="000000" w:sz="4" w:space="0"/>
            </w:tcBorders>
            <w:shd w:val="clear"/>
            <w:vAlign w:val="center"/>
          </w:tcPr>
          <w:p w14:paraId="6B93398A">
            <w:pPr>
              <w:jc w:val="center"/>
              <w:rPr>
                <w:rFonts w:hint="eastAsia" w:ascii="宋体" w:hAnsi="宋体" w:eastAsia="宋体" w:cs="宋体"/>
                <w:i w:val="0"/>
                <w:iCs w:val="0"/>
                <w:color w:val="000000"/>
                <w:sz w:val="22"/>
                <w:szCs w:val="22"/>
                <w:u w:val="none"/>
              </w:rPr>
            </w:pPr>
          </w:p>
        </w:tc>
      </w:tr>
      <w:tr w14:paraId="24E8F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12" w:type="dxa"/>
          <w:trHeight w:val="615" w:hRule="atLeast"/>
        </w:trPr>
        <w:tc>
          <w:tcPr>
            <w:tcW w:w="2619" w:type="dxa"/>
            <w:gridSpan w:val="3"/>
            <w:tcBorders>
              <w:top w:val="single" w:color="000000" w:sz="4" w:space="0"/>
              <w:left w:val="single" w:color="000000" w:sz="4" w:space="0"/>
              <w:bottom w:val="single" w:color="000000" w:sz="4" w:space="0"/>
              <w:right w:val="single" w:color="000000" w:sz="4" w:space="0"/>
            </w:tcBorders>
            <w:shd w:val="clear"/>
            <w:vAlign w:val="center"/>
          </w:tcPr>
          <w:p w14:paraId="380D6A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财务机构负责人</w:t>
            </w:r>
          </w:p>
        </w:tc>
        <w:tc>
          <w:tcPr>
            <w:tcW w:w="2232" w:type="dxa"/>
            <w:gridSpan w:val="3"/>
            <w:tcBorders>
              <w:top w:val="single" w:color="000000" w:sz="4" w:space="0"/>
              <w:left w:val="single" w:color="000000" w:sz="4" w:space="0"/>
              <w:bottom w:val="single" w:color="000000" w:sz="4" w:space="0"/>
              <w:right w:val="single" w:color="000000" w:sz="4" w:space="0"/>
            </w:tcBorders>
            <w:shd w:val="clear"/>
            <w:vAlign w:val="center"/>
          </w:tcPr>
          <w:p w14:paraId="2093C25D">
            <w:pPr>
              <w:jc w:val="center"/>
              <w:rPr>
                <w:rFonts w:hint="eastAsia" w:ascii="宋体" w:hAnsi="宋体" w:eastAsia="宋体" w:cs="宋体"/>
                <w:i w:val="0"/>
                <w:iCs w:val="0"/>
                <w:color w:val="000000"/>
                <w:sz w:val="22"/>
                <w:szCs w:val="22"/>
                <w:u w:val="none"/>
              </w:rPr>
            </w:pPr>
          </w:p>
        </w:tc>
        <w:tc>
          <w:tcPr>
            <w:tcW w:w="1774" w:type="dxa"/>
            <w:gridSpan w:val="2"/>
            <w:tcBorders>
              <w:top w:val="single" w:color="000000" w:sz="4" w:space="0"/>
              <w:left w:val="single" w:color="000000" w:sz="4" w:space="0"/>
              <w:bottom w:val="single" w:color="000000" w:sz="4" w:space="0"/>
              <w:right w:val="single" w:color="000000" w:sz="4" w:space="0"/>
            </w:tcBorders>
            <w:shd w:val="clear"/>
            <w:vAlign w:val="center"/>
          </w:tcPr>
          <w:p w14:paraId="297BFF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专业技术职称</w:t>
            </w:r>
          </w:p>
        </w:tc>
        <w:tc>
          <w:tcPr>
            <w:tcW w:w="2177" w:type="dxa"/>
            <w:gridSpan w:val="3"/>
            <w:tcBorders>
              <w:top w:val="single" w:color="000000" w:sz="4" w:space="0"/>
              <w:left w:val="single" w:color="000000" w:sz="4" w:space="0"/>
              <w:bottom w:val="single" w:color="000000" w:sz="4" w:space="0"/>
              <w:right w:val="single" w:color="000000" w:sz="4" w:space="0"/>
            </w:tcBorders>
            <w:shd w:val="clear"/>
            <w:vAlign w:val="center"/>
          </w:tcPr>
          <w:p w14:paraId="4930D5B5">
            <w:pPr>
              <w:jc w:val="center"/>
              <w:rPr>
                <w:rFonts w:hint="eastAsia" w:ascii="宋体" w:hAnsi="宋体" w:eastAsia="宋体" w:cs="宋体"/>
                <w:i w:val="0"/>
                <w:iCs w:val="0"/>
                <w:color w:val="000000"/>
                <w:sz w:val="22"/>
                <w:szCs w:val="22"/>
                <w:u w:val="none"/>
              </w:rPr>
            </w:pPr>
          </w:p>
        </w:tc>
      </w:tr>
      <w:tr w14:paraId="53694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12" w:type="dxa"/>
          <w:trHeight w:val="615" w:hRule="atLeast"/>
        </w:trPr>
        <w:tc>
          <w:tcPr>
            <w:tcW w:w="2619" w:type="dxa"/>
            <w:gridSpan w:val="3"/>
            <w:tcBorders>
              <w:top w:val="single" w:color="000000" w:sz="4" w:space="0"/>
              <w:left w:val="single" w:color="000000" w:sz="4" w:space="0"/>
              <w:bottom w:val="single" w:color="000000" w:sz="4" w:space="0"/>
              <w:right w:val="single" w:color="000000" w:sz="4" w:space="0"/>
            </w:tcBorders>
            <w:shd w:val="clear"/>
            <w:vAlign w:val="center"/>
          </w:tcPr>
          <w:p w14:paraId="4B007B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会计姓名</w:t>
            </w:r>
          </w:p>
        </w:tc>
        <w:tc>
          <w:tcPr>
            <w:tcW w:w="2232" w:type="dxa"/>
            <w:gridSpan w:val="3"/>
            <w:tcBorders>
              <w:top w:val="single" w:color="000000" w:sz="4" w:space="0"/>
              <w:left w:val="single" w:color="000000" w:sz="4" w:space="0"/>
              <w:bottom w:val="single" w:color="000000" w:sz="4" w:space="0"/>
              <w:right w:val="single" w:color="000000" w:sz="4" w:space="0"/>
            </w:tcBorders>
            <w:shd w:val="clear"/>
            <w:vAlign w:val="center"/>
          </w:tcPr>
          <w:p w14:paraId="4ED25BBB">
            <w:pPr>
              <w:jc w:val="center"/>
              <w:rPr>
                <w:rFonts w:hint="eastAsia" w:ascii="宋体" w:hAnsi="宋体" w:eastAsia="宋体" w:cs="宋体"/>
                <w:i w:val="0"/>
                <w:iCs w:val="0"/>
                <w:color w:val="000000"/>
                <w:sz w:val="22"/>
                <w:szCs w:val="22"/>
                <w:u w:val="none"/>
              </w:rPr>
            </w:pPr>
          </w:p>
        </w:tc>
        <w:tc>
          <w:tcPr>
            <w:tcW w:w="1774" w:type="dxa"/>
            <w:gridSpan w:val="2"/>
            <w:tcBorders>
              <w:top w:val="single" w:color="000000" w:sz="4" w:space="0"/>
              <w:left w:val="single" w:color="000000" w:sz="4" w:space="0"/>
              <w:bottom w:val="single" w:color="000000" w:sz="4" w:space="0"/>
              <w:right w:val="single" w:color="000000" w:sz="4" w:space="0"/>
            </w:tcBorders>
            <w:shd w:val="clear"/>
            <w:vAlign w:val="center"/>
          </w:tcPr>
          <w:p w14:paraId="769F4F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专职/兼职</w:t>
            </w:r>
          </w:p>
        </w:tc>
        <w:tc>
          <w:tcPr>
            <w:tcW w:w="2177" w:type="dxa"/>
            <w:gridSpan w:val="3"/>
            <w:tcBorders>
              <w:top w:val="single" w:color="000000" w:sz="4" w:space="0"/>
              <w:left w:val="single" w:color="000000" w:sz="4" w:space="0"/>
              <w:bottom w:val="single" w:color="000000" w:sz="4" w:space="0"/>
              <w:right w:val="single" w:color="000000" w:sz="4" w:space="0"/>
            </w:tcBorders>
            <w:shd w:val="clear"/>
            <w:vAlign w:val="center"/>
          </w:tcPr>
          <w:p w14:paraId="20DA2A91">
            <w:pPr>
              <w:jc w:val="center"/>
              <w:rPr>
                <w:rFonts w:hint="eastAsia" w:ascii="宋体" w:hAnsi="宋体" w:eastAsia="宋体" w:cs="宋体"/>
                <w:i w:val="0"/>
                <w:iCs w:val="0"/>
                <w:color w:val="000000"/>
                <w:sz w:val="22"/>
                <w:szCs w:val="22"/>
                <w:u w:val="none"/>
              </w:rPr>
            </w:pPr>
          </w:p>
        </w:tc>
      </w:tr>
      <w:tr w14:paraId="02AFD5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12" w:type="dxa"/>
          <w:trHeight w:val="615" w:hRule="atLeast"/>
        </w:trPr>
        <w:tc>
          <w:tcPr>
            <w:tcW w:w="2619" w:type="dxa"/>
            <w:gridSpan w:val="3"/>
            <w:tcBorders>
              <w:top w:val="single" w:color="000000" w:sz="4" w:space="0"/>
              <w:left w:val="single" w:color="000000" w:sz="4" w:space="0"/>
              <w:bottom w:val="single" w:color="000000" w:sz="4" w:space="0"/>
              <w:right w:val="single" w:color="000000" w:sz="4" w:space="0"/>
            </w:tcBorders>
            <w:shd w:val="clear"/>
            <w:vAlign w:val="center"/>
          </w:tcPr>
          <w:p w14:paraId="3269DA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代理记账中介机构名称</w:t>
            </w:r>
          </w:p>
        </w:tc>
        <w:tc>
          <w:tcPr>
            <w:tcW w:w="6183" w:type="dxa"/>
            <w:gridSpan w:val="8"/>
            <w:tcBorders>
              <w:top w:val="single" w:color="000000" w:sz="4" w:space="0"/>
              <w:left w:val="single" w:color="000000" w:sz="4" w:space="0"/>
              <w:bottom w:val="single" w:color="000000" w:sz="4" w:space="0"/>
              <w:right w:val="single" w:color="000000" w:sz="4" w:space="0"/>
            </w:tcBorders>
            <w:shd w:val="clear"/>
            <w:vAlign w:val="center"/>
          </w:tcPr>
          <w:p w14:paraId="2FA33826">
            <w:pPr>
              <w:jc w:val="center"/>
              <w:rPr>
                <w:rFonts w:hint="eastAsia" w:ascii="宋体" w:hAnsi="宋体" w:eastAsia="宋体" w:cs="宋体"/>
                <w:i w:val="0"/>
                <w:iCs w:val="0"/>
                <w:color w:val="000000"/>
                <w:sz w:val="22"/>
                <w:szCs w:val="22"/>
                <w:u w:val="none"/>
              </w:rPr>
            </w:pPr>
          </w:p>
        </w:tc>
      </w:tr>
      <w:tr w14:paraId="791BEE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12" w:type="dxa"/>
          <w:trHeight w:val="615" w:hRule="atLeast"/>
        </w:trPr>
        <w:tc>
          <w:tcPr>
            <w:tcW w:w="2619" w:type="dxa"/>
            <w:gridSpan w:val="3"/>
            <w:tcBorders>
              <w:top w:val="single" w:color="000000" w:sz="4" w:space="0"/>
              <w:left w:val="single" w:color="000000" w:sz="4" w:space="0"/>
              <w:bottom w:val="single" w:color="000000" w:sz="4" w:space="0"/>
              <w:right w:val="single" w:color="000000" w:sz="4" w:space="0"/>
            </w:tcBorders>
            <w:shd w:val="clear"/>
            <w:vAlign w:val="center"/>
          </w:tcPr>
          <w:p w14:paraId="3C38A2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税务登记号码</w:t>
            </w:r>
          </w:p>
        </w:tc>
        <w:tc>
          <w:tcPr>
            <w:tcW w:w="6183" w:type="dxa"/>
            <w:gridSpan w:val="8"/>
            <w:tcBorders>
              <w:top w:val="single" w:color="000000" w:sz="4" w:space="0"/>
              <w:left w:val="single" w:color="000000" w:sz="4" w:space="0"/>
              <w:bottom w:val="single" w:color="000000" w:sz="4" w:space="0"/>
              <w:right w:val="single" w:color="000000" w:sz="4" w:space="0"/>
            </w:tcBorders>
            <w:shd w:val="clear"/>
            <w:vAlign w:val="center"/>
          </w:tcPr>
          <w:p w14:paraId="0F6067BA">
            <w:pPr>
              <w:jc w:val="both"/>
              <w:rPr>
                <w:rFonts w:hint="eastAsia" w:ascii="宋体" w:hAnsi="宋体" w:eastAsia="宋体" w:cs="宋体"/>
                <w:i w:val="0"/>
                <w:iCs w:val="0"/>
                <w:color w:val="000000"/>
                <w:sz w:val="22"/>
                <w:szCs w:val="22"/>
                <w:u w:val="none"/>
              </w:rPr>
            </w:pPr>
          </w:p>
        </w:tc>
      </w:tr>
      <w:tr w14:paraId="0E9CD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12" w:type="dxa"/>
          <w:trHeight w:val="615" w:hRule="atLeast"/>
        </w:trPr>
        <w:tc>
          <w:tcPr>
            <w:tcW w:w="2619" w:type="dxa"/>
            <w:gridSpan w:val="3"/>
            <w:vMerge w:val="restart"/>
            <w:tcBorders>
              <w:top w:val="single" w:color="000000" w:sz="4" w:space="0"/>
              <w:left w:val="single" w:color="000000" w:sz="4" w:space="0"/>
              <w:bottom w:val="single" w:color="000000" w:sz="4" w:space="0"/>
              <w:right w:val="single" w:color="000000" w:sz="4" w:space="0"/>
            </w:tcBorders>
            <w:shd w:val="clear"/>
            <w:vAlign w:val="center"/>
          </w:tcPr>
          <w:p w14:paraId="78E262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会费</w:t>
            </w:r>
          </w:p>
        </w:tc>
        <w:tc>
          <w:tcPr>
            <w:tcW w:w="2232" w:type="dxa"/>
            <w:gridSpan w:val="3"/>
            <w:tcBorders>
              <w:top w:val="single" w:color="000000" w:sz="4" w:space="0"/>
              <w:left w:val="single" w:color="000000" w:sz="4" w:space="0"/>
              <w:bottom w:val="single" w:color="000000" w:sz="4" w:space="0"/>
              <w:right w:val="single" w:color="000000" w:sz="4" w:space="0"/>
            </w:tcBorders>
            <w:shd w:val="clear"/>
            <w:vAlign w:val="center"/>
          </w:tcPr>
          <w:p w14:paraId="736F91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收取会费的表决程序</w:t>
            </w:r>
          </w:p>
        </w:tc>
        <w:tc>
          <w:tcPr>
            <w:tcW w:w="3951" w:type="dxa"/>
            <w:gridSpan w:val="5"/>
            <w:tcBorders>
              <w:top w:val="single" w:color="000000" w:sz="4" w:space="0"/>
              <w:left w:val="single" w:color="000000" w:sz="4" w:space="0"/>
              <w:bottom w:val="single" w:color="000000" w:sz="4" w:space="0"/>
              <w:right w:val="single" w:color="000000" w:sz="4" w:space="0"/>
            </w:tcBorders>
            <w:shd w:val="clear"/>
            <w:vAlign w:val="center"/>
          </w:tcPr>
          <w:p w14:paraId="4B930F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会费标准</w:t>
            </w:r>
          </w:p>
        </w:tc>
      </w:tr>
      <w:tr w14:paraId="493C1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12" w:type="dxa"/>
          <w:trHeight w:val="615" w:hRule="atLeast"/>
        </w:trPr>
        <w:tc>
          <w:tcPr>
            <w:tcW w:w="2619" w:type="dxa"/>
            <w:gridSpan w:val="3"/>
            <w:vMerge w:val="continue"/>
            <w:tcBorders>
              <w:top w:val="single" w:color="000000" w:sz="4" w:space="0"/>
              <w:left w:val="single" w:color="000000" w:sz="4" w:space="0"/>
              <w:bottom w:val="single" w:color="000000" w:sz="4" w:space="0"/>
              <w:right w:val="single" w:color="000000" w:sz="4" w:space="0"/>
            </w:tcBorders>
            <w:shd w:val="clear"/>
            <w:vAlign w:val="center"/>
          </w:tcPr>
          <w:p w14:paraId="09AFD9F5">
            <w:pPr>
              <w:jc w:val="center"/>
              <w:rPr>
                <w:rFonts w:hint="eastAsia" w:ascii="宋体" w:hAnsi="宋体" w:eastAsia="宋体" w:cs="宋体"/>
                <w:i w:val="0"/>
                <w:iCs w:val="0"/>
                <w:color w:val="000000"/>
                <w:sz w:val="22"/>
                <w:szCs w:val="22"/>
                <w:u w:val="none"/>
              </w:rPr>
            </w:pPr>
          </w:p>
        </w:tc>
        <w:tc>
          <w:tcPr>
            <w:tcW w:w="2232" w:type="dxa"/>
            <w:gridSpan w:val="3"/>
            <w:tcBorders>
              <w:top w:val="single" w:color="000000" w:sz="4" w:space="0"/>
              <w:left w:val="single" w:color="000000" w:sz="4" w:space="0"/>
              <w:bottom w:val="single" w:color="000000" w:sz="4" w:space="0"/>
              <w:right w:val="single" w:color="000000" w:sz="4" w:space="0"/>
            </w:tcBorders>
            <w:shd w:val="clear"/>
            <w:vAlign w:val="center"/>
          </w:tcPr>
          <w:p w14:paraId="3654F197">
            <w:pPr>
              <w:jc w:val="both"/>
              <w:rPr>
                <w:rFonts w:hint="eastAsia" w:ascii="宋体" w:hAnsi="宋体" w:eastAsia="宋体" w:cs="宋体"/>
                <w:i w:val="0"/>
                <w:iCs w:val="0"/>
                <w:color w:val="000000"/>
                <w:sz w:val="22"/>
                <w:szCs w:val="22"/>
                <w:u w:val="none"/>
              </w:rPr>
            </w:pPr>
          </w:p>
        </w:tc>
        <w:tc>
          <w:tcPr>
            <w:tcW w:w="3951" w:type="dxa"/>
            <w:gridSpan w:val="5"/>
            <w:tcBorders>
              <w:top w:val="single" w:color="000000" w:sz="4" w:space="0"/>
              <w:left w:val="single" w:color="000000" w:sz="4" w:space="0"/>
              <w:bottom w:val="single" w:color="000000" w:sz="4" w:space="0"/>
              <w:right w:val="single" w:color="000000" w:sz="4" w:space="0"/>
            </w:tcBorders>
            <w:shd w:val="clear"/>
            <w:vAlign w:val="center"/>
          </w:tcPr>
          <w:p w14:paraId="47044E76">
            <w:pPr>
              <w:jc w:val="center"/>
              <w:rPr>
                <w:rFonts w:hint="eastAsia" w:ascii="宋体" w:hAnsi="宋体" w:eastAsia="宋体" w:cs="宋体"/>
                <w:i w:val="0"/>
                <w:iCs w:val="0"/>
                <w:color w:val="000000"/>
                <w:sz w:val="22"/>
                <w:szCs w:val="22"/>
                <w:u w:val="none"/>
              </w:rPr>
            </w:pPr>
          </w:p>
        </w:tc>
      </w:tr>
      <w:tr w14:paraId="60398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12" w:type="dxa"/>
          <w:trHeight w:val="1268" w:hRule="atLeast"/>
        </w:trPr>
        <w:tc>
          <w:tcPr>
            <w:tcW w:w="2619" w:type="dxa"/>
            <w:gridSpan w:val="3"/>
            <w:tcBorders>
              <w:top w:val="single" w:color="000000" w:sz="4" w:space="0"/>
              <w:left w:val="single" w:color="000000" w:sz="4" w:space="0"/>
              <w:bottom w:val="single" w:color="000000" w:sz="4" w:space="0"/>
              <w:right w:val="single" w:color="000000" w:sz="4" w:space="0"/>
            </w:tcBorders>
            <w:shd w:val="clear"/>
            <w:vAlign w:val="center"/>
          </w:tcPr>
          <w:p w14:paraId="6F68EB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分支（代表）机构名称</w:t>
            </w:r>
          </w:p>
        </w:tc>
        <w:tc>
          <w:tcPr>
            <w:tcW w:w="6183" w:type="dxa"/>
            <w:gridSpan w:val="8"/>
            <w:tcBorders>
              <w:top w:val="single" w:color="000000" w:sz="4" w:space="0"/>
              <w:left w:val="single" w:color="000000" w:sz="4" w:space="0"/>
              <w:bottom w:val="single" w:color="000000" w:sz="4" w:space="0"/>
              <w:right w:val="single" w:color="000000" w:sz="4" w:space="0"/>
            </w:tcBorders>
            <w:shd w:val="clear"/>
            <w:vAlign w:val="center"/>
          </w:tcPr>
          <w:p w14:paraId="4AD79D44">
            <w:pPr>
              <w:jc w:val="center"/>
              <w:rPr>
                <w:rFonts w:hint="eastAsia" w:ascii="楷体_GB2312" w:hAnsi="宋体" w:eastAsia="楷体_GB2312" w:cs="楷体_GB2312"/>
                <w:i w:val="0"/>
                <w:iCs w:val="0"/>
                <w:color w:val="000000"/>
                <w:sz w:val="22"/>
                <w:szCs w:val="22"/>
                <w:u w:val="none"/>
              </w:rPr>
            </w:pPr>
          </w:p>
        </w:tc>
      </w:tr>
      <w:tr w14:paraId="7F10F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gridAfter w:val="1"/>
          <w:wAfter w:w="12" w:type="dxa"/>
          <w:trHeight w:val="811" w:hRule="atLeast"/>
        </w:trPr>
        <w:tc>
          <w:tcPr>
            <w:tcW w:w="2619" w:type="dxa"/>
            <w:gridSpan w:val="3"/>
            <w:tcBorders>
              <w:top w:val="single" w:color="000000" w:sz="4" w:space="0"/>
              <w:left w:val="single" w:color="000000" w:sz="4" w:space="0"/>
              <w:bottom w:val="single" w:color="000000" w:sz="4" w:space="0"/>
              <w:right w:val="single" w:color="000000" w:sz="4" w:space="0"/>
            </w:tcBorders>
            <w:shd w:val="clear"/>
            <w:vAlign w:val="center"/>
          </w:tcPr>
          <w:p w14:paraId="5813E7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对外投资的实体机构</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和投资比例</w:t>
            </w:r>
          </w:p>
        </w:tc>
        <w:tc>
          <w:tcPr>
            <w:tcW w:w="6183" w:type="dxa"/>
            <w:gridSpan w:val="8"/>
            <w:tcBorders>
              <w:top w:val="single" w:color="000000" w:sz="4" w:space="0"/>
              <w:left w:val="single" w:color="000000" w:sz="4" w:space="0"/>
              <w:bottom w:val="single" w:color="000000" w:sz="4" w:space="0"/>
              <w:right w:val="single" w:color="000000" w:sz="4" w:space="0"/>
            </w:tcBorders>
            <w:shd w:val="clear"/>
            <w:vAlign w:val="center"/>
          </w:tcPr>
          <w:p w14:paraId="4E5486B6">
            <w:pPr>
              <w:jc w:val="center"/>
              <w:rPr>
                <w:rFonts w:hint="eastAsia" w:ascii="宋体" w:hAnsi="宋体" w:eastAsia="宋体" w:cs="宋体"/>
                <w:i w:val="0"/>
                <w:iCs w:val="0"/>
                <w:color w:val="000000"/>
                <w:sz w:val="22"/>
                <w:szCs w:val="22"/>
                <w:u w:val="none"/>
              </w:rPr>
            </w:pPr>
          </w:p>
        </w:tc>
      </w:tr>
      <w:tr w14:paraId="7A139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270" w:hRule="atLeast"/>
        </w:trPr>
        <w:tc>
          <w:tcPr>
            <w:tcW w:w="1589" w:type="dxa"/>
            <w:tcBorders>
              <w:top w:val="nil"/>
              <w:left w:val="nil"/>
              <w:bottom w:val="nil"/>
              <w:right w:val="nil"/>
            </w:tcBorders>
            <w:shd w:val="clear"/>
            <w:noWrap/>
            <w:vAlign w:val="bottom"/>
          </w:tcPr>
          <w:p w14:paraId="1E4F82A6">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附送2</w:t>
            </w:r>
          </w:p>
        </w:tc>
        <w:tc>
          <w:tcPr>
            <w:tcW w:w="567" w:type="dxa"/>
            <w:tcBorders>
              <w:top w:val="nil"/>
              <w:left w:val="nil"/>
              <w:bottom w:val="nil"/>
              <w:right w:val="nil"/>
            </w:tcBorders>
            <w:shd w:val="clear"/>
            <w:noWrap/>
            <w:vAlign w:val="bottom"/>
          </w:tcPr>
          <w:p w14:paraId="0A76655E">
            <w:pPr>
              <w:rPr>
                <w:rFonts w:hint="eastAsia" w:ascii="宋体" w:hAnsi="宋体" w:eastAsia="宋体" w:cs="宋体"/>
                <w:i w:val="0"/>
                <w:iCs w:val="0"/>
                <w:color w:val="000000"/>
                <w:sz w:val="24"/>
                <w:szCs w:val="24"/>
                <w:u w:val="none"/>
              </w:rPr>
            </w:pPr>
          </w:p>
        </w:tc>
        <w:tc>
          <w:tcPr>
            <w:tcW w:w="914" w:type="dxa"/>
            <w:gridSpan w:val="2"/>
            <w:tcBorders>
              <w:top w:val="nil"/>
              <w:left w:val="nil"/>
              <w:bottom w:val="nil"/>
              <w:right w:val="nil"/>
            </w:tcBorders>
            <w:shd w:val="clear"/>
            <w:noWrap/>
            <w:vAlign w:val="bottom"/>
          </w:tcPr>
          <w:p w14:paraId="30D601F3">
            <w:pPr>
              <w:rPr>
                <w:rFonts w:hint="eastAsia" w:ascii="宋体" w:hAnsi="宋体" w:eastAsia="宋体" w:cs="宋体"/>
                <w:i w:val="0"/>
                <w:iCs w:val="0"/>
                <w:color w:val="000000"/>
                <w:sz w:val="24"/>
                <w:szCs w:val="24"/>
                <w:u w:val="none"/>
              </w:rPr>
            </w:pPr>
          </w:p>
        </w:tc>
        <w:tc>
          <w:tcPr>
            <w:tcW w:w="769" w:type="dxa"/>
            <w:tcBorders>
              <w:top w:val="nil"/>
              <w:left w:val="nil"/>
              <w:bottom w:val="nil"/>
              <w:right w:val="nil"/>
            </w:tcBorders>
            <w:shd w:val="clear"/>
            <w:noWrap/>
            <w:vAlign w:val="bottom"/>
          </w:tcPr>
          <w:p w14:paraId="5E80F392">
            <w:pPr>
              <w:rPr>
                <w:rFonts w:hint="eastAsia" w:ascii="宋体" w:hAnsi="宋体" w:eastAsia="宋体" w:cs="宋体"/>
                <w:i w:val="0"/>
                <w:iCs w:val="0"/>
                <w:color w:val="000000"/>
                <w:sz w:val="24"/>
                <w:szCs w:val="24"/>
                <w:u w:val="none"/>
              </w:rPr>
            </w:pPr>
          </w:p>
        </w:tc>
        <w:tc>
          <w:tcPr>
            <w:tcW w:w="1902" w:type="dxa"/>
            <w:gridSpan w:val="2"/>
            <w:tcBorders>
              <w:top w:val="nil"/>
              <w:left w:val="nil"/>
              <w:bottom w:val="nil"/>
              <w:right w:val="nil"/>
            </w:tcBorders>
            <w:shd w:val="clear"/>
            <w:noWrap/>
            <w:vAlign w:val="bottom"/>
          </w:tcPr>
          <w:p w14:paraId="2689A62F">
            <w:pPr>
              <w:rPr>
                <w:rFonts w:hint="eastAsia" w:ascii="宋体" w:hAnsi="宋体" w:eastAsia="宋体" w:cs="宋体"/>
                <w:i w:val="0"/>
                <w:iCs w:val="0"/>
                <w:color w:val="000000"/>
                <w:sz w:val="24"/>
                <w:szCs w:val="24"/>
                <w:u w:val="none"/>
              </w:rPr>
            </w:pPr>
          </w:p>
        </w:tc>
        <w:tc>
          <w:tcPr>
            <w:tcW w:w="915" w:type="dxa"/>
            <w:gridSpan w:val="2"/>
            <w:tcBorders>
              <w:top w:val="nil"/>
              <w:left w:val="nil"/>
              <w:bottom w:val="nil"/>
              <w:right w:val="nil"/>
            </w:tcBorders>
            <w:shd w:val="clear"/>
            <w:noWrap/>
            <w:vAlign w:val="bottom"/>
          </w:tcPr>
          <w:p w14:paraId="750756E7">
            <w:pPr>
              <w:rPr>
                <w:rFonts w:hint="eastAsia" w:ascii="宋体" w:hAnsi="宋体" w:eastAsia="宋体" w:cs="宋体"/>
                <w:i w:val="0"/>
                <w:iCs w:val="0"/>
                <w:color w:val="000000"/>
                <w:sz w:val="24"/>
                <w:szCs w:val="24"/>
                <w:u w:val="none"/>
              </w:rPr>
            </w:pPr>
          </w:p>
        </w:tc>
        <w:tc>
          <w:tcPr>
            <w:tcW w:w="878" w:type="dxa"/>
            <w:tcBorders>
              <w:top w:val="nil"/>
              <w:left w:val="nil"/>
              <w:bottom w:val="nil"/>
              <w:right w:val="nil"/>
            </w:tcBorders>
            <w:shd w:val="clear"/>
            <w:noWrap/>
            <w:vAlign w:val="bottom"/>
          </w:tcPr>
          <w:p w14:paraId="11739117">
            <w:pPr>
              <w:rPr>
                <w:rFonts w:hint="eastAsia" w:ascii="宋体" w:hAnsi="宋体" w:eastAsia="宋体" w:cs="宋体"/>
                <w:i w:val="0"/>
                <w:iCs w:val="0"/>
                <w:color w:val="000000"/>
                <w:sz w:val="24"/>
                <w:szCs w:val="24"/>
                <w:u w:val="none"/>
              </w:rPr>
            </w:pPr>
          </w:p>
        </w:tc>
        <w:tc>
          <w:tcPr>
            <w:tcW w:w="1280" w:type="dxa"/>
            <w:gridSpan w:val="2"/>
            <w:tcBorders>
              <w:top w:val="nil"/>
              <w:left w:val="nil"/>
              <w:bottom w:val="nil"/>
              <w:right w:val="nil"/>
            </w:tcBorders>
            <w:shd w:val="clear"/>
            <w:noWrap/>
            <w:vAlign w:val="bottom"/>
          </w:tcPr>
          <w:p w14:paraId="213C72CA">
            <w:pPr>
              <w:rPr>
                <w:rFonts w:hint="eastAsia" w:ascii="宋体" w:hAnsi="宋体" w:eastAsia="宋体" w:cs="宋体"/>
                <w:i w:val="0"/>
                <w:iCs w:val="0"/>
                <w:color w:val="000000"/>
                <w:sz w:val="24"/>
                <w:szCs w:val="24"/>
                <w:u w:val="none"/>
              </w:rPr>
            </w:pPr>
          </w:p>
        </w:tc>
      </w:tr>
      <w:tr w14:paraId="794E87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570" w:hRule="atLeast"/>
        </w:trPr>
        <w:tc>
          <w:tcPr>
            <w:tcW w:w="8814" w:type="dxa"/>
            <w:gridSpan w:val="12"/>
            <w:tcBorders>
              <w:top w:val="nil"/>
              <w:left w:val="nil"/>
              <w:bottom w:val="nil"/>
              <w:right w:val="nil"/>
            </w:tcBorders>
            <w:shd w:val="clear"/>
            <w:noWrap/>
            <w:vAlign w:val="center"/>
          </w:tcPr>
          <w:p w14:paraId="6F550B51">
            <w:pPr>
              <w:keepNext w:val="0"/>
              <w:keepLines w:val="0"/>
              <w:widowControl/>
              <w:suppressLineNumbers w:val="0"/>
              <w:jc w:val="center"/>
              <w:textAlignment w:val="center"/>
              <w:rPr>
                <w:rFonts w:ascii="黑体" w:hAnsi="宋体" w:eastAsia="黑体" w:cs="黑体"/>
                <w:i w:val="0"/>
                <w:iCs w:val="0"/>
                <w:color w:val="000000"/>
                <w:sz w:val="40"/>
                <w:szCs w:val="40"/>
                <w:u w:val="none"/>
              </w:rPr>
            </w:pPr>
            <w:r>
              <w:rPr>
                <w:rFonts w:hint="eastAsia" w:ascii="黑体" w:hAnsi="宋体" w:eastAsia="黑体" w:cs="黑体"/>
                <w:i w:val="0"/>
                <w:iCs w:val="0"/>
                <w:color w:val="000000"/>
                <w:kern w:val="0"/>
                <w:sz w:val="40"/>
                <w:szCs w:val="40"/>
                <w:u w:val="none"/>
                <w:bdr w:val="none" w:color="auto" w:sz="0" w:space="0"/>
                <w:lang w:val="en-US" w:eastAsia="zh-CN" w:bidi="ar"/>
              </w:rPr>
              <w:t>资 产 负 债 表</w:t>
            </w:r>
          </w:p>
        </w:tc>
      </w:tr>
      <w:tr w14:paraId="3824A9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05" w:hRule="atLeast"/>
        </w:trPr>
        <w:tc>
          <w:tcPr>
            <w:tcW w:w="8814" w:type="dxa"/>
            <w:gridSpan w:val="12"/>
            <w:tcBorders>
              <w:top w:val="nil"/>
              <w:left w:val="nil"/>
              <w:bottom w:val="nil"/>
              <w:right w:val="nil"/>
            </w:tcBorders>
            <w:shd w:val="clear"/>
            <w:noWrap/>
            <w:vAlign w:val="center"/>
          </w:tcPr>
          <w:p w14:paraId="03A0B0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××年12月31日</w:t>
            </w:r>
          </w:p>
        </w:tc>
      </w:tr>
      <w:tr w14:paraId="3A72D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35" w:hRule="atLeast"/>
        </w:trPr>
        <w:tc>
          <w:tcPr>
            <w:tcW w:w="1589" w:type="dxa"/>
            <w:tcBorders>
              <w:top w:val="nil"/>
              <w:left w:val="nil"/>
              <w:bottom w:val="single" w:color="000000" w:sz="4" w:space="0"/>
              <w:right w:val="nil"/>
            </w:tcBorders>
            <w:shd w:val="clear"/>
            <w:noWrap/>
            <w:vAlign w:val="bottom"/>
          </w:tcPr>
          <w:p w14:paraId="684D535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编制单位：</w:t>
            </w:r>
          </w:p>
        </w:tc>
        <w:tc>
          <w:tcPr>
            <w:tcW w:w="567" w:type="dxa"/>
            <w:tcBorders>
              <w:top w:val="nil"/>
              <w:left w:val="nil"/>
              <w:bottom w:val="single" w:color="000000" w:sz="4" w:space="0"/>
              <w:right w:val="nil"/>
            </w:tcBorders>
            <w:shd w:val="clear"/>
            <w:noWrap/>
            <w:vAlign w:val="bottom"/>
          </w:tcPr>
          <w:p w14:paraId="06460EE7">
            <w:pPr>
              <w:rPr>
                <w:rFonts w:hint="eastAsia" w:ascii="宋体" w:hAnsi="宋体" w:eastAsia="宋体" w:cs="宋体"/>
                <w:i w:val="0"/>
                <w:iCs w:val="0"/>
                <w:color w:val="000000"/>
                <w:sz w:val="20"/>
                <w:szCs w:val="20"/>
                <w:u w:val="none"/>
              </w:rPr>
            </w:pPr>
          </w:p>
        </w:tc>
        <w:tc>
          <w:tcPr>
            <w:tcW w:w="914" w:type="dxa"/>
            <w:gridSpan w:val="2"/>
            <w:tcBorders>
              <w:top w:val="nil"/>
              <w:left w:val="nil"/>
              <w:bottom w:val="single" w:color="000000" w:sz="4" w:space="0"/>
              <w:right w:val="nil"/>
            </w:tcBorders>
            <w:shd w:val="clear"/>
            <w:noWrap/>
            <w:vAlign w:val="bottom"/>
          </w:tcPr>
          <w:p w14:paraId="1E196753">
            <w:pPr>
              <w:rPr>
                <w:rFonts w:hint="eastAsia" w:ascii="宋体" w:hAnsi="宋体" w:eastAsia="宋体" w:cs="宋体"/>
                <w:i w:val="0"/>
                <w:iCs w:val="0"/>
                <w:color w:val="000000"/>
                <w:sz w:val="20"/>
                <w:szCs w:val="20"/>
                <w:u w:val="none"/>
              </w:rPr>
            </w:pPr>
          </w:p>
        </w:tc>
        <w:tc>
          <w:tcPr>
            <w:tcW w:w="2671" w:type="dxa"/>
            <w:gridSpan w:val="3"/>
            <w:tcBorders>
              <w:top w:val="nil"/>
              <w:left w:val="nil"/>
              <w:bottom w:val="single" w:color="000000" w:sz="4" w:space="0"/>
              <w:right w:val="nil"/>
            </w:tcBorders>
            <w:shd w:val="clear"/>
            <w:noWrap/>
            <w:vAlign w:val="bottom"/>
          </w:tcPr>
          <w:p w14:paraId="0449F7D1">
            <w:pPr>
              <w:jc w:val="center"/>
              <w:rPr>
                <w:rFonts w:hint="eastAsia" w:ascii="宋体" w:hAnsi="宋体" w:eastAsia="宋体" w:cs="宋体"/>
                <w:i w:val="0"/>
                <w:iCs w:val="0"/>
                <w:color w:val="000000"/>
                <w:sz w:val="20"/>
                <w:szCs w:val="20"/>
                <w:u w:val="none"/>
              </w:rPr>
            </w:pPr>
          </w:p>
        </w:tc>
        <w:tc>
          <w:tcPr>
            <w:tcW w:w="915" w:type="dxa"/>
            <w:gridSpan w:val="2"/>
            <w:tcBorders>
              <w:top w:val="nil"/>
              <w:left w:val="nil"/>
              <w:bottom w:val="single" w:color="000000" w:sz="4" w:space="0"/>
              <w:right w:val="nil"/>
            </w:tcBorders>
            <w:shd w:val="clear"/>
            <w:noWrap/>
            <w:vAlign w:val="bottom"/>
          </w:tcPr>
          <w:p w14:paraId="7A19563B">
            <w:pPr>
              <w:rPr>
                <w:rFonts w:hint="eastAsia" w:ascii="宋体" w:hAnsi="宋体" w:eastAsia="宋体" w:cs="宋体"/>
                <w:i w:val="0"/>
                <w:iCs w:val="0"/>
                <w:color w:val="000000"/>
                <w:sz w:val="20"/>
                <w:szCs w:val="20"/>
                <w:u w:val="none"/>
              </w:rPr>
            </w:pPr>
          </w:p>
        </w:tc>
        <w:tc>
          <w:tcPr>
            <w:tcW w:w="878" w:type="dxa"/>
            <w:tcBorders>
              <w:top w:val="nil"/>
              <w:left w:val="nil"/>
              <w:bottom w:val="single" w:color="000000" w:sz="4" w:space="0"/>
              <w:right w:val="nil"/>
            </w:tcBorders>
            <w:shd w:val="clear"/>
            <w:noWrap/>
            <w:vAlign w:val="bottom"/>
          </w:tcPr>
          <w:p w14:paraId="6DB8B88B">
            <w:pPr>
              <w:rPr>
                <w:rFonts w:hint="eastAsia" w:ascii="宋体" w:hAnsi="宋体" w:eastAsia="宋体" w:cs="宋体"/>
                <w:i w:val="0"/>
                <w:iCs w:val="0"/>
                <w:color w:val="000000"/>
                <w:sz w:val="20"/>
                <w:szCs w:val="20"/>
                <w:u w:val="none"/>
              </w:rPr>
            </w:pPr>
          </w:p>
        </w:tc>
        <w:tc>
          <w:tcPr>
            <w:tcW w:w="1280" w:type="dxa"/>
            <w:gridSpan w:val="2"/>
            <w:tcBorders>
              <w:top w:val="nil"/>
              <w:left w:val="nil"/>
              <w:bottom w:val="single" w:color="000000" w:sz="4" w:space="0"/>
              <w:right w:val="nil"/>
            </w:tcBorders>
            <w:shd w:val="clear"/>
            <w:noWrap/>
            <w:vAlign w:val="bottom"/>
          </w:tcPr>
          <w:p w14:paraId="4B5F10A6">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单位:元 </w:t>
            </w:r>
          </w:p>
        </w:tc>
      </w:tr>
      <w:tr w14:paraId="525057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35" w:hRule="atLeast"/>
        </w:trPr>
        <w:tc>
          <w:tcPr>
            <w:tcW w:w="1589" w:type="dxa"/>
            <w:tcBorders>
              <w:top w:val="single" w:color="000000" w:sz="4" w:space="0"/>
              <w:left w:val="single" w:color="000000" w:sz="4" w:space="0"/>
              <w:bottom w:val="single" w:color="000000" w:sz="4" w:space="0"/>
              <w:right w:val="single" w:color="000000" w:sz="4" w:space="0"/>
            </w:tcBorders>
            <w:shd w:val="clear"/>
            <w:noWrap/>
            <w:vAlign w:val="center"/>
          </w:tcPr>
          <w:p w14:paraId="1038FD9B">
            <w:pPr>
              <w:keepNext w:val="0"/>
              <w:keepLines w:val="0"/>
              <w:widowControl/>
              <w:suppressLineNumbers w:val="0"/>
              <w:jc w:val="center"/>
              <w:textAlignment w:val="bottom"/>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资   产</w:t>
            </w:r>
          </w:p>
        </w:tc>
        <w:tc>
          <w:tcPr>
            <w:tcW w:w="567" w:type="dxa"/>
            <w:tcBorders>
              <w:top w:val="single" w:color="000000" w:sz="4" w:space="0"/>
              <w:left w:val="single" w:color="000000" w:sz="4" w:space="0"/>
              <w:bottom w:val="single" w:color="000000" w:sz="4" w:space="0"/>
              <w:right w:val="single" w:color="000000" w:sz="4" w:space="0"/>
            </w:tcBorders>
            <w:shd w:val="clear"/>
            <w:noWrap/>
            <w:vAlign w:val="center"/>
          </w:tcPr>
          <w:p w14:paraId="0FCF86CA">
            <w:pPr>
              <w:keepNext w:val="0"/>
              <w:keepLines w:val="0"/>
              <w:widowControl/>
              <w:suppressLineNumbers w:val="0"/>
              <w:jc w:val="center"/>
              <w:textAlignment w:val="bottom"/>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行次</w:t>
            </w:r>
          </w:p>
        </w:tc>
        <w:tc>
          <w:tcPr>
            <w:tcW w:w="914"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500D4ED6">
            <w:pPr>
              <w:keepNext w:val="0"/>
              <w:keepLines w:val="0"/>
              <w:widowControl/>
              <w:suppressLineNumbers w:val="0"/>
              <w:jc w:val="center"/>
              <w:textAlignment w:val="bottom"/>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年初数</w:t>
            </w:r>
          </w:p>
        </w:tc>
        <w:tc>
          <w:tcPr>
            <w:tcW w:w="769" w:type="dxa"/>
            <w:tcBorders>
              <w:top w:val="single" w:color="000000" w:sz="4" w:space="0"/>
              <w:left w:val="single" w:color="000000" w:sz="4" w:space="0"/>
              <w:bottom w:val="single" w:color="000000" w:sz="4" w:space="0"/>
              <w:right w:val="single" w:color="000000" w:sz="4" w:space="0"/>
            </w:tcBorders>
            <w:shd w:val="clear"/>
            <w:noWrap/>
            <w:vAlign w:val="center"/>
          </w:tcPr>
          <w:p w14:paraId="5CF167B8">
            <w:pPr>
              <w:keepNext w:val="0"/>
              <w:keepLines w:val="0"/>
              <w:widowControl/>
              <w:suppressLineNumbers w:val="0"/>
              <w:jc w:val="center"/>
              <w:textAlignment w:val="bottom"/>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年末数</w:t>
            </w:r>
          </w:p>
        </w:tc>
        <w:tc>
          <w:tcPr>
            <w:tcW w:w="1902"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3125D2D6">
            <w:pPr>
              <w:keepNext w:val="0"/>
              <w:keepLines w:val="0"/>
              <w:widowControl/>
              <w:suppressLineNumbers w:val="0"/>
              <w:jc w:val="center"/>
              <w:textAlignment w:val="bottom"/>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负债和净资产</w:t>
            </w:r>
          </w:p>
        </w:tc>
        <w:tc>
          <w:tcPr>
            <w:tcW w:w="915"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7F24B7EC">
            <w:pPr>
              <w:keepNext w:val="0"/>
              <w:keepLines w:val="0"/>
              <w:widowControl/>
              <w:suppressLineNumbers w:val="0"/>
              <w:jc w:val="center"/>
              <w:textAlignment w:val="bottom"/>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行次</w:t>
            </w:r>
          </w:p>
        </w:tc>
        <w:tc>
          <w:tcPr>
            <w:tcW w:w="878" w:type="dxa"/>
            <w:tcBorders>
              <w:top w:val="single" w:color="000000" w:sz="4" w:space="0"/>
              <w:left w:val="single" w:color="000000" w:sz="4" w:space="0"/>
              <w:bottom w:val="single" w:color="000000" w:sz="4" w:space="0"/>
              <w:right w:val="single" w:color="000000" w:sz="4" w:space="0"/>
            </w:tcBorders>
            <w:shd w:val="clear"/>
            <w:noWrap/>
            <w:vAlign w:val="center"/>
          </w:tcPr>
          <w:p w14:paraId="03DB7151">
            <w:pPr>
              <w:keepNext w:val="0"/>
              <w:keepLines w:val="0"/>
              <w:widowControl/>
              <w:suppressLineNumbers w:val="0"/>
              <w:jc w:val="center"/>
              <w:textAlignment w:val="bottom"/>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年初数</w:t>
            </w:r>
          </w:p>
        </w:tc>
        <w:tc>
          <w:tcPr>
            <w:tcW w:w="1280"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50915FCA">
            <w:pPr>
              <w:keepNext w:val="0"/>
              <w:keepLines w:val="0"/>
              <w:widowControl/>
              <w:suppressLineNumbers w:val="0"/>
              <w:jc w:val="center"/>
              <w:textAlignment w:val="bottom"/>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年末数</w:t>
            </w:r>
          </w:p>
        </w:tc>
      </w:tr>
      <w:tr w14:paraId="36B801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35" w:hRule="atLeast"/>
        </w:trPr>
        <w:tc>
          <w:tcPr>
            <w:tcW w:w="1589" w:type="dxa"/>
            <w:tcBorders>
              <w:top w:val="single" w:color="000000" w:sz="4" w:space="0"/>
              <w:left w:val="single" w:color="000000" w:sz="4" w:space="0"/>
              <w:bottom w:val="single" w:color="000000" w:sz="4" w:space="0"/>
              <w:right w:val="single" w:color="000000" w:sz="4" w:space="0"/>
            </w:tcBorders>
            <w:shd w:val="clear"/>
            <w:noWrap/>
            <w:vAlign w:val="center"/>
          </w:tcPr>
          <w:p w14:paraId="7EC4477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流动资产：</w:t>
            </w:r>
          </w:p>
        </w:tc>
        <w:tc>
          <w:tcPr>
            <w:tcW w:w="567" w:type="dxa"/>
            <w:tcBorders>
              <w:top w:val="single" w:color="000000" w:sz="4" w:space="0"/>
              <w:left w:val="single" w:color="000000" w:sz="4" w:space="0"/>
              <w:bottom w:val="single" w:color="000000" w:sz="4" w:space="0"/>
              <w:right w:val="single" w:color="000000" w:sz="4" w:space="0"/>
            </w:tcBorders>
            <w:shd w:val="clear"/>
            <w:noWrap/>
            <w:vAlign w:val="center"/>
          </w:tcPr>
          <w:p w14:paraId="08E21C3A">
            <w:pPr>
              <w:jc w:val="center"/>
              <w:rPr>
                <w:rFonts w:hint="default" w:ascii="Times New Roman" w:hAnsi="Times New Roman" w:eastAsia="宋体" w:cs="Times New Roman"/>
                <w:i w:val="0"/>
                <w:iCs w:val="0"/>
                <w:color w:val="000000"/>
                <w:sz w:val="20"/>
                <w:szCs w:val="20"/>
                <w:u w:val="none"/>
              </w:rPr>
            </w:pPr>
          </w:p>
        </w:tc>
        <w:tc>
          <w:tcPr>
            <w:tcW w:w="914"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3407295E">
            <w:pPr>
              <w:jc w:val="center"/>
              <w:rPr>
                <w:rFonts w:hint="default" w:ascii="Times New Roman" w:hAnsi="Times New Roman" w:eastAsia="宋体" w:cs="Times New Roman"/>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noWrap/>
            <w:vAlign w:val="center"/>
          </w:tcPr>
          <w:p w14:paraId="2F78A504">
            <w:pPr>
              <w:jc w:val="center"/>
              <w:rPr>
                <w:rFonts w:hint="default" w:ascii="Times New Roman" w:hAnsi="Times New Roman" w:eastAsia="宋体" w:cs="Times New Roman"/>
                <w:i w:val="0"/>
                <w:iCs w:val="0"/>
                <w:color w:val="000000"/>
                <w:sz w:val="20"/>
                <w:szCs w:val="20"/>
                <w:u w:val="none"/>
              </w:rPr>
            </w:pPr>
          </w:p>
        </w:tc>
        <w:tc>
          <w:tcPr>
            <w:tcW w:w="1902"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5F03CF0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流动负债：</w:t>
            </w:r>
          </w:p>
        </w:tc>
        <w:tc>
          <w:tcPr>
            <w:tcW w:w="915"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0F845361">
            <w:pPr>
              <w:jc w:val="center"/>
              <w:rPr>
                <w:rFonts w:hint="default" w:ascii="Times New Roman" w:hAnsi="Times New Roman" w:eastAsia="宋体" w:cs="Times New Roman"/>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noWrap/>
            <w:vAlign w:val="center"/>
          </w:tcPr>
          <w:p w14:paraId="6BD3DB17">
            <w:pPr>
              <w:jc w:val="center"/>
              <w:rPr>
                <w:rFonts w:hint="default" w:ascii="Times New Roman" w:hAnsi="Times New Roman" w:eastAsia="宋体" w:cs="Times New Roman"/>
                <w:i w:val="0"/>
                <w:iCs w:val="0"/>
                <w:color w:val="000000"/>
                <w:sz w:val="20"/>
                <w:szCs w:val="20"/>
                <w:u w:val="none"/>
              </w:rPr>
            </w:pPr>
          </w:p>
        </w:tc>
        <w:tc>
          <w:tcPr>
            <w:tcW w:w="1280"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04844892">
            <w:pPr>
              <w:jc w:val="center"/>
              <w:rPr>
                <w:rFonts w:hint="default" w:ascii="Times New Roman" w:hAnsi="Times New Roman" w:eastAsia="宋体" w:cs="Times New Roman"/>
                <w:i w:val="0"/>
                <w:iCs w:val="0"/>
                <w:color w:val="000000"/>
                <w:sz w:val="20"/>
                <w:szCs w:val="20"/>
                <w:u w:val="none"/>
              </w:rPr>
            </w:pPr>
          </w:p>
        </w:tc>
      </w:tr>
      <w:tr w14:paraId="7B625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35" w:hRule="atLeast"/>
        </w:trPr>
        <w:tc>
          <w:tcPr>
            <w:tcW w:w="1589" w:type="dxa"/>
            <w:tcBorders>
              <w:top w:val="single" w:color="000000" w:sz="4" w:space="0"/>
              <w:left w:val="single" w:color="000000" w:sz="4" w:space="0"/>
              <w:bottom w:val="single" w:color="000000" w:sz="4" w:space="0"/>
              <w:right w:val="single" w:color="000000" w:sz="4" w:space="0"/>
            </w:tcBorders>
            <w:shd w:val="clear"/>
            <w:noWrap/>
            <w:vAlign w:val="center"/>
          </w:tcPr>
          <w:p w14:paraId="69D495D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货币资金</w:t>
            </w:r>
          </w:p>
        </w:tc>
        <w:tc>
          <w:tcPr>
            <w:tcW w:w="567" w:type="dxa"/>
            <w:tcBorders>
              <w:top w:val="single" w:color="000000" w:sz="4" w:space="0"/>
              <w:left w:val="single" w:color="000000" w:sz="4" w:space="0"/>
              <w:bottom w:val="single" w:color="000000" w:sz="4" w:space="0"/>
              <w:right w:val="single" w:color="000000" w:sz="4" w:space="0"/>
            </w:tcBorders>
            <w:shd w:val="clear"/>
            <w:noWrap/>
            <w:vAlign w:val="center"/>
          </w:tcPr>
          <w:p w14:paraId="746395B0">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w:t>
            </w:r>
          </w:p>
        </w:tc>
        <w:tc>
          <w:tcPr>
            <w:tcW w:w="914"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4C1EE103">
            <w:pPr>
              <w:jc w:val="center"/>
              <w:rPr>
                <w:rFonts w:hint="default" w:ascii="Times New Roman" w:hAnsi="Times New Roman" w:eastAsia="宋体" w:cs="Times New Roman"/>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noWrap/>
            <w:vAlign w:val="center"/>
          </w:tcPr>
          <w:p w14:paraId="17772EDD">
            <w:pPr>
              <w:jc w:val="center"/>
              <w:rPr>
                <w:rFonts w:hint="default" w:ascii="Times New Roman" w:hAnsi="Times New Roman" w:eastAsia="宋体" w:cs="Times New Roman"/>
                <w:i w:val="0"/>
                <w:iCs w:val="0"/>
                <w:color w:val="000000"/>
                <w:sz w:val="20"/>
                <w:szCs w:val="20"/>
                <w:u w:val="none"/>
              </w:rPr>
            </w:pPr>
          </w:p>
        </w:tc>
        <w:tc>
          <w:tcPr>
            <w:tcW w:w="1902"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7B3D484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短期借款</w:t>
            </w:r>
          </w:p>
        </w:tc>
        <w:tc>
          <w:tcPr>
            <w:tcW w:w="915"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4591E162">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23</w:t>
            </w:r>
          </w:p>
        </w:tc>
        <w:tc>
          <w:tcPr>
            <w:tcW w:w="878" w:type="dxa"/>
            <w:tcBorders>
              <w:top w:val="single" w:color="000000" w:sz="4" w:space="0"/>
              <w:left w:val="single" w:color="000000" w:sz="4" w:space="0"/>
              <w:bottom w:val="single" w:color="000000" w:sz="4" w:space="0"/>
              <w:right w:val="single" w:color="000000" w:sz="4" w:space="0"/>
            </w:tcBorders>
            <w:shd w:val="clear"/>
            <w:noWrap/>
            <w:vAlign w:val="center"/>
          </w:tcPr>
          <w:p w14:paraId="43D9F3C3">
            <w:pPr>
              <w:jc w:val="center"/>
              <w:rPr>
                <w:rFonts w:hint="default" w:ascii="Times New Roman" w:hAnsi="Times New Roman" w:eastAsia="宋体" w:cs="Times New Roman"/>
                <w:i w:val="0"/>
                <w:iCs w:val="0"/>
                <w:color w:val="000000"/>
                <w:sz w:val="20"/>
                <w:szCs w:val="20"/>
                <w:u w:val="none"/>
              </w:rPr>
            </w:pPr>
          </w:p>
        </w:tc>
        <w:tc>
          <w:tcPr>
            <w:tcW w:w="1280"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295BCF41">
            <w:pPr>
              <w:jc w:val="center"/>
              <w:rPr>
                <w:rFonts w:hint="default" w:ascii="Times New Roman" w:hAnsi="Times New Roman" w:eastAsia="宋体" w:cs="Times New Roman"/>
                <w:i w:val="0"/>
                <w:iCs w:val="0"/>
                <w:color w:val="000000"/>
                <w:sz w:val="20"/>
                <w:szCs w:val="20"/>
                <w:u w:val="none"/>
              </w:rPr>
            </w:pPr>
          </w:p>
        </w:tc>
      </w:tr>
      <w:tr w14:paraId="528CB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35" w:hRule="atLeast"/>
        </w:trPr>
        <w:tc>
          <w:tcPr>
            <w:tcW w:w="1589" w:type="dxa"/>
            <w:tcBorders>
              <w:top w:val="single" w:color="000000" w:sz="4" w:space="0"/>
              <w:left w:val="single" w:color="000000" w:sz="4" w:space="0"/>
              <w:bottom w:val="single" w:color="000000" w:sz="4" w:space="0"/>
              <w:right w:val="single" w:color="000000" w:sz="4" w:space="0"/>
            </w:tcBorders>
            <w:shd w:val="clear"/>
            <w:noWrap/>
            <w:vAlign w:val="center"/>
          </w:tcPr>
          <w:p w14:paraId="28629C0B">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Style w:val="8"/>
                <w:bdr w:val="none" w:color="auto" w:sz="0" w:space="0"/>
                <w:lang w:val="en-US" w:eastAsia="zh-CN" w:bidi="ar"/>
              </w:rPr>
              <w:t>短期投资</w:t>
            </w:r>
          </w:p>
        </w:tc>
        <w:tc>
          <w:tcPr>
            <w:tcW w:w="567" w:type="dxa"/>
            <w:tcBorders>
              <w:top w:val="single" w:color="000000" w:sz="4" w:space="0"/>
              <w:left w:val="single" w:color="000000" w:sz="4" w:space="0"/>
              <w:bottom w:val="single" w:color="000000" w:sz="4" w:space="0"/>
              <w:right w:val="single" w:color="000000" w:sz="4" w:space="0"/>
            </w:tcBorders>
            <w:shd w:val="clear"/>
            <w:noWrap/>
            <w:vAlign w:val="center"/>
          </w:tcPr>
          <w:p w14:paraId="5607E653">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2</w:t>
            </w:r>
          </w:p>
        </w:tc>
        <w:tc>
          <w:tcPr>
            <w:tcW w:w="914"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6C82C575">
            <w:pPr>
              <w:jc w:val="center"/>
              <w:rPr>
                <w:rFonts w:hint="default" w:ascii="Times New Roman" w:hAnsi="Times New Roman" w:eastAsia="宋体" w:cs="Times New Roman"/>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noWrap/>
            <w:vAlign w:val="center"/>
          </w:tcPr>
          <w:p w14:paraId="0CA42406">
            <w:pPr>
              <w:jc w:val="center"/>
              <w:rPr>
                <w:rFonts w:hint="default" w:ascii="Times New Roman" w:hAnsi="Times New Roman" w:eastAsia="宋体" w:cs="Times New Roman"/>
                <w:i w:val="0"/>
                <w:iCs w:val="0"/>
                <w:color w:val="000000"/>
                <w:sz w:val="20"/>
                <w:szCs w:val="20"/>
                <w:u w:val="none"/>
              </w:rPr>
            </w:pPr>
          </w:p>
        </w:tc>
        <w:tc>
          <w:tcPr>
            <w:tcW w:w="1902"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5520319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应付款项</w:t>
            </w:r>
          </w:p>
        </w:tc>
        <w:tc>
          <w:tcPr>
            <w:tcW w:w="915"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2D950CE0">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24</w:t>
            </w:r>
          </w:p>
        </w:tc>
        <w:tc>
          <w:tcPr>
            <w:tcW w:w="878" w:type="dxa"/>
            <w:tcBorders>
              <w:top w:val="single" w:color="000000" w:sz="4" w:space="0"/>
              <w:left w:val="single" w:color="000000" w:sz="4" w:space="0"/>
              <w:bottom w:val="single" w:color="000000" w:sz="4" w:space="0"/>
              <w:right w:val="single" w:color="000000" w:sz="4" w:space="0"/>
            </w:tcBorders>
            <w:shd w:val="clear"/>
            <w:noWrap/>
            <w:vAlign w:val="center"/>
          </w:tcPr>
          <w:p w14:paraId="1C93615B">
            <w:pPr>
              <w:jc w:val="center"/>
              <w:rPr>
                <w:rFonts w:hint="default" w:ascii="Times New Roman" w:hAnsi="Times New Roman" w:eastAsia="宋体" w:cs="Times New Roman"/>
                <w:i w:val="0"/>
                <w:iCs w:val="0"/>
                <w:color w:val="000000"/>
                <w:sz w:val="20"/>
                <w:szCs w:val="20"/>
                <w:u w:val="none"/>
              </w:rPr>
            </w:pPr>
          </w:p>
        </w:tc>
        <w:tc>
          <w:tcPr>
            <w:tcW w:w="1280"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181EC578">
            <w:pPr>
              <w:jc w:val="center"/>
              <w:rPr>
                <w:rFonts w:hint="default" w:ascii="Times New Roman" w:hAnsi="Times New Roman" w:eastAsia="宋体" w:cs="Times New Roman"/>
                <w:i w:val="0"/>
                <w:iCs w:val="0"/>
                <w:color w:val="000000"/>
                <w:sz w:val="20"/>
                <w:szCs w:val="20"/>
                <w:u w:val="none"/>
              </w:rPr>
            </w:pPr>
          </w:p>
        </w:tc>
      </w:tr>
      <w:tr w14:paraId="6413D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35" w:hRule="atLeast"/>
        </w:trPr>
        <w:tc>
          <w:tcPr>
            <w:tcW w:w="1589" w:type="dxa"/>
            <w:tcBorders>
              <w:top w:val="single" w:color="000000" w:sz="4" w:space="0"/>
              <w:left w:val="single" w:color="000000" w:sz="4" w:space="0"/>
              <w:bottom w:val="single" w:color="000000" w:sz="4" w:space="0"/>
              <w:right w:val="single" w:color="000000" w:sz="4" w:space="0"/>
            </w:tcBorders>
            <w:shd w:val="clear"/>
            <w:noWrap/>
            <w:vAlign w:val="center"/>
          </w:tcPr>
          <w:p w14:paraId="07EFC1E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应收款项</w:t>
            </w:r>
          </w:p>
        </w:tc>
        <w:tc>
          <w:tcPr>
            <w:tcW w:w="567" w:type="dxa"/>
            <w:tcBorders>
              <w:top w:val="single" w:color="000000" w:sz="4" w:space="0"/>
              <w:left w:val="single" w:color="000000" w:sz="4" w:space="0"/>
              <w:bottom w:val="single" w:color="000000" w:sz="4" w:space="0"/>
              <w:right w:val="single" w:color="000000" w:sz="4" w:space="0"/>
            </w:tcBorders>
            <w:shd w:val="clear"/>
            <w:noWrap/>
            <w:vAlign w:val="center"/>
          </w:tcPr>
          <w:p w14:paraId="5B64C316">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w:t>
            </w:r>
          </w:p>
        </w:tc>
        <w:tc>
          <w:tcPr>
            <w:tcW w:w="914"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16F98EA2">
            <w:pPr>
              <w:jc w:val="center"/>
              <w:rPr>
                <w:rFonts w:hint="default" w:ascii="Times New Roman" w:hAnsi="Times New Roman" w:eastAsia="宋体" w:cs="Times New Roman"/>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noWrap/>
            <w:vAlign w:val="center"/>
          </w:tcPr>
          <w:p w14:paraId="14EC62CB">
            <w:pPr>
              <w:jc w:val="center"/>
              <w:rPr>
                <w:rFonts w:hint="default" w:ascii="Times New Roman" w:hAnsi="Times New Roman" w:eastAsia="宋体" w:cs="Times New Roman"/>
                <w:i w:val="0"/>
                <w:iCs w:val="0"/>
                <w:color w:val="000000"/>
                <w:sz w:val="20"/>
                <w:szCs w:val="20"/>
                <w:u w:val="none"/>
              </w:rPr>
            </w:pPr>
          </w:p>
        </w:tc>
        <w:tc>
          <w:tcPr>
            <w:tcW w:w="1902"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6F03EAA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应付工资</w:t>
            </w:r>
          </w:p>
        </w:tc>
        <w:tc>
          <w:tcPr>
            <w:tcW w:w="915"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6D464D42">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25</w:t>
            </w:r>
          </w:p>
        </w:tc>
        <w:tc>
          <w:tcPr>
            <w:tcW w:w="878" w:type="dxa"/>
            <w:tcBorders>
              <w:top w:val="single" w:color="000000" w:sz="4" w:space="0"/>
              <w:left w:val="single" w:color="000000" w:sz="4" w:space="0"/>
              <w:bottom w:val="single" w:color="000000" w:sz="4" w:space="0"/>
              <w:right w:val="single" w:color="000000" w:sz="4" w:space="0"/>
            </w:tcBorders>
            <w:shd w:val="clear"/>
            <w:noWrap/>
            <w:vAlign w:val="center"/>
          </w:tcPr>
          <w:p w14:paraId="1C4354F1">
            <w:pPr>
              <w:jc w:val="center"/>
              <w:rPr>
                <w:rFonts w:hint="default" w:ascii="Times New Roman" w:hAnsi="Times New Roman" w:eastAsia="宋体" w:cs="Times New Roman"/>
                <w:i w:val="0"/>
                <w:iCs w:val="0"/>
                <w:color w:val="000000"/>
                <w:sz w:val="20"/>
                <w:szCs w:val="20"/>
                <w:u w:val="none"/>
              </w:rPr>
            </w:pPr>
          </w:p>
        </w:tc>
        <w:tc>
          <w:tcPr>
            <w:tcW w:w="1280"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3E7820AE">
            <w:pPr>
              <w:jc w:val="center"/>
              <w:rPr>
                <w:rFonts w:hint="default" w:ascii="Times New Roman" w:hAnsi="Times New Roman" w:eastAsia="宋体" w:cs="Times New Roman"/>
                <w:i w:val="0"/>
                <w:iCs w:val="0"/>
                <w:color w:val="000000"/>
                <w:sz w:val="20"/>
                <w:szCs w:val="20"/>
                <w:u w:val="none"/>
              </w:rPr>
            </w:pPr>
          </w:p>
        </w:tc>
      </w:tr>
      <w:tr w14:paraId="4A9BF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35" w:hRule="atLeast"/>
        </w:trPr>
        <w:tc>
          <w:tcPr>
            <w:tcW w:w="1589" w:type="dxa"/>
            <w:tcBorders>
              <w:top w:val="single" w:color="000000" w:sz="4" w:space="0"/>
              <w:left w:val="single" w:color="000000" w:sz="4" w:space="0"/>
              <w:bottom w:val="single" w:color="000000" w:sz="4" w:space="0"/>
              <w:right w:val="single" w:color="000000" w:sz="4" w:space="0"/>
            </w:tcBorders>
            <w:shd w:val="clear"/>
            <w:noWrap/>
            <w:vAlign w:val="center"/>
          </w:tcPr>
          <w:p w14:paraId="472B30C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预付账款</w:t>
            </w:r>
          </w:p>
        </w:tc>
        <w:tc>
          <w:tcPr>
            <w:tcW w:w="567" w:type="dxa"/>
            <w:tcBorders>
              <w:top w:val="single" w:color="000000" w:sz="4" w:space="0"/>
              <w:left w:val="single" w:color="000000" w:sz="4" w:space="0"/>
              <w:bottom w:val="single" w:color="000000" w:sz="4" w:space="0"/>
              <w:right w:val="single" w:color="000000" w:sz="4" w:space="0"/>
            </w:tcBorders>
            <w:shd w:val="clear"/>
            <w:noWrap/>
            <w:vAlign w:val="center"/>
          </w:tcPr>
          <w:p w14:paraId="6F117CBD">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4</w:t>
            </w:r>
          </w:p>
        </w:tc>
        <w:tc>
          <w:tcPr>
            <w:tcW w:w="914"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7C0CDCFC">
            <w:pPr>
              <w:jc w:val="center"/>
              <w:rPr>
                <w:rFonts w:hint="default" w:ascii="Times New Roman" w:hAnsi="Times New Roman" w:eastAsia="宋体" w:cs="Times New Roman"/>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noWrap/>
            <w:vAlign w:val="center"/>
          </w:tcPr>
          <w:p w14:paraId="5F5E317B">
            <w:pPr>
              <w:jc w:val="center"/>
              <w:rPr>
                <w:rFonts w:hint="default" w:ascii="Times New Roman" w:hAnsi="Times New Roman" w:eastAsia="宋体" w:cs="Times New Roman"/>
                <w:i w:val="0"/>
                <w:iCs w:val="0"/>
                <w:color w:val="000000"/>
                <w:sz w:val="20"/>
                <w:szCs w:val="20"/>
                <w:u w:val="none"/>
              </w:rPr>
            </w:pPr>
          </w:p>
        </w:tc>
        <w:tc>
          <w:tcPr>
            <w:tcW w:w="1902"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73394F4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应交税金</w:t>
            </w:r>
          </w:p>
        </w:tc>
        <w:tc>
          <w:tcPr>
            <w:tcW w:w="915"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2FFDE3A5">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26</w:t>
            </w:r>
          </w:p>
        </w:tc>
        <w:tc>
          <w:tcPr>
            <w:tcW w:w="878" w:type="dxa"/>
            <w:tcBorders>
              <w:top w:val="single" w:color="000000" w:sz="4" w:space="0"/>
              <w:left w:val="single" w:color="000000" w:sz="4" w:space="0"/>
              <w:bottom w:val="single" w:color="000000" w:sz="4" w:space="0"/>
              <w:right w:val="single" w:color="000000" w:sz="4" w:space="0"/>
            </w:tcBorders>
            <w:shd w:val="clear"/>
            <w:noWrap/>
            <w:vAlign w:val="center"/>
          </w:tcPr>
          <w:p w14:paraId="7A9858A6">
            <w:pPr>
              <w:jc w:val="center"/>
              <w:rPr>
                <w:rFonts w:hint="default" w:ascii="Times New Roman" w:hAnsi="Times New Roman" w:eastAsia="宋体" w:cs="Times New Roman"/>
                <w:i w:val="0"/>
                <w:iCs w:val="0"/>
                <w:color w:val="000000"/>
                <w:sz w:val="20"/>
                <w:szCs w:val="20"/>
                <w:u w:val="none"/>
              </w:rPr>
            </w:pPr>
          </w:p>
        </w:tc>
        <w:tc>
          <w:tcPr>
            <w:tcW w:w="1280"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7943D8CF">
            <w:pPr>
              <w:jc w:val="center"/>
              <w:rPr>
                <w:rFonts w:hint="default" w:ascii="Times New Roman" w:hAnsi="Times New Roman" w:eastAsia="宋体" w:cs="Times New Roman"/>
                <w:i w:val="0"/>
                <w:iCs w:val="0"/>
                <w:color w:val="000000"/>
                <w:sz w:val="20"/>
                <w:szCs w:val="20"/>
                <w:u w:val="none"/>
              </w:rPr>
            </w:pPr>
          </w:p>
        </w:tc>
      </w:tr>
      <w:tr w14:paraId="0465D6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35" w:hRule="atLeast"/>
        </w:trPr>
        <w:tc>
          <w:tcPr>
            <w:tcW w:w="1589" w:type="dxa"/>
            <w:tcBorders>
              <w:top w:val="single" w:color="000000" w:sz="4" w:space="0"/>
              <w:left w:val="single" w:color="000000" w:sz="4" w:space="0"/>
              <w:bottom w:val="single" w:color="000000" w:sz="4" w:space="0"/>
              <w:right w:val="single" w:color="000000" w:sz="4" w:space="0"/>
            </w:tcBorders>
            <w:shd w:val="clear"/>
            <w:noWrap/>
            <w:vAlign w:val="center"/>
          </w:tcPr>
          <w:p w14:paraId="479BA18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存    货</w:t>
            </w:r>
          </w:p>
        </w:tc>
        <w:tc>
          <w:tcPr>
            <w:tcW w:w="567" w:type="dxa"/>
            <w:tcBorders>
              <w:top w:val="single" w:color="000000" w:sz="4" w:space="0"/>
              <w:left w:val="single" w:color="000000" w:sz="4" w:space="0"/>
              <w:bottom w:val="single" w:color="000000" w:sz="4" w:space="0"/>
              <w:right w:val="single" w:color="000000" w:sz="4" w:space="0"/>
            </w:tcBorders>
            <w:shd w:val="clear"/>
            <w:noWrap/>
            <w:vAlign w:val="center"/>
          </w:tcPr>
          <w:p w14:paraId="66A67657">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5</w:t>
            </w:r>
          </w:p>
        </w:tc>
        <w:tc>
          <w:tcPr>
            <w:tcW w:w="914"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3FB5F452">
            <w:pPr>
              <w:jc w:val="center"/>
              <w:rPr>
                <w:rFonts w:hint="default" w:ascii="Times New Roman" w:hAnsi="Times New Roman" w:eastAsia="宋体" w:cs="Times New Roman"/>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noWrap/>
            <w:vAlign w:val="center"/>
          </w:tcPr>
          <w:p w14:paraId="03141032">
            <w:pPr>
              <w:jc w:val="center"/>
              <w:rPr>
                <w:rFonts w:hint="default" w:ascii="Times New Roman" w:hAnsi="Times New Roman" w:eastAsia="宋体" w:cs="Times New Roman"/>
                <w:i w:val="0"/>
                <w:iCs w:val="0"/>
                <w:color w:val="000000"/>
                <w:sz w:val="20"/>
                <w:szCs w:val="20"/>
                <w:u w:val="none"/>
              </w:rPr>
            </w:pPr>
          </w:p>
        </w:tc>
        <w:tc>
          <w:tcPr>
            <w:tcW w:w="1902"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7A6765A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预收账款</w:t>
            </w:r>
          </w:p>
        </w:tc>
        <w:tc>
          <w:tcPr>
            <w:tcW w:w="915"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5E58AC21">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27</w:t>
            </w:r>
          </w:p>
        </w:tc>
        <w:tc>
          <w:tcPr>
            <w:tcW w:w="878" w:type="dxa"/>
            <w:tcBorders>
              <w:top w:val="single" w:color="000000" w:sz="4" w:space="0"/>
              <w:left w:val="single" w:color="000000" w:sz="4" w:space="0"/>
              <w:bottom w:val="single" w:color="000000" w:sz="4" w:space="0"/>
              <w:right w:val="single" w:color="000000" w:sz="4" w:space="0"/>
            </w:tcBorders>
            <w:shd w:val="clear"/>
            <w:noWrap/>
            <w:vAlign w:val="center"/>
          </w:tcPr>
          <w:p w14:paraId="639B6B19">
            <w:pPr>
              <w:jc w:val="center"/>
              <w:rPr>
                <w:rFonts w:hint="default" w:ascii="Times New Roman" w:hAnsi="Times New Roman" w:eastAsia="宋体" w:cs="Times New Roman"/>
                <w:i w:val="0"/>
                <w:iCs w:val="0"/>
                <w:color w:val="000000"/>
                <w:sz w:val="20"/>
                <w:szCs w:val="20"/>
                <w:u w:val="none"/>
              </w:rPr>
            </w:pPr>
          </w:p>
        </w:tc>
        <w:tc>
          <w:tcPr>
            <w:tcW w:w="1280"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7ED0CE6A">
            <w:pPr>
              <w:jc w:val="center"/>
              <w:rPr>
                <w:rFonts w:hint="default" w:ascii="Times New Roman" w:hAnsi="Times New Roman" w:eastAsia="宋体" w:cs="Times New Roman"/>
                <w:i w:val="0"/>
                <w:iCs w:val="0"/>
                <w:color w:val="000000"/>
                <w:sz w:val="20"/>
                <w:szCs w:val="20"/>
                <w:u w:val="none"/>
              </w:rPr>
            </w:pPr>
          </w:p>
        </w:tc>
      </w:tr>
      <w:tr w14:paraId="30379D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35" w:hRule="atLeast"/>
        </w:trPr>
        <w:tc>
          <w:tcPr>
            <w:tcW w:w="1589" w:type="dxa"/>
            <w:tcBorders>
              <w:top w:val="single" w:color="000000" w:sz="4" w:space="0"/>
              <w:left w:val="single" w:color="000000" w:sz="4" w:space="0"/>
              <w:bottom w:val="single" w:color="000000" w:sz="4" w:space="0"/>
              <w:right w:val="single" w:color="000000" w:sz="4" w:space="0"/>
            </w:tcBorders>
            <w:shd w:val="clear"/>
            <w:noWrap/>
            <w:vAlign w:val="center"/>
          </w:tcPr>
          <w:p w14:paraId="6532BEA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待摊费用</w:t>
            </w:r>
          </w:p>
        </w:tc>
        <w:tc>
          <w:tcPr>
            <w:tcW w:w="567" w:type="dxa"/>
            <w:tcBorders>
              <w:top w:val="single" w:color="000000" w:sz="4" w:space="0"/>
              <w:left w:val="single" w:color="000000" w:sz="4" w:space="0"/>
              <w:bottom w:val="single" w:color="000000" w:sz="4" w:space="0"/>
              <w:right w:val="single" w:color="000000" w:sz="4" w:space="0"/>
            </w:tcBorders>
            <w:shd w:val="clear"/>
            <w:noWrap/>
            <w:vAlign w:val="center"/>
          </w:tcPr>
          <w:p w14:paraId="03F37E3B">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6</w:t>
            </w:r>
          </w:p>
        </w:tc>
        <w:tc>
          <w:tcPr>
            <w:tcW w:w="914"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51A7CD72">
            <w:pPr>
              <w:jc w:val="center"/>
              <w:rPr>
                <w:rFonts w:hint="default" w:ascii="Times New Roman" w:hAnsi="Times New Roman" w:eastAsia="宋体" w:cs="Times New Roman"/>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noWrap/>
            <w:vAlign w:val="center"/>
          </w:tcPr>
          <w:p w14:paraId="0F49DA9F">
            <w:pPr>
              <w:jc w:val="center"/>
              <w:rPr>
                <w:rFonts w:hint="default" w:ascii="Times New Roman" w:hAnsi="Times New Roman" w:eastAsia="宋体" w:cs="Times New Roman"/>
                <w:i w:val="0"/>
                <w:iCs w:val="0"/>
                <w:color w:val="000000"/>
                <w:sz w:val="20"/>
                <w:szCs w:val="20"/>
                <w:u w:val="none"/>
              </w:rPr>
            </w:pPr>
          </w:p>
        </w:tc>
        <w:tc>
          <w:tcPr>
            <w:tcW w:w="1902"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44BDB18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预提费用</w:t>
            </w:r>
          </w:p>
        </w:tc>
        <w:tc>
          <w:tcPr>
            <w:tcW w:w="915"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51C54B49">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28</w:t>
            </w:r>
          </w:p>
        </w:tc>
        <w:tc>
          <w:tcPr>
            <w:tcW w:w="878" w:type="dxa"/>
            <w:tcBorders>
              <w:top w:val="single" w:color="000000" w:sz="4" w:space="0"/>
              <w:left w:val="single" w:color="000000" w:sz="4" w:space="0"/>
              <w:bottom w:val="single" w:color="000000" w:sz="4" w:space="0"/>
              <w:right w:val="single" w:color="000000" w:sz="4" w:space="0"/>
            </w:tcBorders>
            <w:shd w:val="clear"/>
            <w:noWrap/>
            <w:vAlign w:val="center"/>
          </w:tcPr>
          <w:p w14:paraId="62FFBDD7">
            <w:pPr>
              <w:jc w:val="center"/>
              <w:rPr>
                <w:rFonts w:hint="default" w:ascii="Times New Roman" w:hAnsi="Times New Roman" w:eastAsia="宋体" w:cs="Times New Roman"/>
                <w:i w:val="0"/>
                <w:iCs w:val="0"/>
                <w:color w:val="000000"/>
                <w:sz w:val="20"/>
                <w:szCs w:val="20"/>
                <w:u w:val="none"/>
              </w:rPr>
            </w:pPr>
          </w:p>
        </w:tc>
        <w:tc>
          <w:tcPr>
            <w:tcW w:w="1280"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5A055446">
            <w:pPr>
              <w:jc w:val="center"/>
              <w:rPr>
                <w:rFonts w:hint="default" w:ascii="Times New Roman" w:hAnsi="Times New Roman" w:eastAsia="宋体" w:cs="Times New Roman"/>
                <w:i w:val="0"/>
                <w:iCs w:val="0"/>
                <w:color w:val="000000"/>
                <w:sz w:val="20"/>
                <w:szCs w:val="20"/>
                <w:u w:val="none"/>
              </w:rPr>
            </w:pPr>
          </w:p>
        </w:tc>
      </w:tr>
      <w:tr w14:paraId="7652C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35" w:hRule="atLeast"/>
        </w:trPr>
        <w:tc>
          <w:tcPr>
            <w:tcW w:w="1589" w:type="dxa"/>
            <w:tcBorders>
              <w:top w:val="single" w:color="000000" w:sz="4" w:space="0"/>
              <w:left w:val="single" w:color="000000" w:sz="4" w:space="0"/>
              <w:bottom w:val="single" w:color="000000" w:sz="4" w:space="0"/>
              <w:right w:val="single" w:color="000000" w:sz="4" w:space="0"/>
            </w:tcBorders>
            <w:shd w:val="clear"/>
            <w:noWrap/>
            <w:vAlign w:val="center"/>
          </w:tcPr>
          <w:p w14:paraId="171D3027">
            <w:pPr>
              <w:keepNext w:val="0"/>
              <w:keepLines w:val="0"/>
              <w:widowControl/>
              <w:suppressLineNumbers w:val="0"/>
              <w:jc w:val="center"/>
              <w:textAlignment w:val="bottom"/>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一年内到期的长期债权投资</w:t>
            </w:r>
          </w:p>
        </w:tc>
        <w:tc>
          <w:tcPr>
            <w:tcW w:w="567" w:type="dxa"/>
            <w:tcBorders>
              <w:top w:val="single" w:color="000000" w:sz="4" w:space="0"/>
              <w:left w:val="single" w:color="000000" w:sz="4" w:space="0"/>
              <w:bottom w:val="single" w:color="000000" w:sz="4" w:space="0"/>
              <w:right w:val="single" w:color="000000" w:sz="4" w:space="0"/>
            </w:tcBorders>
            <w:shd w:val="clear"/>
            <w:noWrap/>
            <w:vAlign w:val="center"/>
          </w:tcPr>
          <w:p w14:paraId="4AD85D74">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7</w:t>
            </w:r>
          </w:p>
        </w:tc>
        <w:tc>
          <w:tcPr>
            <w:tcW w:w="914"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79DB0D7A">
            <w:pPr>
              <w:jc w:val="center"/>
              <w:rPr>
                <w:rFonts w:hint="default" w:ascii="Times New Roman" w:hAnsi="Times New Roman" w:eastAsia="宋体" w:cs="Times New Roman"/>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noWrap/>
            <w:vAlign w:val="center"/>
          </w:tcPr>
          <w:p w14:paraId="7395C73F">
            <w:pPr>
              <w:jc w:val="center"/>
              <w:rPr>
                <w:rFonts w:hint="default" w:ascii="Times New Roman" w:hAnsi="Times New Roman" w:eastAsia="宋体" w:cs="Times New Roman"/>
                <w:i w:val="0"/>
                <w:iCs w:val="0"/>
                <w:color w:val="000000"/>
                <w:sz w:val="20"/>
                <w:szCs w:val="20"/>
                <w:u w:val="none"/>
              </w:rPr>
            </w:pPr>
          </w:p>
        </w:tc>
        <w:tc>
          <w:tcPr>
            <w:tcW w:w="1902"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14AAFBC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预计负债</w:t>
            </w:r>
          </w:p>
        </w:tc>
        <w:tc>
          <w:tcPr>
            <w:tcW w:w="915"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5BC26740">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29</w:t>
            </w:r>
          </w:p>
        </w:tc>
        <w:tc>
          <w:tcPr>
            <w:tcW w:w="878" w:type="dxa"/>
            <w:tcBorders>
              <w:top w:val="single" w:color="000000" w:sz="4" w:space="0"/>
              <w:left w:val="single" w:color="000000" w:sz="4" w:space="0"/>
              <w:bottom w:val="single" w:color="000000" w:sz="4" w:space="0"/>
              <w:right w:val="single" w:color="000000" w:sz="4" w:space="0"/>
            </w:tcBorders>
            <w:shd w:val="clear"/>
            <w:noWrap/>
            <w:vAlign w:val="center"/>
          </w:tcPr>
          <w:p w14:paraId="5F9A6FC3">
            <w:pPr>
              <w:jc w:val="center"/>
              <w:rPr>
                <w:rFonts w:hint="default" w:ascii="Times New Roman" w:hAnsi="Times New Roman" w:eastAsia="宋体" w:cs="Times New Roman"/>
                <w:i w:val="0"/>
                <w:iCs w:val="0"/>
                <w:color w:val="000000"/>
                <w:sz w:val="20"/>
                <w:szCs w:val="20"/>
                <w:u w:val="none"/>
              </w:rPr>
            </w:pPr>
          </w:p>
        </w:tc>
        <w:tc>
          <w:tcPr>
            <w:tcW w:w="1280"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2D27E242">
            <w:pPr>
              <w:jc w:val="center"/>
              <w:rPr>
                <w:rFonts w:hint="default" w:ascii="Times New Roman" w:hAnsi="Times New Roman" w:eastAsia="宋体" w:cs="Times New Roman"/>
                <w:i w:val="0"/>
                <w:iCs w:val="0"/>
                <w:color w:val="000000"/>
                <w:sz w:val="20"/>
                <w:szCs w:val="20"/>
                <w:u w:val="none"/>
              </w:rPr>
            </w:pPr>
          </w:p>
        </w:tc>
      </w:tr>
      <w:tr w14:paraId="057C2E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35" w:hRule="atLeast"/>
        </w:trPr>
        <w:tc>
          <w:tcPr>
            <w:tcW w:w="1589" w:type="dxa"/>
            <w:tcBorders>
              <w:top w:val="single" w:color="000000" w:sz="4" w:space="0"/>
              <w:left w:val="single" w:color="000000" w:sz="4" w:space="0"/>
              <w:bottom w:val="single" w:color="000000" w:sz="4" w:space="0"/>
              <w:right w:val="single" w:color="000000" w:sz="4" w:space="0"/>
            </w:tcBorders>
            <w:shd w:val="clear"/>
            <w:noWrap/>
            <w:vAlign w:val="center"/>
          </w:tcPr>
          <w:p w14:paraId="0D72F6F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其他流动资产</w:t>
            </w:r>
          </w:p>
        </w:tc>
        <w:tc>
          <w:tcPr>
            <w:tcW w:w="567" w:type="dxa"/>
            <w:tcBorders>
              <w:top w:val="single" w:color="000000" w:sz="4" w:space="0"/>
              <w:left w:val="single" w:color="000000" w:sz="4" w:space="0"/>
              <w:bottom w:val="single" w:color="000000" w:sz="4" w:space="0"/>
              <w:right w:val="single" w:color="000000" w:sz="4" w:space="0"/>
            </w:tcBorders>
            <w:shd w:val="clear"/>
            <w:noWrap/>
            <w:vAlign w:val="center"/>
          </w:tcPr>
          <w:p w14:paraId="2BACE01A">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8</w:t>
            </w:r>
          </w:p>
        </w:tc>
        <w:tc>
          <w:tcPr>
            <w:tcW w:w="914"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6BF61323">
            <w:pPr>
              <w:jc w:val="center"/>
              <w:rPr>
                <w:rFonts w:hint="default" w:ascii="Times New Roman" w:hAnsi="Times New Roman" w:eastAsia="宋体" w:cs="Times New Roman"/>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noWrap/>
            <w:vAlign w:val="center"/>
          </w:tcPr>
          <w:p w14:paraId="261DC933">
            <w:pPr>
              <w:jc w:val="center"/>
              <w:rPr>
                <w:rFonts w:hint="default" w:ascii="Times New Roman" w:hAnsi="Times New Roman" w:eastAsia="宋体" w:cs="Times New Roman"/>
                <w:i w:val="0"/>
                <w:iCs w:val="0"/>
                <w:color w:val="000000"/>
                <w:sz w:val="20"/>
                <w:szCs w:val="20"/>
                <w:u w:val="none"/>
              </w:rPr>
            </w:pPr>
          </w:p>
        </w:tc>
        <w:tc>
          <w:tcPr>
            <w:tcW w:w="1902"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079087D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一年内到期的长期负债</w:t>
            </w:r>
          </w:p>
        </w:tc>
        <w:tc>
          <w:tcPr>
            <w:tcW w:w="915"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5B2970FA">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30</w:t>
            </w:r>
          </w:p>
        </w:tc>
        <w:tc>
          <w:tcPr>
            <w:tcW w:w="878" w:type="dxa"/>
            <w:tcBorders>
              <w:top w:val="single" w:color="000000" w:sz="4" w:space="0"/>
              <w:left w:val="single" w:color="000000" w:sz="4" w:space="0"/>
              <w:bottom w:val="single" w:color="000000" w:sz="4" w:space="0"/>
              <w:right w:val="single" w:color="000000" w:sz="4" w:space="0"/>
            </w:tcBorders>
            <w:shd w:val="clear"/>
            <w:noWrap/>
            <w:vAlign w:val="center"/>
          </w:tcPr>
          <w:p w14:paraId="12FDF759">
            <w:pPr>
              <w:jc w:val="center"/>
              <w:rPr>
                <w:rFonts w:hint="default" w:ascii="Times New Roman" w:hAnsi="Times New Roman" w:eastAsia="宋体" w:cs="Times New Roman"/>
                <w:i w:val="0"/>
                <w:iCs w:val="0"/>
                <w:color w:val="000000"/>
                <w:sz w:val="20"/>
                <w:szCs w:val="20"/>
                <w:u w:val="none"/>
              </w:rPr>
            </w:pPr>
          </w:p>
        </w:tc>
        <w:tc>
          <w:tcPr>
            <w:tcW w:w="1280"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3F53EB55">
            <w:pPr>
              <w:jc w:val="center"/>
              <w:rPr>
                <w:rFonts w:hint="default" w:ascii="Times New Roman" w:hAnsi="Times New Roman" w:eastAsia="宋体" w:cs="Times New Roman"/>
                <w:i w:val="0"/>
                <w:iCs w:val="0"/>
                <w:color w:val="000000"/>
                <w:sz w:val="20"/>
                <w:szCs w:val="20"/>
                <w:u w:val="none"/>
              </w:rPr>
            </w:pPr>
          </w:p>
        </w:tc>
      </w:tr>
      <w:tr w14:paraId="43848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35" w:hRule="atLeast"/>
        </w:trPr>
        <w:tc>
          <w:tcPr>
            <w:tcW w:w="1589" w:type="dxa"/>
            <w:tcBorders>
              <w:top w:val="single" w:color="000000" w:sz="4" w:space="0"/>
              <w:left w:val="single" w:color="000000" w:sz="4" w:space="0"/>
              <w:bottom w:val="single" w:color="000000" w:sz="4" w:space="0"/>
              <w:right w:val="single" w:color="000000" w:sz="4" w:space="0"/>
            </w:tcBorders>
            <w:shd w:val="clear"/>
            <w:noWrap/>
            <w:vAlign w:val="center"/>
          </w:tcPr>
          <w:p w14:paraId="757A7DD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流动资产合计</w:t>
            </w:r>
          </w:p>
        </w:tc>
        <w:tc>
          <w:tcPr>
            <w:tcW w:w="567" w:type="dxa"/>
            <w:tcBorders>
              <w:top w:val="single" w:color="000000" w:sz="4" w:space="0"/>
              <w:left w:val="single" w:color="000000" w:sz="4" w:space="0"/>
              <w:bottom w:val="single" w:color="000000" w:sz="4" w:space="0"/>
              <w:right w:val="single" w:color="000000" w:sz="4" w:space="0"/>
            </w:tcBorders>
            <w:shd w:val="clear"/>
            <w:noWrap/>
            <w:vAlign w:val="center"/>
          </w:tcPr>
          <w:p w14:paraId="2815C158">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9</w:t>
            </w:r>
          </w:p>
        </w:tc>
        <w:tc>
          <w:tcPr>
            <w:tcW w:w="914"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01696DA3">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w:t>
            </w:r>
          </w:p>
        </w:tc>
        <w:tc>
          <w:tcPr>
            <w:tcW w:w="769" w:type="dxa"/>
            <w:tcBorders>
              <w:top w:val="single" w:color="000000" w:sz="4" w:space="0"/>
              <w:left w:val="single" w:color="000000" w:sz="4" w:space="0"/>
              <w:bottom w:val="single" w:color="000000" w:sz="4" w:space="0"/>
              <w:right w:val="single" w:color="000000" w:sz="4" w:space="0"/>
            </w:tcBorders>
            <w:shd w:val="clear"/>
            <w:noWrap/>
            <w:vAlign w:val="center"/>
          </w:tcPr>
          <w:p w14:paraId="707792B2">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w:t>
            </w:r>
          </w:p>
        </w:tc>
        <w:tc>
          <w:tcPr>
            <w:tcW w:w="1902"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581457F6">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Style w:val="8"/>
                <w:bdr w:val="none" w:color="auto" w:sz="0" w:space="0"/>
                <w:lang w:val="en-US" w:eastAsia="zh-CN" w:bidi="ar"/>
              </w:rPr>
              <w:t>其他流动负债</w:t>
            </w:r>
          </w:p>
        </w:tc>
        <w:tc>
          <w:tcPr>
            <w:tcW w:w="915"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0DB0536E">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31</w:t>
            </w:r>
          </w:p>
        </w:tc>
        <w:tc>
          <w:tcPr>
            <w:tcW w:w="878" w:type="dxa"/>
            <w:tcBorders>
              <w:top w:val="single" w:color="000000" w:sz="4" w:space="0"/>
              <w:left w:val="single" w:color="000000" w:sz="4" w:space="0"/>
              <w:bottom w:val="single" w:color="000000" w:sz="4" w:space="0"/>
              <w:right w:val="single" w:color="000000" w:sz="4" w:space="0"/>
            </w:tcBorders>
            <w:shd w:val="clear"/>
            <w:noWrap/>
            <w:vAlign w:val="center"/>
          </w:tcPr>
          <w:p w14:paraId="219158B1">
            <w:pPr>
              <w:jc w:val="center"/>
              <w:rPr>
                <w:rFonts w:hint="default" w:ascii="Times New Roman" w:hAnsi="Times New Roman" w:eastAsia="宋体" w:cs="Times New Roman"/>
                <w:i w:val="0"/>
                <w:iCs w:val="0"/>
                <w:color w:val="000000"/>
                <w:sz w:val="20"/>
                <w:szCs w:val="20"/>
                <w:u w:val="none"/>
              </w:rPr>
            </w:pPr>
          </w:p>
        </w:tc>
        <w:tc>
          <w:tcPr>
            <w:tcW w:w="1280"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0CAAFEDF">
            <w:pPr>
              <w:jc w:val="center"/>
              <w:rPr>
                <w:rFonts w:hint="default" w:ascii="Times New Roman" w:hAnsi="Times New Roman" w:eastAsia="宋体" w:cs="Times New Roman"/>
                <w:i w:val="0"/>
                <w:iCs w:val="0"/>
                <w:color w:val="000000"/>
                <w:sz w:val="20"/>
                <w:szCs w:val="20"/>
                <w:u w:val="none"/>
              </w:rPr>
            </w:pPr>
          </w:p>
        </w:tc>
      </w:tr>
      <w:tr w14:paraId="536D50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35" w:hRule="atLeast"/>
        </w:trPr>
        <w:tc>
          <w:tcPr>
            <w:tcW w:w="1589" w:type="dxa"/>
            <w:tcBorders>
              <w:top w:val="single" w:color="000000" w:sz="4" w:space="0"/>
              <w:left w:val="single" w:color="000000" w:sz="4" w:space="0"/>
              <w:bottom w:val="single" w:color="000000" w:sz="4" w:space="0"/>
              <w:right w:val="single" w:color="000000" w:sz="4" w:space="0"/>
            </w:tcBorders>
            <w:shd w:val="clear"/>
            <w:noWrap/>
            <w:vAlign w:val="center"/>
          </w:tcPr>
          <w:p w14:paraId="395D68D3">
            <w:pPr>
              <w:jc w:val="center"/>
              <w:rPr>
                <w:rFonts w:hint="eastAsia" w:ascii="宋体" w:hAnsi="宋体" w:eastAsia="宋体" w:cs="宋体"/>
                <w:i w:val="0"/>
                <w:iCs w:val="0"/>
                <w:color w:val="000000"/>
                <w:sz w:val="20"/>
                <w:szCs w:val="20"/>
                <w:u w:val="none"/>
              </w:rPr>
            </w:pPr>
          </w:p>
        </w:tc>
        <w:tc>
          <w:tcPr>
            <w:tcW w:w="567" w:type="dxa"/>
            <w:tcBorders>
              <w:top w:val="single" w:color="000000" w:sz="4" w:space="0"/>
              <w:left w:val="single" w:color="000000" w:sz="4" w:space="0"/>
              <w:bottom w:val="single" w:color="000000" w:sz="4" w:space="0"/>
              <w:right w:val="single" w:color="000000" w:sz="4" w:space="0"/>
            </w:tcBorders>
            <w:shd w:val="clear"/>
            <w:noWrap/>
            <w:vAlign w:val="center"/>
          </w:tcPr>
          <w:p w14:paraId="703CFBC6">
            <w:pPr>
              <w:jc w:val="center"/>
              <w:rPr>
                <w:rFonts w:hint="default" w:ascii="Times New Roman" w:hAnsi="Times New Roman" w:eastAsia="宋体" w:cs="Times New Roman"/>
                <w:i w:val="0"/>
                <w:iCs w:val="0"/>
                <w:color w:val="000000"/>
                <w:sz w:val="20"/>
                <w:szCs w:val="20"/>
                <w:u w:val="none"/>
              </w:rPr>
            </w:pPr>
          </w:p>
        </w:tc>
        <w:tc>
          <w:tcPr>
            <w:tcW w:w="914"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293313DF">
            <w:pPr>
              <w:jc w:val="center"/>
              <w:rPr>
                <w:rFonts w:hint="default" w:ascii="Times New Roman" w:hAnsi="Times New Roman" w:eastAsia="宋体" w:cs="Times New Roman"/>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noWrap/>
            <w:vAlign w:val="center"/>
          </w:tcPr>
          <w:p w14:paraId="540CF334">
            <w:pPr>
              <w:jc w:val="center"/>
              <w:rPr>
                <w:rFonts w:hint="default" w:ascii="Times New Roman" w:hAnsi="Times New Roman" w:eastAsia="宋体" w:cs="Times New Roman"/>
                <w:i w:val="0"/>
                <w:iCs w:val="0"/>
                <w:color w:val="000000"/>
                <w:sz w:val="20"/>
                <w:szCs w:val="20"/>
                <w:u w:val="none"/>
              </w:rPr>
            </w:pPr>
          </w:p>
        </w:tc>
        <w:tc>
          <w:tcPr>
            <w:tcW w:w="1902"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16A082B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流动负债合计</w:t>
            </w:r>
          </w:p>
        </w:tc>
        <w:tc>
          <w:tcPr>
            <w:tcW w:w="915"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08B7CBD3">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32</w:t>
            </w:r>
          </w:p>
        </w:tc>
        <w:tc>
          <w:tcPr>
            <w:tcW w:w="878" w:type="dxa"/>
            <w:tcBorders>
              <w:top w:val="single" w:color="000000" w:sz="4" w:space="0"/>
              <w:left w:val="single" w:color="000000" w:sz="4" w:space="0"/>
              <w:bottom w:val="single" w:color="000000" w:sz="4" w:space="0"/>
              <w:right w:val="single" w:color="000000" w:sz="4" w:space="0"/>
            </w:tcBorders>
            <w:shd w:val="clear"/>
            <w:noWrap/>
            <w:vAlign w:val="center"/>
          </w:tcPr>
          <w:p w14:paraId="3F25020C">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w:t>
            </w:r>
          </w:p>
        </w:tc>
        <w:tc>
          <w:tcPr>
            <w:tcW w:w="1280"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21AD9049">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w:t>
            </w:r>
          </w:p>
        </w:tc>
      </w:tr>
      <w:tr w14:paraId="524C2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35" w:hRule="atLeast"/>
        </w:trPr>
        <w:tc>
          <w:tcPr>
            <w:tcW w:w="1589" w:type="dxa"/>
            <w:tcBorders>
              <w:top w:val="single" w:color="000000" w:sz="4" w:space="0"/>
              <w:left w:val="single" w:color="000000" w:sz="4" w:space="0"/>
              <w:bottom w:val="single" w:color="000000" w:sz="4" w:space="0"/>
              <w:right w:val="single" w:color="000000" w:sz="4" w:space="0"/>
            </w:tcBorders>
            <w:shd w:val="clear"/>
            <w:noWrap/>
            <w:vAlign w:val="center"/>
          </w:tcPr>
          <w:p w14:paraId="3EDC6DF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长期投资：</w:t>
            </w:r>
          </w:p>
        </w:tc>
        <w:tc>
          <w:tcPr>
            <w:tcW w:w="567" w:type="dxa"/>
            <w:tcBorders>
              <w:top w:val="single" w:color="000000" w:sz="4" w:space="0"/>
              <w:left w:val="single" w:color="000000" w:sz="4" w:space="0"/>
              <w:bottom w:val="single" w:color="000000" w:sz="4" w:space="0"/>
              <w:right w:val="single" w:color="000000" w:sz="4" w:space="0"/>
            </w:tcBorders>
            <w:shd w:val="clear"/>
            <w:noWrap/>
            <w:vAlign w:val="center"/>
          </w:tcPr>
          <w:p w14:paraId="305F1B0F">
            <w:pPr>
              <w:jc w:val="center"/>
              <w:rPr>
                <w:rFonts w:hint="default" w:ascii="Times New Roman" w:hAnsi="Times New Roman" w:eastAsia="宋体" w:cs="Times New Roman"/>
                <w:i w:val="0"/>
                <w:iCs w:val="0"/>
                <w:color w:val="000000"/>
                <w:sz w:val="20"/>
                <w:szCs w:val="20"/>
                <w:u w:val="none"/>
              </w:rPr>
            </w:pPr>
          </w:p>
        </w:tc>
        <w:tc>
          <w:tcPr>
            <w:tcW w:w="914"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20F5D3FF">
            <w:pPr>
              <w:jc w:val="center"/>
              <w:rPr>
                <w:rFonts w:hint="default" w:ascii="Times New Roman" w:hAnsi="Times New Roman" w:eastAsia="宋体" w:cs="Times New Roman"/>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noWrap/>
            <w:vAlign w:val="center"/>
          </w:tcPr>
          <w:p w14:paraId="1068CCB5">
            <w:pPr>
              <w:jc w:val="center"/>
              <w:rPr>
                <w:rFonts w:hint="default" w:ascii="Times New Roman" w:hAnsi="Times New Roman" w:eastAsia="宋体" w:cs="Times New Roman"/>
                <w:i w:val="0"/>
                <w:iCs w:val="0"/>
                <w:color w:val="000000"/>
                <w:sz w:val="20"/>
                <w:szCs w:val="20"/>
                <w:u w:val="none"/>
              </w:rPr>
            </w:pPr>
          </w:p>
        </w:tc>
        <w:tc>
          <w:tcPr>
            <w:tcW w:w="1902"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61DD4592">
            <w:pPr>
              <w:jc w:val="center"/>
              <w:rPr>
                <w:rFonts w:hint="eastAsia" w:ascii="宋体" w:hAnsi="宋体" w:eastAsia="宋体" w:cs="宋体"/>
                <w:i w:val="0"/>
                <w:iCs w:val="0"/>
                <w:color w:val="000000"/>
                <w:sz w:val="20"/>
                <w:szCs w:val="20"/>
                <w:u w:val="none"/>
              </w:rPr>
            </w:pPr>
          </w:p>
        </w:tc>
        <w:tc>
          <w:tcPr>
            <w:tcW w:w="915"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542090CA">
            <w:pPr>
              <w:jc w:val="center"/>
              <w:rPr>
                <w:rFonts w:hint="default" w:ascii="Times New Roman" w:hAnsi="Times New Roman" w:eastAsia="宋体" w:cs="Times New Roman"/>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noWrap/>
            <w:vAlign w:val="center"/>
          </w:tcPr>
          <w:p w14:paraId="031C4313">
            <w:pPr>
              <w:jc w:val="center"/>
              <w:rPr>
                <w:rFonts w:hint="default" w:ascii="Times New Roman" w:hAnsi="Times New Roman" w:eastAsia="宋体" w:cs="Times New Roman"/>
                <w:i w:val="0"/>
                <w:iCs w:val="0"/>
                <w:color w:val="000000"/>
                <w:sz w:val="20"/>
                <w:szCs w:val="20"/>
                <w:u w:val="none"/>
              </w:rPr>
            </w:pPr>
          </w:p>
        </w:tc>
        <w:tc>
          <w:tcPr>
            <w:tcW w:w="1280"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5E4A898B">
            <w:pPr>
              <w:jc w:val="center"/>
              <w:rPr>
                <w:rFonts w:hint="default" w:ascii="Times New Roman" w:hAnsi="Times New Roman" w:eastAsia="宋体" w:cs="Times New Roman"/>
                <w:i w:val="0"/>
                <w:iCs w:val="0"/>
                <w:color w:val="000000"/>
                <w:sz w:val="20"/>
                <w:szCs w:val="20"/>
                <w:u w:val="none"/>
              </w:rPr>
            </w:pPr>
          </w:p>
        </w:tc>
      </w:tr>
      <w:tr w14:paraId="635D4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35" w:hRule="atLeast"/>
        </w:trPr>
        <w:tc>
          <w:tcPr>
            <w:tcW w:w="1589" w:type="dxa"/>
            <w:tcBorders>
              <w:top w:val="single" w:color="000000" w:sz="4" w:space="0"/>
              <w:left w:val="single" w:color="000000" w:sz="4" w:space="0"/>
              <w:bottom w:val="single" w:color="000000" w:sz="4" w:space="0"/>
              <w:right w:val="single" w:color="000000" w:sz="4" w:space="0"/>
            </w:tcBorders>
            <w:shd w:val="clear"/>
            <w:noWrap/>
            <w:vAlign w:val="center"/>
          </w:tcPr>
          <w:p w14:paraId="492E8DD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长期股权投资</w:t>
            </w:r>
          </w:p>
        </w:tc>
        <w:tc>
          <w:tcPr>
            <w:tcW w:w="567" w:type="dxa"/>
            <w:tcBorders>
              <w:top w:val="single" w:color="000000" w:sz="4" w:space="0"/>
              <w:left w:val="single" w:color="000000" w:sz="4" w:space="0"/>
              <w:bottom w:val="single" w:color="000000" w:sz="4" w:space="0"/>
              <w:right w:val="single" w:color="000000" w:sz="4" w:space="0"/>
            </w:tcBorders>
            <w:shd w:val="clear"/>
            <w:noWrap/>
            <w:vAlign w:val="center"/>
          </w:tcPr>
          <w:p w14:paraId="29CC6248">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10</w:t>
            </w:r>
          </w:p>
        </w:tc>
        <w:tc>
          <w:tcPr>
            <w:tcW w:w="914"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52295A66">
            <w:pPr>
              <w:jc w:val="center"/>
              <w:rPr>
                <w:rFonts w:hint="default" w:ascii="Times New Roman" w:hAnsi="Times New Roman" w:eastAsia="宋体" w:cs="Times New Roman"/>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noWrap/>
            <w:vAlign w:val="center"/>
          </w:tcPr>
          <w:p w14:paraId="5D6D4F41">
            <w:pPr>
              <w:jc w:val="center"/>
              <w:rPr>
                <w:rFonts w:hint="default" w:ascii="Times New Roman" w:hAnsi="Times New Roman" w:eastAsia="宋体" w:cs="Times New Roman"/>
                <w:i w:val="0"/>
                <w:iCs w:val="0"/>
                <w:color w:val="000000"/>
                <w:sz w:val="20"/>
                <w:szCs w:val="20"/>
                <w:u w:val="none"/>
              </w:rPr>
            </w:pPr>
          </w:p>
        </w:tc>
        <w:tc>
          <w:tcPr>
            <w:tcW w:w="1902"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196F49E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长期负债：</w:t>
            </w:r>
          </w:p>
        </w:tc>
        <w:tc>
          <w:tcPr>
            <w:tcW w:w="915"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41ABECC7">
            <w:pPr>
              <w:jc w:val="center"/>
              <w:rPr>
                <w:rFonts w:hint="default" w:ascii="Times New Roman" w:hAnsi="Times New Roman" w:eastAsia="宋体" w:cs="Times New Roman"/>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noWrap/>
            <w:vAlign w:val="center"/>
          </w:tcPr>
          <w:p w14:paraId="6A2EB400">
            <w:pPr>
              <w:jc w:val="center"/>
              <w:rPr>
                <w:rFonts w:hint="default" w:ascii="Times New Roman" w:hAnsi="Times New Roman" w:eastAsia="宋体" w:cs="Times New Roman"/>
                <w:i w:val="0"/>
                <w:iCs w:val="0"/>
                <w:color w:val="000000"/>
                <w:sz w:val="20"/>
                <w:szCs w:val="20"/>
                <w:u w:val="none"/>
              </w:rPr>
            </w:pPr>
          </w:p>
        </w:tc>
        <w:tc>
          <w:tcPr>
            <w:tcW w:w="1280"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533DD15A">
            <w:pPr>
              <w:jc w:val="center"/>
              <w:rPr>
                <w:rFonts w:hint="default" w:ascii="Times New Roman" w:hAnsi="Times New Roman" w:eastAsia="宋体" w:cs="Times New Roman"/>
                <w:i w:val="0"/>
                <w:iCs w:val="0"/>
                <w:color w:val="000000"/>
                <w:sz w:val="20"/>
                <w:szCs w:val="20"/>
                <w:u w:val="none"/>
              </w:rPr>
            </w:pPr>
          </w:p>
        </w:tc>
      </w:tr>
      <w:tr w14:paraId="27029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35" w:hRule="atLeast"/>
        </w:trPr>
        <w:tc>
          <w:tcPr>
            <w:tcW w:w="1589" w:type="dxa"/>
            <w:tcBorders>
              <w:top w:val="single" w:color="000000" w:sz="4" w:space="0"/>
              <w:left w:val="single" w:color="000000" w:sz="4" w:space="0"/>
              <w:bottom w:val="single" w:color="000000" w:sz="4" w:space="0"/>
              <w:right w:val="single" w:color="000000" w:sz="4" w:space="0"/>
            </w:tcBorders>
            <w:shd w:val="clear"/>
            <w:noWrap/>
            <w:vAlign w:val="center"/>
          </w:tcPr>
          <w:p w14:paraId="3FE4D9E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长期债权投资</w:t>
            </w:r>
          </w:p>
        </w:tc>
        <w:tc>
          <w:tcPr>
            <w:tcW w:w="567" w:type="dxa"/>
            <w:tcBorders>
              <w:top w:val="single" w:color="000000" w:sz="4" w:space="0"/>
              <w:left w:val="single" w:color="000000" w:sz="4" w:space="0"/>
              <w:bottom w:val="single" w:color="000000" w:sz="4" w:space="0"/>
              <w:right w:val="single" w:color="000000" w:sz="4" w:space="0"/>
            </w:tcBorders>
            <w:shd w:val="clear"/>
            <w:noWrap/>
            <w:vAlign w:val="center"/>
          </w:tcPr>
          <w:p w14:paraId="58A0C9E2">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11</w:t>
            </w:r>
          </w:p>
        </w:tc>
        <w:tc>
          <w:tcPr>
            <w:tcW w:w="914"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70412EF6">
            <w:pPr>
              <w:jc w:val="center"/>
              <w:rPr>
                <w:rFonts w:hint="default" w:ascii="Times New Roman" w:hAnsi="Times New Roman" w:eastAsia="宋体" w:cs="Times New Roman"/>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noWrap/>
            <w:vAlign w:val="center"/>
          </w:tcPr>
          <w:p w14:paraId="777A9F34">
            <w:pPr>
              <w:jc w:val="center"/>
              <w:rPr>
                <w:rFonts w:hint="default" w:ascii="Times New Roman" w:hAnsi="Times New Roman" w:eastAsia="宋体" w:cs="Times New Roman"/>
                <w:i w:val="0"/>
                <w:iCs w:val="0"/>
                <w:color w:val="000000"/>
                <w:sz w:val="20"/>
                <w:szCs w:val="20"/>
                <w:u w:val="none"/>
              </w:rPr>
            </w:pPr>
          </w:p>
        </w:tc>
        <w:tc>
          <w:tcPr>
            <w:tcW w:w="1902"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7EFAE6F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长期借款</w:t>
            </w:r>
          </w:p>
        </w:tc>
        <w:tc>
          <w:tcPr>
            <w:tcW w:w="915"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5FE1C238">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33</w:t>
            </w:r>
          </w:p>
        </w:tc>
        <w:tc>
          <w:tcPr>
            <w:tcW w:w="878" w:type="dxa"/>
            <w:tcBorders>
              <w:top w:val="single" w:color="000000" w:sz="4" w:space="0"/>
              <w:left w:val="single" w:color="000000" w:sz="4" w:space="0"/>
              <w:bottom w:val="single" w:color="000000" w:sz="4" w:space="0"/>
              <w:right w:val="single" w:color="000000" w:sz="4" w:space="0"/>
            </w:tcBorders>
            <w:shd w:val="clear"/>
            <w:noWrap/>
            <w:vAlign w:val="center"/>
          </w:tcPr>
          <w:p w14:paraId="5A963845">
            <w:pPr>
              <w:jc w:val="center"/>
              <w:rPr>
                <w:rFonts w:hint="default" w:ascii="Times New Roman" w:hAnsi="Times New Roman" w:eastAsia="宋体" w:cs="Times New Roman"/>
                <w:i w:val="0"/>
                <w:iCs w:val="0"/>
                <w:color w:val="000000"/>
                <w:sz w:val="20"/>
                <w:szCs w:val="20"/>
                <w:u w:val="none"/>
              </w:rPr>
            </w:pPr>
          </w:p>
        </w:tc>
        <w:tc>
          <w:tcPr>
            <w:tcW w:w="1280"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687CF68B">
            <w:pPr>
              <w:jc w:val="center"/>
              <w:rPr>
                <w:rFonts w:hint="default" w:ascii="Times New Roman" w:hAnsi="Times New Roman" w:eastAsia="宋体" w:cs="Times New Roman"/>
                <w:i w:val="0"/>
                <w:iCs w:val="0"/>
                <w:color w:val="000000"/>
                <w:sz w:val="20"/>
                <w:szCs w:val="20"/>
                <w:u w:val="none"/>
              </w:rPr>
            </w:pPr>
          </w:p>
        </w:tc>
      </w:tr>
      <w:tr w14:paraId="2B663D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35" w:hRule="atLeast"/>
        </w:trPr>
        <w:tc>
          <w:tcPr>
            <w:tcW w:w="1589" w:type="dxa"/>
            <w:tcBorders>
              <w:top w:val="single" w:color="000000" w:sz="4" w:space="0"/>
              <w:left w:val="single" w:color="000000" w:sz="4" w:space="0"/>
              <w:bottom w:val="single" w:color="000000" w:sz="4" w:space="0"/>
              <w:right w:val="single" w:color="000000" w:sz="4" w:space="0"/>
            </w:tcBorders>
            <w:shd w:val="clear"/>
            <w:noWrap/>
            <w:vAlign w:val="center"/>
          </w:tcPr>
          <w:p w14:paraId="098C5DF1">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Style w:val="8"/>
                <w:bdr w:val="none" w:color="auto" w:sz="0" w:space="0"/>
                <w:lang w:val="en-US" w:eastAsia="zh-CN" w:bidi="ar"/>
              </w:rPr>
              <w:t>长期投资合计</w:t>
            </w:r>
          </w:p>
        </w:tc>
        <w:tc>
          <w:tcPr>
            <w:tcW w:w="567" w:type="dxa"/>
            <w:tcBorders>
              <w:top w:val="single" w:color="000000" w:sz="4" w:space="0"/>
              <w:left w:val="single" w:color="000000" w:sz="4" w:space="0"/>
              <w:bottom w:val="single" w:color="000000" w:sz="4" w:space="0"/>
              <w:right w:val="single" w:color="000000" w:sz="4" w:space="0"/>
            </w:tcBorders>
            <w:shd w:val="clear"/>
            <w:noWrap/>
            <w:vAlign w:val="center"/>
          </w:tcPr>
          <w:p w14:paraId="79C63B05">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12</w:t>
            </w:r>
          </w:p>
        </w:tc>
        <w:tc>
          <w:tcPr>
            <w:tcW w:w="914"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3C9A8958">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w:t>
            </w:r>
          </w:p>
        </w:tc>
        <w:tc>
          <w:tcPr>
            <w:tcW w:w="769" w:type="dxa"/>
            <w:tcBorders>
              <w:top w:val="single" w:color="000000" w:sz="4" w:space="0"/>
              <w:left w:val="single" w:color="000000" w:sz="4" w:space="0"/>
              <w:bottom w:val="single" w:color="000000" w:sz="4" w:space="0"/>
              <w:right w:val="single" w:color="000000" w:sz="4" w:space="0"/>
            </w:tcBorders>
            <w:shd w:val="clear"/>
            <w:noWrap/>
            <w:vAlign w:val="center"/>
          </w:tcPr>
          <w:p w14:paraId="23ECEB0A">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w:t>
            </w:r>
          </w:p>
        </w:tc>
        <w:tc>
          <w:tcPr>
            <w:tcW w:w="1902"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60E9EE2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长期应付款</w:t>
            </w:r>
          </w:p>
        </w:tc>
        <w:tc>
          <w:tcPr>
            <w:tcW w:w="915"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46732A01">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34</w:t>
            </w:r>
          </w:p>
        </w:tc>
        <w:tc>
          <w:tcPr>
            <w:tcW w:w="878" w:type="dxa"/>
            <w:tcBorders>
              <w:top w:val="single" w:color="000000" w:sz="4" w:space="0"/>
              <w:left w:val="single" w:color="000000" w:sz="4" w:space="0"/>
              <w:bottom w:val="single" w:color="000000" w:sz="4" w:space="0"/>
              <w:right w:val="single" w:color="000000" w:sz="4" w:space="0"/>
            </w:tcBorders>
            <w:shd w:val="clear"/>
            <w:noWrap/>
            <w:vAlign w:val="center"/>
          </w:tcPr>
          <w:p w14:paraId="373EC3E3">
            <w:pPr>
              <w:jc w:val="center"/>
              <w:rPr>
                <w:rFonts w:hint="default" w:ascii="Times New Roman" w:hAnsi="Times New Roman" w:eastAsia="宋体" w:cs="Times New Roman"/>
                <w:i w:val="0"/>
                <w:iCs w:val="0"/>
                <w:color w:val="000000"/>
                <w:sz w:val="20"/>
                <w:szCs w:val="20"/>
                <w:u w:val="none"/>
              </w:rPr>
            </w:pPr>
          </w:p>
        </w:tc>
        <w:tc>
          <w:tcPr>
            <w:tcW w:w="1280"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60355D24">
            <w:pPr>
              <w:jc w:val="center"/>
              <w:rPr>
                <w:rFonts w:hint="default" w:ascii="Times New Roman" w:hAnsi="Times New Roman" w:eastAsia="宋体" w:cs="Times New Roman"/>
                <w:i w:val="0"/>
                <w:iCs w:val="0"/>
                <w:color w:val="000000"/>
                <w:sz w:val="20"/>
                <w:szCs w:val="20"/>
                <w:u w:val="none"/>
              </w:rPr>
            </w:pPr>
          </w:p>
        </w:tc>
      </w:tr>
      <w:tr w14:paraId="22B17C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35" w:hRule="atLeast"/>
        </w:trPr>
        <w:tc>
          <w:tcPr>
            <w:tcW w:w="1589" w:type="dxa"/>
            <w:tcBorders>
              <w:top w:val="single" w:color="000000" w:sz="4" w:space="0"/>
              <w:left w:val="single" w:color="000000" w:sz="4" w:space="0"/>
              <w:bottom w:val="single" w:color="000000" w:sz="4" w:space="0"/>
              <w:right w:val="single" w:color="000000" w:sz="4" w:space="0"/>
            </w:tcBorders>
            <w:shd w:val="clear"/>
            <w:noWrap/>
            <w:vAlign w:val="center"/>
          </w:tcPr>
          <w:p w14:paraId="104AF19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固定资产：</w:t>
            </w:r>
          </w:p>
        </w:tc>
        <w:tc>
          <w:tcPr>
            <w:tcW w:w="567" w:type="dxa"/>
            <w:tcBorders>
              <w:top w:val="single" w:color="000000" w:sz="4" w:space="0"/>
              <w:left w:val="single" w:color="000000" w:sz="4" w:space="0"/>
              <w:bottom w:val="single" w:color="000000" w:sz="4" w:space="0"/>
              <w:right w:val="single" w:color="000000" w:sz="4" w:space="0"/>
            </w:tcBorders>
            <w:shd w:val="clear"/>
            <w:noWrap/>
            <w:vAlign w:val="center"/>
          </w:tcPr>
          <w:p w14:paraId="1EB8F275">
            <w:pPr>
              <w:jc w:val="center"/>
              <w:rPr>
                <w:rFonts w:hint="default" w:ascii="Times New Roman" w:hAnsi="Times New Roman" w:eastAsia="宋体" w:cs="Times New Roman"/>
                <w:i w:val="0"/>
                <w:iCs w:val="0"/>
                <w:color w:val="000000"/>
                <w:sz w:val="20"/>
                <w:szCs w:val="20"/>
                <w:u w:val="none"/>
              </w:rPr>
            </w:pPr>
          </w:p>
        </w:tc>
        <w:tc>
          <w:tcPr>
            <w:tcW w:w="914"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213BF2F6">
            <w:pPr>
              <w:jc w:val="center"/>
              <w:rPr>
                <w:rFonts w:hint="default" w:ascii="Times New Roman" w:hAnsi="Times New Roman" w:eastAsia="宋体" w:cs="Times New Roman"/>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noWrap/>
            <w:vAlign w:val="center"/>
          </w:tcPr>
          <w:p w14:paraId="3A8740A7">
            <w:pPr>
              <w:jc w:val="center"/>
              <w:rPr>
                <w:rFonts w:hint="default" w:ascii="Times New Roman" w:hAnsi="Times New Roman" w:eastAsia="宋体" w:cs="Times New Roman"/>
                <w:i w:val="0"/>
                <w:iCs w:val="0"/>
                <w:color w:val="000000"/>
                <w:sz w:val="20"/>
                <w:szCs w:val="20"/>
                <w:u w:val="none"/>
              </w:rPr>
            </w:pPr>
          </w:p>
        </w:tc>
        <w:tc>
          <w:tcPr>
            <w:tcW w:w="1902"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75E58C9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其他长期负债</w:t>
            </w:r>
          </w:p>
        </w:tc>
        <w:tc>
          <w:tcPr>
            <w:tcW w:w="915"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146E53B6">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35</w:t>
            </w:r>
          </w:p>
        </w:tc>
        <w:tc>
          <w:tcPr>
            <w:tcW w:w="878" w:type="dxa"/>
            <w:tcBorders>
              <w:top w:val="single" w:color="000000" w:sz="4" w:space="0"/>
              <w:left w:val="single" w:color="000000" w:sz="4" w:space="0"/>
              <w:bottom w:val="single" w:color="000000" w:sz="4" w:space="0"/>
              <w:right w:val="single" w:color="000000" w:sz="4" w:space="0"/>
            </w:tcBorders>
            <w:shd w:val="clear"/>
            <w:noWrap/>
            <w:vAlign w:val="center"/>
          </w:tcPr>
          <w:p w14:paraId="25A413CF">
            <w:pPr>
              <w:jc w:val="center"/>
              <w:rPr>
                <w:rFonts w:hint="default" w:ascii="Times New Roman" w:hAnsi="Times New Roman" w:eastAsia="宋体" w:cs="Times New Roman"/>
                <w:i w:val="0"/>
                <w:iCs w:val="0"/>
                <w:color w:val="000000"/>
                <w:sz w:val="20"/>
                <w:szCs w:val="20"/>
                <w:u w:val="none"/>
              </w:rPr>
            </w:pPr>
          </w:p>
        </w:tc>
        <w:tc>
          <w:tcPr>
            <w:tcW w:w="1280"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08A3DEF3">
            <w:pPr>
              <w:jc w:val="center"/>
              <w:rPr>
                <w:rFonts w:hint="default" w:ascii="Times New Roman" w:hAnsi="Times New Roman" w:eastAsia="宋体" w:cs="Times New Roman"/>
                <w:i w:val="0"/>
                <w:iCs w:val="0"/>
                <w:color w:val="000000"/>
                <w:sz w:val="20"/>
                <w:szCs w:val="20"/>
                <w:u w:val="none"/>
              </w:rPr>
            </w:pPr>
          </w:p>
        </w:tc>
      </w:tr>
      <w:tr w14:paraId="74062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35" w:hRule="atLeast"/>
        </w:trPr>
        <w:tc>
          <w:tcPr>
            <w:tcW w:w="1589" w:type="dxa"/>
            <w:tcBorders>
              <w:top w:val="single" w:color="000000" w:sz="4" w:space="0"/>
              <w:left w:val="single" w:color="000000" w:sz="4" w:space="0"/>
              <w:bottom w:val="single" w:color="000000" w:sz="4" w:space="0"/>
              <w:right w:val="single" w:color="000000" w:sz="4" w:space="0"/>
            </w:tcBorders>
            <w:shd w:val="clear"/>
            <w:noWrap/>
            <w:vAlign w:val="center"/>
          </w:tcPr>
          <w:p w14:paraId="6DA2E0A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固定资产原价</w:t>
            </w:r>
          </w:p>
        </w:tc>
        <w:tc>
          <w:tcPr>
            <w:tcW w:w="567" w:type="dxa"/>
            <w:tcBorders>
              <w:top w:val="single" w:color="000000" w:sz="4" w:space="0"/>
              <w:left w:val="single" w:color="000000" w:sz="4" w:space="0"/>
              <w:bottom w:val="single" w:color="000000" w:sz="4" w:space="0"/>
              <w:right w:val="single" w:color="000000" w:sz="4" w:space="0"/>
            </w:tcBorders>
            <w:shd w:val="clear"/>
            <w:noWrap/>
            <w:vAlign w:val="center"/>
          </w:tcPr>
          <w:p w14:paraId="2E3EA3A9">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13</w:t>
            </w:r>
          </w:p>
        </w:tc>
        <w:tc>
          <w:tcPr>
            <w:tcW w:w="914"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418E186D">
            <w:pPr>
              <w:jc w:val="center"/>
              <w:rPr>
                <w:rFonts w:hint="default" w:ascii="Times New Roman" w:hAnsi="Times New Roman" w:eastAsia="宋体" w:cs="Times New Roman"/>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noWrap/>
            <w:vAlign w:val="center"/>
          </w:tcPr>
          <w:p w14:paraId="3D23EEEC">
            <w:pPr>
              <w:jc w:val="center"/>
              <w:rPr>
                <w:rFonts w:hint="default" w:ascii="Times New Roman" w:hAnsi="Times New Roman" w:eastAsia="宋体" w:cs="Times New Roman"/>
                <w:i w:val="0"/>
                <w:iCs w:val="0"/>
                <w:color w:val="000000"/>
                <w:sz w:val="20"/>
                <w:szCs w:val="20"/>
                <w:u w:val="none"/>
              </w:rPr>
            </w:pPr>
          </w:p>
        </w:tc>
        <w:tc>
          <w:tcPr>
            <w:tcW w:w="1902"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2A123D3B">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Style w:val="8"/>
                <w:bdr w:val="none" w:color="auto" w:sz="0" w:space="0"/>
                <w:lang w:val="en-US" w:eastAsia="zh-CN" w:bidi="ar"/>
              </w:rPr>
              <w:t>长期负债合计</w:t>
            </w:r>
          </w:p>
        </w:tc>
        <w:tc>
          <w:tcPr>
            <w:tcW w:w="915"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0DFCE9D6">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36</w:t>
            </w:r>
          </w:p>
        </w:tc>
        <w:tc>
          <w:tcPr>
            <w:tcW w:w="878" w:type="dxa"/>
            <w:tcBorders>
              <w:top w:val="single" w:color="000000" w:sz="4" w:space="0"/>
              <w:left w:val="single" w:color="000000" w:sz="4" w:space="0"/>
              <w:bottom w:val="single" w:color="000000" w:sz="4" w:space="0"/>
              <w:right w:val="single" w:color="000000" w:sz="4" w:space="0"/>
            </w:tcBorders>
            <w:shd w:val="clear"/>
            <w:noWrap/>
            <w:vAlign w:val="center"/>
          </w:tcPr>
          <w:p w14:paraId="18DAA758">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w:t>
            </w:r>
          </w:p>
        </w:tc>
        <w:tc>
          <w:tcPr>
            <w:tcW w:w="1280"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42DF9180">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w:t>
            </w:r>
          </w:p>
        </w:tc>
      </w:tr>
      <w:tr w14:paraId="54359E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35" w:hRule="atLeast"/>
        </w:trPr>
        <w:tc>
          <w:tcPr>
            <w:tcW w:w="1589" w:type="dxa"/>
            <w:tcBorders>
              <w:top w:val="single" w:color="000000" w:sz="4" w:space="0"/>
              <w:left w:val="single" w:color="000000" w:sz="4" w:space="0"/>
              <w:bottom w:val="single" w:color="000000" w:sz="4" w:space="0"/>
              <w:right w:val="single" w:color="000000" w:sz="4" w:space="0"/>
            </w:tcBorders>
            <w:shd w:val="clear"/>
            <w:noWrap/>
            <w:vAlign w:val="center"/>
          </w:tcPr>
          <w:p w14:paraId="44424E6A">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减：累计折旧</w:t>
            </w:r>
          </w:p>
        </w:tc>
        <w:tc>
          <w:tcPr>
            <w:tcW w:w="567" w:type="dxa"/>
            <w:tcBorders>
              <w:top w:val="single" w:color="000000" w:sz="4" w:space="0"/>
              <w:left w:val="single" w:color="000000" w:sz="4" w:space="0"/>
              <w:bottom w:val="single" w:color="000000" w:sz="4" w:space="0"/>
              <w:right w:val="single" w:color="000000" w:sz="4" w:space="0"/>
            </w:tcBorders>
            <w:shd w:val="clear"/>
            <w:noWrap/>
            <w:vAlign w:val="center"/>
          </w:tcPr>
          <w:p w14:paraId="691FF5B4">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14</w:t>
            </w:r>
          </w:p>
        </w:tc>
        <w:tc>
          <w:tcPr>
            <w:tcW w:w="914"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5F094EC6">
            <w:pPr>
              <w:jc w:val="center"/>
              <w:rPr>
                <w:rFonts w:hint="default" w:ascii="Times New Roman" w:hAnsi="Times New Roman" w:eastAsia="宋体" w:cs="Times New Roman"/>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noWrap/>
            <w:vAlign w:val="center"/>
          </w:tcPr>
          <w:p w14:paraId="5655729A">
            <w:pPr>
              <w:jc w:val="center"/>
              <w:rPr>
                <w:rFonts w:hint="default" w:ascii="Times New Roman" w:hAnsi="Times New Roman" w:eastAsia="宋体" w:cs="Times New Roman"/>
                <w:i w:val="0"/>
                <w:iCs w:val="0"/>
                <w:color w:val="000000"/>
                <w:sz w:val="20"/>
                <w:szCs w:val="20"/>
                <w:u w:val="none"/>
              </w:rPr>
            </w:pPr>
          </w:p>
        </w:tc>
        <w:tc>
          <w:tcPr>
            <w:tcW w:w="1902"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71762FD6">
            <w:pPr>
              <w:jc w:val="center"/>
              <w:rPr>
                <w:rFonts w:hint="eastAsia" w:ascii="宋体" w:hAnsi="宋体" w:eastAsia="宋体" w:cs="宋体"/>
                <w:i w:val="0"/>
                <w:iCs w:val="0"/>
                <w:color w:val="000000"/>
                <w:sz w:val="20"/>
                <w:szCs w:val="20"/>
                <w:u w:val="none"/>
              </w:rPr>
            </w:pPr>
          </w:p>
        </w:tc>
        <w:tc>
          <w:tcPr>
            <w:tcW w:w="915"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0C917FA5">
            <w:pPr>
              <w:jc w:val="center"/>
              <w:rPr>
                <w:rFonts w:hint="default" w:ascii="Times New Roman" w:hAnsi="Times New Roman" w:eastAsia="宋体" w:cs="Times New Roman"/>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noWrap/>
            <w:vAlign w:val="center"/>
          </w:tcPr>
          <w:p w14:paraId="3422F923">
            <w:pPr>
              <w:jc w:val="center"/>
              <w:rPr>
                <w:rFonts w:hint="default" w:ascii="Times New Roman" w:hAnsi="Times New Roman" w:eastAsia="宋体" w:cs="Times New Roman"/>
                <w:i w:val="0"/>
                <w:iCs w:val="0"/>
                <w:color w:val="000000"/>
                <w:sz w:val="20"/>
                <w:szCs w:val="20"/>
                <w:u w:val="none"/>
              </w:rPr>
            </w:pPr>
          </w:p>
        </w:tc>
        <w:tc>
          <w:tcPr>
            <w:tcW w:w="1280"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472779FE">
            <w:pPr>
              <w:jc w:val="center"/>
              <w:rPr>
                <w:rFonts w:hint="default" w:ascii="Times New Roman" w:hAnsi="Times New Roman" w:eastAsia="宋体" w:cs="Times New Roman"/>
                <w:i w:val="0"/>
                <w:iCs w:val="0"/>
                <w:color w:val="000000"/>
                <w:sz w:val="20"/>
                <w:szCs w:val="20"/>
                <w:u w:val="none"/>
              </w:rPr>
            </w:pPr>
          </w:p>
        </w:tc>
      </w:tr>
      <w:tr w14:paraId="134C7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35" w:hRule="atLeast"/>
        </w:trPr>
        <w:tc>
          <w:tcPr>
            <w:tcW w:w="1589" w:type="dxa"/>
            <w:tcBorders>
              <w:top w:val="single" w:color="000000" w:sz="4" w:space="0"/>
              <w:left w:val="single" w:color="000000" w:sz="4" w:space="0"/>
              <w:bottom w:val="single" w:color="000000" w:sz="4" w:space="0"/>
              <w:right w:val="single" w:color="000000" w:sz="4" w:space="0"/>
            </w:tcBorders>
            <w:shd w:val="clear"/>
            <w:noWrap/>
            <w:vAlign w:val="center"/>
          </w:tcPr>
          <w:p w14:paraId="3ECFA28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固定资产净值</w:t>
            </w:r>
          </w:p>
        </w:tc>
        <w:tc>
          <w:tcPr>
            <w:tcW w:w="567" w:type="dxa"/>
            <w:tcBorders>
              <w:top w:val="single" w:color="000000" w:sz="4" w:space="0"/>
              <w:left w:val="single" w:color="000000" w:sz="4" w:space="0"/>
              <w:bottom w:val="single" w:color="000000" w:sz="4" w:space="0"/>
              <w:right w:val="single" w:color="000000" w:sz="4" w:space="0"/>
            </w:tcBorders>
            <w:shd w:val="clear"/>
            <w:noWrap/>
            <w:vAlign w:val="center"/>
          </w:tcPr>
          <w:p w14:paraId="3F6021D9">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15</w:t>
            </w:r>
          </w:p>
        </w:tc>
        <w:tc>
          <w:tcPr>
            <w:tcW w:w="914"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40277CFE">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w:t>
            </w:r>
          </w:p>
        </w:tc>
        <w:tc>
          <w:tcPr>
            <w:tcW w:w="769" w:type="dxa"/>
            <w:tcBorders>
              <w:top w:val="single" w:color="000000" w:sz="4" w:space="0"/>
              <w:left w:val="single" w:color="000000" w:sz="4" w:space="0"/>
              <w:bottom w:val="single" w:color="000000" w:sz="4" w:space="0"/>
              <w:right w:val="single" w:color="000000" w:sz="4" w:space="0"/>
            </w:tcBorders>
            <w:shd w:val="clear"/>
            <w:noWrap/>
            <w:vAlign w:val="center"/>
          </w:tcPr>
          <w:p w14:paraId="7F9EF42D">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w:t>
            </w:r>
          </w:p>
        </w:tc>
        <w:tc>
          <w:tcPr>
            <w:tcW w:w="1902"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2E1F8A2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受托代理负债：</w:t>
            </w:r>
          </w:p>
        </w:tc>
        <w:tc>
          <w:tcPr>
            <w:tcW w:w="915"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71EA7B6C">
            <w:pPr>
              <w:jc w:val="center"/>
              <w:rPr>
                <w:rFonts w:hint="default" w:ascii="Times New Roman" w:hAnsi="Times New Roman" w:eastAsia="宋体" w:cs="Times New Roman"/>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noWrap/>
            <w:vAlign w:val="center"/>
          </w:tcPr>
          <w:p w14:paraId="2555D8E9">
            <w:pPr>
              <w:jc w:val="center"/>
              <w:rPr>
                <w:rFonts w:hint="default" w:ascii="Times New Roman" w:hAnsi="Times New Roman" w:eastAsia="宋体" w:cs="Times New Roman"/>
                <w:i w:val="0"/>
                <w:iCs w:val="0"/>
                <w:color w:val="000000"/>
                <w:sz w:val="20"/>
                <w:szCs w:val="20"/>
                <w:u w:val="none"/>
              </w:rPr>
            </w:pPr>
          </w:p>
        </w:tc>
        <w:tc>
          <w:tcPr>
            <w:tcW w:w="1280"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30F6FB28">
            <w:pPr>
              <w:jc w:val="center"/>
              <w:rPr>
                <w:rFonts w:hint="default" w:ascii="Times New Roman" w:hAnsi="Times New Roman" w:eastAsia="宋体" w:cs="Times New Roman"/>
                <w:i w:val="0"/>
                <w:iCs w:val="0"/>
                <w:color w:val="000000"/>
                <w:sz w:val="20"/>
                <w:szCs w:val="20"/>
                <w:u w:val="none"/>
              </w:rPr>
            </w:pPr>
          </w:p>
        </w:tc>
      </w:tr>
      <w:tr w14:paraId="33831D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35" w:hRule="atLeast"/>
        </w:trPr>
        <w:tc>
          <w:tcPr>
            <w:tcW w:w="1589" w:type="dxa"/>
            <w:tcBorders>
              <w:top w:val="single" w:color="000000" w:sz="4" w:space="0"/>
              <w:left w:val="single" w:color="000000" w:sz="4" w:space="0"/>
              <w:bottom w:val="single" w:color="000000" w:sz="4" w:space="0"/>
              <w:right w:val="single" w:color="000000" w:sz="4" w:space="0"/>
            </w:tcBorders>
            <w:shd w:val="clear"/>
            <w:noWrap/>
            <w:vAlign w:val="center"/>
          </w:tcPr>
          <w:p w14:paraId="7AA512F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在建工程</w:t>
            </w:r>
          </w:p>
        </w:tc>
        <w:tc>
          <w:tcPr>
            <w:tcW w:w="567" w:type="dxa"/>
            <w:tcBorders>
              <w:top w:val="single" w:color="000000" w:sz="4" w:space="0"/>
              <w:left w:val="single" w:color="000000" w:sz="4" w:space="0"/>
              <w:bottom w:val="single" w:color="000000" w:sz="4" w:space="0"/>
              <w:right w:val="single" w:color="000000" w:sz="4" w:space="0"/>
            </w:tcBorders>
            <w:shd w:val="clear"/>
            <w:noWrap/>
            <w:vAlign w:val="center"/>
          </w:tcPr>
          <w:p w14:paraId="4A839A1E">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16</w:t>
            </w:r>
          </w:p>
        </w:tc>
        <w:tc>
          <w:tcPr>
            <w:tcW w:w="914"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3CEF201B">
            <w:pPr>
              <w:jc w:val="center"/>
              <w:rPr>
                <w:rFonts w:hint="default" w:ascii="Times New Roman" w:hAnsi="Times New Roman" w:eastAsia="宋体" w:cs="Times New Roman"/>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noWrap/>
            <w:vAlign w:val="center"/>
          </w:tcPr>
          <w:p w14:paraId="3434803B">
            <w:pPr>
              <w:jc w:val="center"/>
              <w:rPr>
                <w:rFonts w:hint="default" w:ascii="Times New Roman" w:hAnsi="Times New Roman" w:eastAsia="宋体" w:cs="Times New Roman"/>
                <w:i w:val="0"/>
                <w:iCs w:val="0"/>
                <w:color w:val="000000"/>
                <w:sz w:val="20"/>
                <w:szCs w:val="20"/>
                <w:u w:val="none"/>
              </w:rPr>
            </w:pPr>
          </w:p>
        </w:tc>
        <w:tc>
          <w:tcPr>
            <w:tcW w:w="1902"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5621386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受托代理负债：</w:t>
            </w:r>
          </w:p>
        </w:tc>
        <w:tc>
          <w:tcPr>
            <w:tcW w:w="915"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672EC105">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37</w:t>
            </w:r>
          </w:p>
        </w:tc>
        <w:tc>
          <w:tcPr>
            <w:tcW w:w="878" w:type="dxa"/>
            <w:tcBorders>
              <w:top w:val="single" w:color="000000" w:sz="4" w:space="0"/>
              <w:left w:val="single" w:color="000000" w:sz="4" w:space="0"/>
              <w:bottom w:val="single" w:color="000000" w:sz="4" w:space="0"/>
              <w:right w:val="single" w:color="000000" w:sz="4" w:space="0"/>
            </w:tcBorders>
            <w:shd w:val="clear"/>
            <w:noWrap/>
            <w:vAlign w:val="center"/>
          </w:tcPr>
          <w:p w14:paraId="169E09F3">
            <w:pPr>
              <w:jc w:val="center"/>
              <w:rPr>
                <w:rFonts w:hint="default" w:ascii="Times New Roman" w:hAnsi="Times New Roman" w:eastAsia="宋体" w:cs="Times New Roman"/>
                <w:i w:val="0"/>
                <w:iCs w:val="0"/>
                <w:color w:val="000000"/>
                <w:sz w:val="20"/>
                <w:szCs w:val="20"/>
                <w:u w:val="none"/>
              </w:rPr>
            </w:pPr>
          </w:p>
        </w:tc>
        <w:tc>
          <w:tcPr>
            <w:tcW w:w="1280"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22BAE3EF">
            <w:pPr>
              <w:jc w:val="center"/>
              <w:rPr>
                <w:rFonts w:hint="default" w:ascii="Times New Roman" w:hAnsi="Times New Roman" w:eastAsia="宋体" w:cs="Times New Roman"/>
                <w:i w:val="0"/>
                <w:iCs w:val="0"/>
                <w:color w:val="000000"/>
                <w:sz w:val="20"/>
                <w:szCs w:val="20"/>
                <w:u w:val="none"/>
              </w:rPr>
            </w:pPr>
          </w:p>
        </w:tc>
      </w:tr>
      <w:tr w14:paraId="7EF7519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35" w:hRule="atLeast"/>
        </w:trPr>
        <w:tc>
          <w:tcPr>
            <w:tcW w:w="1589" w:type="dxa"/>
            <w:tcBorders>
              <w:top w:val="single" w:color="000000" w:sz="4" w:space="0"/>
              <w:left w:val="single" w:color="000000" w:sz="4" w:space="0"/>
              <w:bottom w:val="single" w:color="000000" w:sz="4" w:space="0"/>
              <w:right w:val="single" w:color="000000" w:sz="4" w:space="0"/>
            </w:tcBorders>
            <w:shd w:val="clear"/>
            <w:noWrap/>
            <w:vAlign w:val="center"/>
          </w:tcPr>
          <w:p w14:paraId="3016D10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文物文化资产</w:t>
            </w:r>
          </w:p>
        </w:tc>
        <w:tc>
          <w:tcPr>
            <w:tcW w:w="567" w:type="dxa"/>
            <w:tcBorders>
              <w:top w:val="single" w:color="000000" w:sz="4" w:space="0"/>
              <w:left w:val="single" w:color="000000" w:sz="4" w:space="0"/>
              <w:bottom w:val="single" w:color="000000" w:sz="4" w:space="0"/>
              <w:right w:val="single" w:color="000000" w:sz="4" w:space="0"/>
            </w:tcBorders>
            <w:shd w:val="clear"/>
            <w:noWrap/>
            <w:vAlign w:val="center"/>
          </w:tcPr>
          <w:p w14:paraId="72FC1A59">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17</w:t>
            </w:r>
          </w:p>
        </w:tc>
        <w:tc>
          <w:tcPr>
            <w:tcW w:w="914"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2067CBBE">
            <w:pPr>
              <w:jc w:val="center"/>
              <w:rPr>
                <w:rFonts w:hint="default" w:ascii="Times New Roman" w:hAnsi="Times New Roman" w:eastAsia="宋体" w:cs="Times New Roman"/>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noWrap/>
            <w:vAlign w:val="center"/>
          </w:tcPr>
          <w:p w14:paraId="7D84DB6E">
            <w:pPr>
              <w:jc w:val="center"/>
              <w:rPr>
                <w:rFonts w:hint="default" w:ascii="Times New Roman" w:hAnsi="Times New Roman" w:eastAsia="宋体" w:cs="Times New Roman"/>
                <w:i w:val="0"/>
                <w:iCs w:val="0"/>
                <w:color w:val="000000"/>
                <w:sz w:val="20"/>
                <w:szCs w:val="20"/>
                <w:u w:val="none"/>
              </w:rPr>
            </w:pPr>
          </w:p>
        </w:tc>
        <w:tc>
          <w:tcPr>
            <w:tcW w:w="1902"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717D9290">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Style w:val="8"/>
                <w:bdr w:val="none" w:color="auto" w:sz="0" w:space="0"/>
                <w:lang w:val="en-US" w:eastAsia="zh-CN" w:bidi="ar"/>
              </w:rPr>
              <w:t>负债合计</w:t>
            </w:r>
          </w:p>
        </w:tc>
        <w:tc>
          <w:tcPr>
            <w:tcW w:w="915"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43D075C0">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38</w:t>
            </w:r>
          </w:p>
        </w:tc>
        <w:tc>
          <w:tcPr>
            <w:tcW w:w="878" w:type="dxa"/>
            <w:tcBorders>
              <w:top w:val="single" w:color="000000" w:sz="4" w:space="0"/>
              <w:left w:val="single" w:color="000000" w:sz="4" w:space="0"/>
              <w:bottom w:val="single" w:color="000000" w:sz="4" w:space="0"/>
              <w:right w:val="single" w:color="000000" w:sz="4" w:space="0"/>
            </w:tcBorders>
            <w:shd w:val="clear"/>
            <w:noWrap/>
            <w:vAlign w:val="center"/>
          </w:tcPr>
          <w:p w14:paraId="1EFCE380">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w:t>
            </w:r>
          </w:p>
        </w:tc>
        <w:tc>
          <w:tcPr>
            <w:tcW w:w="1280"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1B518CAD">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w:t>
            </w:r>
          </w:p>
        </w:tc>
      </w:tr>
      <w:tr w14:paraId="66F306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35" w:hRule="atLeast"/>
        </w:trPr>
        <w:tc>
          <w:tcPr>
            <w:tcW w:w="1589" w:type="dxa"/>
            <w:tcBorders>
              <w:top w:val="single" w:color="000000" w:sz="4" w:space="0"/>
              <w:left w:val="single" w:color="000000" w:sz="4" w:space="0"/>
              <w:bottom w:val="single" w:color="000000" w:sz="4" w:space="0"/>
              <w:right w:val="single" w:color="000000" w:sz="4" w:space="0"/>
            </w:tcBorders>
            <w:shd w:val="clear"/>
            <w:noWrap/>
            <w:vAlign w:val="center"/>
          </w:tcPr>
          <w:p w14:paraId="4406A59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固定资产清理</w:t>
            </w:r>
          </w:p>
        </w:tc>
        <w:tc>
          <w:tcPr>
            <w:tcW w:w="567" w:type="dxa"/>
            <w:tcBorders>
              <w:top w:val="single" w:color="000000" w:sz="4" w:space="0"/>
              <w:left w:val="single" w:color="000000" w:sz="4" w:space="0"/>
              <w:bottom w:val="single" w:color="000000" w:sz="4" w:space="0"/>
              <w:right w:val="single" w:color="000000" w:sz="4" w:space="0"/>
            </w:tcBorders>
            <w:shd w:val="clear"/>
            <w:noWrap/>
            <w:vAlign w:val="center"/>
          </w:tcPr>
          <w:p w14:paraId="41303940">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18</w:t>
            </w:r>
          </w:p>
        </w:tc>
        <w:tc>
          <w:tcPr>
            <w:tcW w:w="914"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0D1C3A51">
            <w:pPr>
              <w:jc w:val="center"/>
              <w:rPr>
                <w:rFonts w:hint="default" w:ascii="Times New Roman" w:hAnsi="Times New Roman" w:eastAsia="宋体" w:cs="Times New Roman"/>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noWrap/>
            <w:vAlign w:val="center"/>
          </w:tcPr>
          <w:p w14:paraId="3D0C8DE5">
            <w:pPr>
              <w:jc w:val="center"/>
              <w:rPr>
                <w:rFonts w:hint="default" w:ascii="Times New Roman" w:hAnsi="Times New Roman" w:eastAsia="宋体" w:cs="Times New Roman"/>
                <w:i w:val="0"/>
                <w:iCs w:val="0"/>
                <w:color w:val="000000"/>
                <w:sz w:val="20"/>
                <w:szCs w:val="20"/>
                <w:u w:val="none"/>
              </w:rPr>
            </w:pPr>
          </w:p>
        </w:tc>
        <w:tc>
          <w:tcPr>
            <w:tcW w:w="1902"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5580DDDB">
            <w:pPr>
              <w:jc w:val="center"/>
              <w:rPr>
                <w:rFonts w:hint="eastAsia" w:ascii="宋体" w:hAnsi="宋体" w:eastAsia="宋体" w:cs="宋体"/>
                <w:i w:val="0"/>
                <w:iCs w:val="0"/>
                <w:color w:val="000000"/>
                <w:sz w:val="20"/>
                <w:szCs w:val="20"/>
                <w:u w:val="none"/>
              </w:rPr>
            </w:pPr>
          </w:p>
        </w:tc>
        <w:tc>
          <w:tcPr>
            <w:tcW w:w="915"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72535FF6">
            <w:pPr>
              <w:jc w:val="center"/>
              <w:rPr>
                <w:rFonts w:hint="eastAsia" w:ascii="宋体" w:hAnsi="宋体" w:eastAsia="宋体" w:cs="宋体"/>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noWrap/>
            <w:vAlign w:val="center"/>
          </w:tcPr>
          <w:p w14:paraId="6BB1A777">
            <w:pPr>
              <w:jc w:val="center"/>
              <w:rPr>
                <w:rFonts w:hint="default" w:ascii="Times New Roman" w:hAnsi="Times New Roman" w:eastAsia="宋体" w:cs="Times New Roman"/>
                <w:i w:val="0"/>
                <w:iCs w:val="0"/>
                <w:color w:val="000000"/>
                <w:sz w:val="20"/>
                <w:szCs w:val="20"/>
                <w:u w:val="none"/>
              </w:rPr>
            </w:pPr>
          </w:p>
        </w:tc>
        <w:tc>
          <w:tcPr>
            <w:tcW w:w="1280" w:type="dxa"/>
            <w:gridSpan w:val="2"/>
            <w:tcBorders>
              <w:top w:val="single" w:color="000000" w:sz="4" w:space="0"/>
              <w:left w:val="single" w:color="000000" w:sz="4" w:space="0"/>
              <w:bottom w:val="single" w:color="000000" w:sz="4" w:space="0"/>
              <w:right w:val="single" w:color="000000" w:sz="4" w:space="0"/>
            </w:tcBorders>
            <w:shd w:val="clear"/>
            <w:noWrap/>
            <w:vAlign w:val="center"/>
          </w:tcPr>
          <w:p w14:paraId="4AD56A25">
            <w:pPr>
              <w:jc w:val="center"/>
              <w:rPr>
                <w:rFonts w:hint="default" w:ascii="Times New Roman" w:hAnsi="Times New Roman" w:eastAsia="宋体" w:cs="Times New Roman"/>
                <w:i w:val="0"/>
                <w:iCs w:val="0"/>
                <w:color w:val="000000"/>
                <w:sz w:val="20"/>
                <w:szCs w:val="20"/>
                <w:u w:val="none"/>
              </w:rPr>
            </w:pPr>
          </w:p>
        </w:tc>
      </w:tr>
      <w:tr w14:paraId="42901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35" w:hRule="atLeast"/>
        </w:trPr>
        <w:tc>
          <w:tcPr>
            <w:tcW w:w="1589" w:type="dxa"/>
            <w:tcBorders>
              <w:top w:val="single" w:color="000000" w:sz="4" w:space="0"/>
              <w:left w:val="single" w:color="000000" w:sz="4" w:space="0"/>
              <w:bottom w:val="single" w:color="000000" w:sz="4" w:space="0"/>
              <w:right w:val="single" w:color="000000" w:sz="4" w:space="0"/>
            </w:tcBorders>
            <w:shd w:val="clear"/>
            <w:noWrap/>
            <w:vAlign w:val="bottom"/>
          </w:tcPr>
          <w:p w14:paraId="723CBD8D">
            <w:pPr>
              <w:keepNext w:val="0"/>
              <w:keepLines w:val="0"/>
              <w:widowControl/>
              <w:suppressLineNumbers w:val="0"/>
              <w:jc w:val="lef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w:t>
            </w:r>
            <w:r>
              <w:rPr>
                <w:rStyle w:val="8"/>
                <w:bdr w:val="none" w:color="auto" w:sz="0" w:space="0"/>
                <w:lang w:val="en-US" w:eastAsia="zh-CN" w:bidi="ar"/>
              </w:rPr>
              <w:t>固定资产合计</w:t>
            </w:r>
          </w:p>
        </w:tc>
        <w:tc>
          <w:tcPr>
            <w:tcW w:w="567" w:type="dxa"/>
            <w:tcBorders>
              <w:top w:val="single" w:color="000000" w:sz="4" w:space="0"/>
              <w:left w:val="single" w:color="000000" w:sz="4" w:space="0"/>
              <w:bottom w:val="single" w:color="000000" w:sz="4" w:space="0"/>
              <w:right w:val="single" w:color="000000" w:sz="4" w:space="0"/>
            </w:tcBorders>
            <w:shd w:val="clear"/>
            <w:noWrap/>
            <w:vAlign w:val="bottom"/>
          </w:tcPr>
          <w:p w14:paraId="22F19F42">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19</w:t>
            </w:r>
          </w:p>
        </w:tc>
        <w:tc>
          <w:tcPr>
            <w:tcW w:w="914" w:type="dxa"/>
            <w:gridSpan w:val="2"/>
            <w:tcBorders>
              <w:top w:val="single" w:color="000000" w:sz="4" w:space="0"/>
              <w:left w:val="single" w:color="000000" w:sz="4" w:space="0"/>
              <w:bottom w:val="single" w:color="000000" w:sz="4" w:space="0"/>
              <w:right w:val="single" w:color="000000" w:sz="4" w:space="0"/>
            </w:tcBorders>
            <w:shd w:val="clear"/>
            <w:noWrap/>
            <w:vAlign w:val="bottom"/>
          </w:tcPr>
          <w:p w14:paraId="427C1F57">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769" w:type="dxa"/>
            <w:tcBorders>
              <w:top w:val="single" w:color="000000" w:sz="4" w:space="0"/>
              <w:left w:val="single" w:color="000000" w:sz="4" w:space="0"/>
              <w:bottom w:val="single" w:color="000000" w:sz="4" w:space="0"/>
              <w:right w:val="single" w:color="000000" w:sz="4" w:space="0"/>
            </w:tcBorders>
            <w:shd w:val="clear"/>
            <w:noWrap/>
            <w:vAlign w:val="bottom"/>
          </w:tcPr>
          <w:p w14:paraId="39E08430">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1902" w:type="dxa"/>
            <w:gridSpan w:val="2"/>
            <w:tcBorders>
              <w:top w:val="single" w:color="000000" w:sz="4" w:space="0"/>
              <w:left w:val="single" w:color="000000" w:sz="4" w:space="0"/>
              <w:bottom w:val="single" w:color="000000" w:sz="4" w:space="0"/>
              <w:right w:val="single" w:color="000000" w:sz="4" w:space="0"/>
            </w:tcBorders>
            <w:shd w:val="clear"/>
            <w:noWrap/>
            <w:vAlign w:val="bottom"/>
          </w:tcPr>
          <w:p w14:paraId="2BEAC93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净资产：</w:t>
            </w:r>
          </w:p>
        </w:tc>
        <w:tc>
          <w:tcPr>
            <w:tcW w:w="915" w:type="dxa"/>
            <w:gridSpan w:val="2"/>
            <w:tcBorders>
              <w:top w:val="single" w:color="000000" w:sz="4" w:space="0"/>
              <w:left w:val="single" w:color="000000" w:sz="4" w:space="0"/>
              <w:bottom w:val="single" w:color="000000" w:sz="4" w:space="0"/>
              <w:right w:val="single" w:color="000000" w:sz="4" w:space="0"/>
            </w:tcBorders>
            <w:shd w:val="clear"/>
            <w:noWrap/>
            <w:vAlign w:val="bottom"/>
          </w:tcPr>
          <w:p w14:paraId="0F6D11AA">
            <w:pPr>
              <w:jc w:val="center"/>
              <w:rPr>
                <w:rFonts w:hint="default" w:ascii="Times New Roman" w:hAnsi="Times New Roman" w:eastAsia="宋体" w:cs="Times New Roman"/>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noWrap/>
            <w:vAlign w:val="bottom"/>
          </w:tcPr>
          <w:p w14:paraId="1C9732EB">
            <w:pPr>
              <w:rPr>
                <w:rFonts w:hint="default" w:ascii="Times New Roman" w:hAnsi="Times New Roman" w:eastAsia="宋体" w:cs="Times New Roman"/>
                <w:i w:val="0"/>
                <w:iCs w:val="0"/>
                <w:color w:val="000000"/>
                <w:sz w:val="20"/>
                <w:szCs w:val="20"/>
                <w:u w:val="none"/>
              </w:rPr>
            </w:pPr>
          </w:p>
        </w:tc>
        <w:tc>
          <w:tcPr>
            <w:tcW w:w="1280" w:type="dxa"/>
            <w:gridSpan w:val="2"/>
            <w:tcBorders>
              <w:top w:val="single" w:color="000000" w:sz="4" w:space="0"/>
              <w:left w:val="single" w:color="000000" w:sz="4" w:space="0"/>
              <w:bottom w:val="single" w:color="000000" w:sz="4" w:space="0"/>
              <w:right w:val="single" w:color="000000" w:sz="4" w:space="0"/>
            </w:tcBorders>
            <w:shd w:val="clear"/>
            <w:noWrap/>
            <w:vAlign w:val="bottom"/>
          </w:tcPr>
          <w:p w14:paraId="78CAD726">
            <w:pPr>
              <w:rPr>
                <w:rFonts w:hint="default" w:ascii="Times New Roman" w:hAnsi="Times New Roman" w:eastAsia="宋体" w:cs="Times New Roman"/>
                <w:i w:val="0"/>
                <w:iCs w:val="0"/>
                <w:color w:val="000000"/>
                <w:sz w:val="20"/>
                <w:szCs w:val="20"/>
                <w:u w:val="none"/>
              </w:rPr>
            </w:pPr>
          </w:p>
        </w:tc>
      </w:tr>
      <w:tr w14:paraId="4FE3BA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35" w:hRule="atLeast"/>
        </w:trPr>
        <w:tc>
          <w:tcPr>
            <w:tcW w:w="1589" w:type="dxa"/>
            <w:tcBorders>
              <w:top w:val="single" w:color="000000" w:sz="4" w:space="0"/>
              <w:left w:val="single" w:color="000000" w:sz="4" w:space="0"/>
              <w:bottom w:val="single" w:color="000000" w:sz="4" w:space="0"/>
              <w:right w:val="single" w:color="000000" w:sz="4" w:space="0"/>
            </w:tcBorders>
            <w:shd w:val="clear"/>
            <w:noWrap/>
            <w:vAlign w:val="bottom"/>
          </w:tcPr>
          <w:p w14:paraId="0D9576C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无形资产：</w:t>
            </w:r>
          </w:p>
        </w:tc>
        <w:tc>
          <w:tcPr>
            <w:tcW w:w="567" w:type="dxa"/>
            <w:tcBorders>
              <w:top w:val="single" w:color="000000" w:sz="4" w:space="0"/>
              <w:left w:val="single" w:color="000000" w:sz="4" w:space="0"/>
              <w:bottom w:val="single" w:color="000000" w:sz="4" w:space="0"/>
              <w:right w:val="single" w:color="000000" w:sz="4" w:space="0"/>
            </w:tcBorders>
            <w:shd w:val="clear"/>
            <w:noWrap/>
            <w:vAlign w:val="bottom"/>
          </w:tcPr>
          <w:p w14:paraId="192B8D7F">
            <w:pPr>
              <w:jc w:val="center"/>
              <w:rPr>
                <w:rFonts w:hint="default" w:ascii="Times New Roman" w:hAnsi="Times New Roman" w:eastAsia="宋体" w:cs="Times New Roman"/>
                <w:i w:val="0"/>
                <w:iCs w:val="0"/>
                <w:color w:val="000000"/>
                <w:sz w:val="20"/>
                <w:szCs w:val="20"/>
                <w:u w:val="none"/>
              </w:rPr>
            </w:pPr>
          </w:p>
        </w:tc>
        <w:tc>
          <w:tcPr>
            <w:tcW w:w="914" w:type="dxa"/>
            <w:gridSpan w:val="2"/>
            <w:tcBorders>
              <w:top w:val="single" w:color="000000" w:sz="4" w:space="0"/>
              <w:left w:val="single" w:color="000000" w:sz="4" w:space="0"/>
              <w:bottom w:val="single" w:color="000000" w:sz="4" w:space="0"/>
              <w:right w:val="single" w:color="000000" w:sz="4" w:space="0"/>
            </w:tcBorders>
            <w:shd w:val="clear"/>
            <w:noWrap/>
            <w:vAlign w:val="bottom"/>
          </w:tcPr>
          <w:p w14:paraId="7EBBCB56">
            <w:pPr>
              <w:rPr>
                <w:rFonts w:hint="default" w:ascii="Times New Roman" w:hAnsi="Times New Roman" w:eastAsia="宋体" w:cs="Times New Roman"/>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noWrap/>
            <w:vAlign w:val="bottom"/>
          </w:tcPr>
          <w:p w14:paraId="68B903B6">
            <w:pPr>
              <w:rPr>
                <w:rFonts w:hint="default" w:ascii="Times New Roman" w:hAnsi="Times New Roman" w:eastAsia="宋体" w:cs="Times New Roman"/>
                <w:i w:val="0"/>
                <w:iCs w:val="0"/>
                <w:color w:val="000000"/>
                <w:sz w:val="20"/>
                <w:szCs w:val="20"/>
                <w:u w:val="none"/>
              </w:rPr>
            </w:pPr>
          </w:p>
        </w:tc>
        <w:tc>
          <w:tcPr>
            <w:tcW w:w="1902" w:type="dxa"/>
            <w:gridSpan w:val="2"/>
            <w:tcBorders>
              <w:top w:val="single" w:color="000000" w:sz="4" w:space="0"/>
              <w:left w:val="single" w:color="000000" w:sz="4" w:space="0"/>
              <w:bottom w:val="single" w:color="000000" w:sz="4" w:space="0"/>
              <w:right w:val="single" w:color="000000" w:sz="4" w:space="0"/>
            </w:tcBorders>
            <w:shd w:val="clear"/>
            <w:noWrap/>
            <w:vAlign w:val="bottom"/>
          </w:tcPr>
          <w:p w14:paraId="6ED83FB5">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非限定性净资产</w:t>
            </w:r>
          </w:p>
        </w:tc>
        <w:tc>
          <w:tcPr>
            <w:tcW w:w="915" w:type="dxa"/>
            <w:gridSpan w:val="2"/>
            <w:tcBorders>
              <w:top w:val="single" w:color="000000" w:sz="4" w:space="0"/>
              <w:left w:val="single" w:color="000000" w:sz="4" w:space="0"/>
              <w:bottom w:val="single" w:color="000000" w:sz="4" w:space="0"/>
              <w:right w:val="single" w:color="000000" w:sz="4" w:space="0"/>
            </w:tcBorders>
            <w:shd w:val="clear"/>
            <w:noWrap/>
            <w:vAlign w:val="bottom"/>
          </w:tcPr>
          <w:p w14:paraId="4117C92A">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39</w:t>
            </w:r>
          </w:p>
        </w:tc>
        <w:tc>
          <w:tcPr>
            <w:tcW w:w="878" w:type="dxa"/>
            <w:tcBorders>
              <w:top w:val="single" w:color="000000" w:sz="4" w:space="0"/>
              <w:left w:val="single" w:color="000000" w:sz="4" w:space="0"/>
              <w:bottom w:val="single" w:color="000000" w:sz="4" w:space="0"/>
              <w:right w:val="single" w:color="000000" w:sz="4" w:space="0"/>
            </w:tcBorders>
            <w:shd w:val="clear"/>
            <w:noWrap/>
            <w:vAlign w:val="bottom"/>
          </w:tcPr>
          <w:p w14:paraId="3CA64FA9">
            <w:pPr>
              <w:rPr>
                <w:rFonts w:hint="default" w:ascii="Times New Roman" w:hAnsi="Times New Roman" w:eastAsia="宋体" w:cs="Times New Roman"/>
                <w:i w:val="0"/>
                <w:iCs w:val="0"/>
                <w:color w:val="000000"/>
                <w:sz w:val="20"/>
                <w:szCs w:val="20"/>
                <w:u w:val="none"/>
              </w:rPr>
            </w:pPr>
          </w:p>
        </w:tc>
        <w:tc>
          <w:tcPr>
            <w:tcW w:w="1280" w:type="dxa"/>
            <w:gridSpan w:val="2"/>
            <w:tcBorders>
              <w:top w:val="single" w:color="000000" w:sz="4" w:space="0"/>
              <w:left w:val="single" w:color="000000" w:sz="4" w:space="0"/>
              <w:bottom w:val="single" w:color="000000" w:sz="4" w:space="0"/>
              <w:right w:val="single" w:color="000000" w:sz="4" w:space="0"/>
            </w:tcBorders>
            <w:shd w:val="clear"/>
            <w:noWrap/>
            <w:vAlign w:val="bottom"/>
          </w:tcPr>
          <w:p w14:paraId="77FFE995">
            <w:pPr>
              <w:rPr>
                <w:rFonts w:hint="default" w:ascii="Times New Roman" w:hAnsi="Times New Roman" w:eastAsia="宋体" w:cs="Times New Roman"/>
                <w:i w:val="0"/>
                <w:iCs w:val="0"/>
                <w:color w:val="000000"/>
                <w:sz w:val="20"/>
                <w:szCs w:val="20"/>
                <w:u w:val="none"/>
              </w:rPr>
            </w:pPr>
          </w:p>
        </w:tc>
      </w:tr>
      <w:tr w14:paraId="05BC9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35" w:hRule="atLeast"/>
        </w:trPr>
        <w:tc>
          <w:tcPr>
            <w:tcW w:w="1589" w:type="dxa"/>
            <w:tcBorders>
              <w:top w:val="single" w:color="000000" w:sz="4" w:space="0"/>
              <w:left w:val="single" w:color="000000" w:sz="4" w:space="0"/>
              <w:bottom w:val="single" w:color="000000" w:sz="4" w:space="0"/>
              <w:right w:val="single" w:color="000000" w:sz="4" w:space="0"/>
            </w:tcBorders>
            <w:shd w:val="clear"/>
            <w:noWrap/>
            <w:vAlign w:val="bottom"/>
          </w:tcPr>
          <w:p w14:paraId="2C4E0BA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无形资产</w:t>
            </w:r>
          </w:p>
        </w:tc>
        <w:tc>
          <w:tcPr>
            <w:tcW w:w="567" w:type="dxa"/>
            <w:tcBorders>
              <w:top w:val="single" w:color="000000" w:sz="4" w:space="0"/>
              <w:left w:val="single" w:color="000000" w:sz="4" w:space="0"/>
              <w:bottom w:val="single" w:color="000000" w:sz="4" w:space="0"/>
              <w:right w:val="single" w:color="000000" w:sz="4" w:space="0"/>
            </w:tcBorders>
            <w:shd w:val="clear"/>
            <w:noWrap/>
            <w:vAlign w:val="bottom"/>
          </w:tcPr>
          <w:p w14:paraId="6C7A32FA">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20</w:t>
            </w:r>
          </w:p>
        </w:tc>
        <w:tc>
          <w:tcPr>
            <w:tcW w:w="914" w:type="dxa"/>
            <w:gridSpan w:val="2"/>
            <w:tcBorders>
              <w:top w:val="single" w:color="000000" w:sz="4" w:space="0"/>
              <w:left w:val="single" w:color="000000" w:sz="4" w:space="0"/>
              <w:bottom w:val="single" w:color="000000" w:sz="4" w:space="0"/>
              <w:right w:val="single" w:color="000000" w:sz="4" w:space="0"/>
            </w:tcBorders>
            <w:shd w:val="clear"/>
            <w:noWrap/>
            <w:vAlign w:val="bottom"/>
          </w:tcPr>
          <w:p w14:paraId="48CDD11A">
            <w:pPr>
              <w:rPr>
                <w:rFonts w:hint="default" w:ascii="Times New Roman" w:hAnsi="Times New Roman" w:eastAsia="宋体" w:cs="Times New Roman"/>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noWrap/>
            <w:vAlign w:val="bottom"/>
          </w:tcPr>
          <w:p w14:paraId="27358A85">
            <w:pPr>
              <w:rPr>
                <w:rFonts w:hint="default" w:ascii="Times New Roman" w:hAnsi="Times New Roman" w:eastAsia="宋体" w:cs="Times New Roman"/>
                <w:i w:val="0"/>
                <w:iCs w:val="0"/>
                <w:color w:val="000000"/>
                <w:sz w:val="20"/>
                <w:szCs w:val="20"/>
                <w:u w:val="none"/>
              </w:rPr>
            </w:pPr>
          </w:p>
        </w:tc>
        <w:tc>
          <w:tcPr>
            <w:tcW w:w="1902" w:type="dxa"/>
            <w:gridSpan w:val="2"/>
            <w:tcBorders>
              <w:top w:val="single" w:color="000000" w:sz="4" w:space="0"/>
              <w:left w:val="single" w:color="000000" w:sz="4" w:space="0"/>
              <w:bottom w:val="single" w:color="000000" w:sz="4" w:space="0"/>
              <w:right w:val="single" w:color="000000" w:sz="4" w:space="0"/>
            </w:tcBorders>
            <w:shd w:val="clear"/>
            <w:noWrap/>
            <w:vAlign w:val="bottom"/>
          </w:tcPr>
          <w:p w14:paraId="7661F612">
            <w:pPr>
              <w:keepNext w:val="0"/>
              <w:keepLines w:val="0"/>
              <w:widowControl/>
              <w:suppressLineNumbers w:val="0"/>
              <w:jc w:val="lef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w:t>
            </w:r>
            <w:r>
              <w:rPr>
                <w:rStyle w:val="8"/>
                <w:bdr w:val="none" w:color="auto" w:sz="0" w:space="0"/>
                <w:lang w:val="en-US" w:eastAsia="zh-CN" w:bidi="ar"/>
              </w:rPr>
              <w:t>限定性净资产</w:t>
            </w:r>
          </w:p>
        </w:tc>
        <w:tc>
          <w:tcPr>
            <w:tcW w:w="915" w:type="dxa"/>
            <w:gridSpan w:val="2"/>
            <w:tcBorders>
              <w:top w:val="single" w:color="000000" w:sz="4" w:space="0"/>
              <w:left w:val="single" w:color="000000" w:sz="4" w:space="0"/>
              <w:bottom w:val="single" w:color="000000" w:sz="4" w:space="0"/>
              <w:right w:val="single" w:color="000000" w:sz="4" w:space="0"/>
            </w:tcBorders>
            <w:shd w:val="clear"/>
            <w:noWrap/>
            <w:vAlign w:val="bottom"/>
          </w:tcPr>
          <w:p w14:paraId="036DD30F">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40</w:t>
            </w:r>
          </w:p>
        </w:tc>
        <w:tc>
          <w:tcPr>
            <w:tcW w:w="878" w:type="dxa"/>
            <w:tcBorders>
              <w:top w:val="single" w:color="000000" w:sz="4" w:space="0"/>
              <w:left w:val="single" w:color="000000" w:sz="4" w:space="0"/>
              <w:bottom w:val="single" w:color="000000" w:sz="4" w:space="0"/>
              <w:right w:val="single" w:color="000000" w:sz="4" w:space="0"/>
            </w:tcBorders>
            <w:shd w:val="clear"/>
            <w:noWrap/>
            <w:vAlign w:val="bottom"/>
          </w:tcPr>
          <w:p w14:paraId="6396EB16">
            <w:pPr>
              <w:rPr>
                <w:rFonts w:hint="default" w:ascii="Times New Roman" w:hAnsi="Times New Roman" w:eastAsia="宋体" w:cs="Times New Roman"/>
                <w:i w:val="0"/>
                <w:iCs w:val="0"/>
                <w:color w:val="000000"/>
                <w:sz w:val="20"/>
                <w:szCs w:val="20"/>
                <w:u w:val="none"/>
              </w:rPr>
            </w:pPr>
          </w:p>
        </w:tc>
        <w:tc>
          <w:tcPr>
            <w:tcW w:w="1280" w:type="dxa"/>
            <w:gridSpan w:val="2"/>
            <w:tcBorders>
              <w:top w:val="single" w:color="000000" w:sz="4" w:space="0"/>
              <w:left w:val="single" w:color="000000" w:sz="4" w:space="0"/>
              <w:bottom w:val="single" w:color="000000" w:sz="4" w:space="0"/>
              <w:right w:val="single" w:color="000000" w:sz="4" w:space="0"/>
            </w:tcBorders>
            <w:shd w:val="clear"/>
            <w:noWrap/>
            <w:vAlign w:val="bottom"/>
          </w:tcPr>
          <w:p w14:paraId="1D92BCB1">
            <w:pPr>
              <w:rPr>
                <w:rFonts w:hint="default" w:ascii="Times New Roman" w:hAnsi="Times New Roman" w:eastAsia="宋体" w:cs="Times New Roman"/>
                <w:i w:val="0"/>
                <w:iCs w:val="0"/>
                <w:color w:val="000000"/>
                <w:sz w:val="20"/>
                <w:szCs w:val="20"/>
                <w:u w:val="none"/>
              </w:rPr>
            </w:pPr>
          </w:p>
        </w:tc>
      </w:tr>
      <w:tr w14:paraId="551883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35" w:hRule="atLeast"/>
        </w:trPr>
        <w:tc>
          <w:tcPr>
            <w:tcW w:w="1589" w:type="dxa"/>
            <w:tcBorders>
              <w:top w:val="single" w:color="000000" w:sz="4" w:space="0"/>
              <w:left w:val="single" w:color="000000" w:sz="4" w:space="0"/>
              <w:bottom w:val="single" w:color="000000" w:sz="4" w:space="0"/>
              <w:right w:val="single" w:color="000000" w:sz="4" w:space="0"/>
            </w:tcBorders>
            <w:shd w:val="clear"/>
            <w:noWrap/>
            <w:vAlign w:val="bottom"/>
          </w:tcPr>
          <w:p w14:paraId="53AB9EC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受托代理资产：</w:t>
            </w:r>
          </w:p>
        </w:tc>
        <w:tc>
          <w:tcPr>
            <w:tcW w:w="567" w:type="dxa"/>
            <w:tcBorders>
              <w:top w:val="single" w:color="000000" w:sz="4" w:space="0"/>
              <w:left w:val="single" w:color="000000" w:sz="4" w:space="0"/>
              <w:bottom w:val="single" w:color="000000" w:sz="4" w:space="0"/>
              <w:right w:val="single" w:color="000000" w:sz="4" w:space="0"/>
            </w:tcBorders>
            <w:shd w:val="clear"/>
            <w:noWrap/>
            <w:vAlign w:val="bottom"/>
          </w:tcPr>
          <w:p w14:paraId="3996AD5F">
            <w:pPr>
              <w:jc w:val="center"/>
              <w:rPr>
                <w:rFonts w:hint="default" w:ascii="Times New Roman" w:hAnsi="Times New Roman" w:eastAsia="宋体" w:cs="Times New Roman"/>
                <w:i w:val="0"/>
                <w:iCs w:val="0"/>
                <w:color w:val="000000"/>
                <w:sz w:val="20"/>
                <w:szCs w:val="20"/>
                <w:u w:val="none"/>
              </w:rPr>
            </w:pPr>
          </w:p>
        </w:tc>
        <w:tc>
          <w:tcPr>
            <w:tcW w:w="914" w:type="dxa"/>
            <w:gridSpan w:val="2"/>
            <w:tcBorders>
              <w:top w:val="single" w:color="000000" w:sz="4" w:space="0"/>
              <w:left w:val="single" w:color="000000" w:sz="4" w:space="0"/>
              <w:bottom w:val="single" w:color="000000" w:sz="4" w:space="0"/>
              <w:right w:val="single" w:color="000000" w:sz="4" w:space="0"/>
            </w:tcBorders>
            <w:shd w:val="clear"/>
            <w:noWrap/>
            <w:vAlign w:val="bottom"/>
          </w:tcPr>
          <w:p w14:paraId="0093DBF9">
            <w:pPr>
              <w:rPr>
                <w:rFonts w:hint="default" w:ascii="Times New Roman" w:hAnsi="Times New Roman" w:eastAsia="宋体" w:cs="Times New Roman"/>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noWrap/>
            <w:vAlign w:val="bottom"/>
          </w:tcPr>
          <w:p w14:paraId="24A21831">
            <w:pPr>
              <w:rPr>
                <w:rFonts w:hint="default" w:ascii="Times New Roman" w:hAnsi="Times New Roman" w:eastAsia="宋体" w:cs="Times New Roman"/>
                <w:i w:val="0"/>
                <w:iCs w:val="0"/>
                <w:color w:val="000000"/>
                <w:sz w:val="20"/>
                <w:szCs w:val="20"/>
                <w:u w:val="none"/>
              </w:rPr>
            </w:pPr>
          </w:p>
        </w:tc>
        <w:tc>
          <w:tcPr>
            <w:tcW w:w="1902" w:type="dxa"/>
            <w:gridSpan w:val="2"/>
            <w:tcBorders>
              <w:top w:val="single" w:color="000000" w:sz="4" w:space="0"/>
              <w:left w:val="single" w:color="000000" w:sz="4" w:space="0"/>
              <w:bottom w:val="single" w:color="000000" w:sz="4" w:space="0"/>
              <w:right w:val="single" w:color="000000" w:sz="4" w:space="0"/>
            </w:tcBorders>
            <w:shd w:val="clear"/>
            <w:noWrap/>
            <w:vAlign w:val="bottom"/>
          </w:tcPr>
          <w:p w14:paraId="75B1737F">
            <w:pPr>
              <w:keepNext w:val="0"/>
              <w:keepLines w:val="0"/>
              <w:widowControl/>
              <w:suppressLineNumbers w:val="0"/>
              <w:jc w:val="lef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w:t>
            </w:r>
            <w:r>
              <w:rPr>
                <w:rStyle w:val="8"/>
                <w:bdr w:val="none" w:color="auto" w:sz="0" w:space="0"/>
                <w:lang w:val="en-US" w:eastAsia="zh-CN" w:bidi="ar"/>
              </w:rPr>
              <w:t>净资产合计</w:t>
            </w:r>
          </w:p>
        </w:tc>
        <w:tc>
          <w:tcPr>
            <w:tcW w:w="915" w:type="dxa"/>
            <w:gridSpan w:val="2"/>
            <w:tcBorders>
              <w:top w:val="single" w:color="000000" w:sz="4" w:space="0"/>
              <w:left w:val="single" w:color="000000" w:sz="4" w:space="0"/>
              <w:bottom w:val="single" w:color="000000" w:sz="4" w:space="0"/>
              <w:right w:val="single" w:color="000000" w:sz="4" w:space="0"/>
            </w:tcBorders>
            <w:shd w:val="clear"/>
            <w:noWrap/>
            <w:vAlign w:val="bottom"/>
          </w:tcPr>
          <w:p w14:paraId="0AF02D6C">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41</w:t>
            </w:r>
          </w:p>
        </w:tc>
        <w:tc>
          <w:tcPr>
            <w:tcW w:w="878" w:type="dxa"/>
            <w:tcBorders>
              <w:top w:val="single" w:color="000000" w:sz="4" w:space="0"/>
              <w:left w:val="single" w:color="000000" w:sz="4" w:space="0"/>
              <w:bottom w:val="single" w:color="000000" w:sz="4" w:space="0"/>
              <w:right w:val="single" w:color="000000" w:sz="4" w:space="0"/>
            </w:tcBorders>
            <w:shd w:val="clear"/>
            <w:noWrap/>
            <w:vAlign w:val="bottom"/>
          </w:tcPr>
          <w:p w14:paraId="24E60533">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1280" w:type="dxa"/>
            <w:gridSpan w:val="2"/>
            <w:tcBorders>
              <w:top w:val="single" w:color="000000" w:sz="4" w:space="0"/>
              <w:left w:val="single" w:color="000000" w:sz="4" w:space="0"/>
              <w:bottom w:val="single" w:color="000000" w:sz="4" w:space="0"/>
              <w:right w:val="single" w:color="000000" w:sz="4" w:space="0"/>
            </w:tcBorders>
            <w:shd w:val="clear"/>
            <w:noWrap/>
            <w:vAlign w:val="bottom"/>
          </w:tcPr>
          <w:p w14:paraId="1D3B3813">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r>
      <w:tr w14:paraId="2C07C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35" w:hRule="atLeast"/>
        </w:trPr>
        <w:tc>
          <w:tcPr>
            <w:tcW w:w="1589" w:type="dxa"/>
            <w:tcBorders>
              <w:top w:val="single" w:color="000000" w:sz="4" w:space="0"/>
              <w:left w:val="single" w:color="000000" w:sz="4" w:space="0"/>
              <w:bottom w:val="single" w:color="000000" w:sz="4" w:space="0"/>
              <w:right w:val="single" w:color="000000" w:sz="4" w:space="0"/>
            </w:tcBorders>
            <w:shd w:val="clear"/>
            <w:noWrap/>
            <w:vAlign w:val="bottom"/>
          </w:tcPr>
          <w:p w14:paraId="13858D4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受托代理资产</w:t>
            </w:r>
          </w:p>
        </w:tc>
        <w:tc>
          <w:tcPr>
            <w:tcW w:w="567" w:type="dxa"/>
            <w:tcBorders>
              <w:top w:val="single" w:color="000000" w:sz="4" w:space="0"/>
              <w:left w:val="single" w:color="000000" w:sz="4" w:space="0"/>
              <w:bottom w:val="single" w:color="000000" w:sz="4" w:space="0"/>
              <w:right w:val="single" w:color="000000" w:sz="4" w:space="0"/>
            </w:tcBorders>
            <w:shd w:val="clear"/>
            <w:noWrap/>
            <w:vAlign w:val="bottom"/>
          </w:tcPr>
          <w:p w14:paraId="3BC30E0B">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21</w:t>
            </w:r>
          </w:p>
        </w:tc>
        <w:tc>
          <w:tcPr>
            <w:tcW w:w="914" w:type="dxa"/>
            <w:gridSpan w:val="2"/>
            <w:tcBorders>
              <w:top w:val="single" w:color="000000" w:sz="4" w:space="0"/>
              <w:left w:val="single" w:color="000000" w:sz="4" w:space="0"/>
              <w:bottom w:val="single" w:color="000000" w:sz="4" w:space="0"/>
              <w:right w:val="single" w:color="000000" w:sz="4" w:space="0"/>
            </w:tcBorders>
            <w:shd w:val="clear"/>
            <w:noWrap/>
            <w:vAlign w:val="bottom"/>
          </w:tcPr>
          <w:p w14:paraId="46AC4C64">
            <w:pPr>
              <w:rPr>
                <w:rFonts w:hint="default" w:ascii="Times New Roman" w:hAnsi="Times New Roman" w:eastAsia="宋体" w:cs="Times New Roman"/>
                <w:i w:val="0"/>
                <w:iCs w:val="0"/>
                <w:color w:val="000000"/>
                <w:sz w:val="20"/>
                <w:szCs w:val="20"/>
                <w:u w:val="none"/>
              </w:rPr>
            </w:pPr>
          </w:p>
        </w:tc>
        <w:tc>
          <w:tcPr>
            <w:tcW w:w="769" w:type="dxa"/>
            <w:tcBorders>
              <w:top w:val="single" w:color="000000" w:sz="4" w:space="0"/>
              <w:left w:val="single" w:color="000000" w:sz="4" w:space="0"/>
              <w:bottom w:val="single" w:color="000000" w:sz="4" w:space="0"/>
              <w:right w:val="single" w:color="000000" w:sz="4" w:space="0"/>
            </w:tcBorders>
            <w:shd w:val="clear"/>
            <w:noWrap/>
            <w:vAlign w:val="bottom"/>
          </w:tcPr>
          <w:p w14:paraId="1A1E58C7">
            <w:pPr>
              <w:rPr>
                <w:rFonts w:hint="default" w:ascii="Times New Roman" w:hAnsi="Times New Roman" w:eastAsia="宋体" w:cs="Times New Roman"/>
                <w:i w:val="0"/>
                <w:iCs w:val="0"/>
                <w:color w:val="000000"/>
                <w:sz w:val="20"/>
                <w:szCs w:val="20"/>
                <w:u w:val="none"/>
              </w:rPr>
            </w:pPr>
          </w:p>
        </w:tc>
        <w:tc>
          <w:tcPr>
            <w:tcW w:w="1902" w:type="dxa"/>
            <w:gridSpan w:val="2"/>
            <w:tcBorders>
              <w:top w:val="single" w:color="000000" w:sz="4" w:space="0"/>
              <w:left w:val="single" w:color="000000" w:sz="4" w:space="0"/>
              <w:bottom w:val="single" w:color="000000" w:sz="4" w:space="0"/>
              <w:right w:val="single" w:color="000000" w:sz="4" w:space="0"/>
            </w:tcBorders>
            <w:shd w:val="clear"/>
            <w:noWrap/>
            <w:vAlign w:val="bottom"/>
          </w:tcPr>
          <w:p w14:paraId="2911EF73">
            <w:pPr>
              <w:rPr>
                <w:rFonts w:hint="eastAsia" w:ascii="宋体" w:hAnsi="宋体" w:eastAsia="宋体" w:cs="宋体"/>
                <w:i w:val="0"/>
                <w:iCs w:val="0"/>
                <w:color w:val="000000"/>
                <w:sz w:val="20"/>
                <w:szCs w:val="20"/>
                <w:u w:val="none"/>
              </w:rPr>
            </w:pPr>
          </w:p>
        </w:tc>
        <w:tc>
          <w:tcPr>
            <w:tcW w:w="915" w:type="dxa"/>
            <w:gridSpan w:val="2"/>
            <w:tcBorders>
              <w:top w:val="single" w:color="000000" w:sz="4" w:space="0"/>
              <w:left w:val="single" w:color="000000" w:sz="4" w:space="0"/>
              <w:bottom w:val="single" w:color="000000" w:sz="4" w:space="0"/>
              <w:right w:val="single" w:color="000000" w:sz="4" w:space="0"/>
            </w:tcBorders>
            <w:shd w:val="clear"/>
            <w:noWrap/>
            <w:vAlign w:val="bottom"/>
          </w:tcPr>
          <w:p w14:paraId="3F397F18">
            <w:pPr>
              <w:jc w:val="center"/>
              <w:rPr>
                <w:rFonts w:hint="default" w:ascii="Times New Roman" w:hAnsi="Times New Roman" w:eastAsia="宋体" w:cs="Times New Roman"/>
                <w:i w:val="0"/>
                <w:iCs w:val="0"/>
                <w:color w:val="000000"/>
                <w:sz w:val="20"/>
                <w:szCs w:val="20"/>
                <w:u w:val="none"/>
              </w:rPr>
            </w:pPr>
          </w:p>
        </w:tc>
        <w:tc>
          <w:tcPr>
            <w:tcW w:w="878" w:type="dxa"/>
            <w:tcBorders>
              <w:top w:val="single" w:color="000000" w:sz="4" w:space="0"/>
              <w:left w:val="single" w:color="000000" w:sz="4" w:space="0"/>
              <w:bottom w:val="single" w:color="000000" w:sz="4" w:space="0"/>
              <w:right w:val="single" w:color="000000" w:sz="4" w:space="0"/>
            </w:tcBorders>
            <w:shd w:val="clear"/>
            <w:noWrap/>
            <w:vAlign w:val="bottom"/>
          </w:tcPr>
          <w:p w14:paraId="0383A60C">
            <w:pPr>
              <w:rPr>
                <w:rFonts w:hint="default" w:ascii="Times New Roman" w:hAnsi="Times New Roman" w:eastAsia="宋体" w:cs="Times New Roman"/>
                <w:i w:val="0"/>
                <w:iCs w:val="0"/>
                <w:color w:val="000000"/>
                <w:sz w:val="20"/>
                <w:szCs w:val="20"/>
                <w:u w:val="none"/>
              </w:rPr>
            </w:pPr>
          </w:p>
        </w:tc>
        <w:tc>
          <w:tcPr>
            <w:tcW w:w="1280" w:type="dxa"/>
            <w:gridSpan w:val="2"/>
            <w:tcBorders>
              <w:top w:val="single" w:color="000000" w:sz="4" w:space="0"/>
              <w:left w:val="single" w:color="000000" w:sz="4" w:space="0"/>
              <w:bottom w:val="single" w:color="000000" w:sz="4" w:space="0"/>
              <w:right w:val="single" w:color="000000" w:sz="4" w:space="0"/>
            </w:tcBorders>
            <w:shd w:val="clear"/>
            <w:noWrap/>
            <w:vAlign w:val="bottom"/>
          </w:tcPr>
          <w:p w14:paraId="6DEABD8D">
            <w:pPr>
              <w:rPr>
                <w:rFonts w:hint="default" w:ascii="Times New Roman" w:hAnsi="Times New Roman" w:eastAsia="宋体" w:cs="Times New Roman"/>
                <w:i w:val="0"/>
                <w:iCs w:val="0"/>
                <w:color w:val="000000"/>
                <w:sz w:val="20"/>
                <w:szCs w:val="20"/>
                <w:u w:val="none"/>
              </w:rPr>
            </w:pPr>
          </w:p>
        </w:tc>
      </w:tr>
      <w:tr w14:paraId="04591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35" w:hRule="atLeast"/>
        </w:trPr>
        <w:tc>
          <w:tcPr>
            <w:tcW w:w="1589" w:type="dxa"/>
            <w:tcBorders>
              <w:top w:val="single" w:color="000000" w:sz="4" w:space="0"/>
              <w:left w:val="single" w:color="000000" w:sz="4" w:space="0"/>
              <w:bottom w:val="single" w:color="000000" w:sz="4" w:space="0"/>
              <w:right w:val="single" w:color="000000" w:sz="4" w:space="0"/>
            </w:tcBorders>
            <w:shd w:val="clear"/>
            <w:noWrap/>
            <w:vAlign w:val="bottom"/>
          </w:tcPr>
          <w:p w14:paraId="12CFF85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资产总计</w:t>
            </w:r>
          </w:p>
        </w:tc>
        <w:tc>
          <w:tcPr>
            <w:tcW w:w="567" w:type="dxa"/>
            <w:tcBorders>
              <w:top w:val="single" w:color="000000" w:sz="4" w:space="0"/>
              <w:left w:val="single" w:color="000000" w:sz="4" w:space="0"/>
              <w:bottom w:val="single" w:color="000000" w:sz="4" w:space="0"/>
              <w:right w:val="single" w:color="000000" w:sz="4" w:space="0"/>
            </w:tcBorders>
            <w:shd w:val="clear"/>
            <w:noWrap/>
            <w:vAlign w:val="bottom"/>
          </w:tcPr>
          <w:p w14:paraId="16539242">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22</w:t>
            </w:r>
          </w:p>
        </w:tc>
        <w:tc>
          <w:tcPr>
            <w:tcW w:w="914" w:type="dxa"/>
            <w:gridSpan w:val="2"/>
            <w:tcBorders>
              <w:top w:val="single" w:color="000000" w:sz="4" w:space="0"/>
              <w:left w:val="single" w:color="000000" w:sz="4" w:space="0"/>
              <w:bottom w:val="single" w:color="000000" w:sz="4" w:space="0"/>
              <w:right w:val="single" w:color="000000" w:sz="4" w:space="0"/>
            </w:tcBorders>
            <w:shd w:val="clear"/>
            <w:noWrap/>
            <w:vAlign w:val="bottom"/>
          </w:tcPr>
          <w:p w14:paraId="5F1D12AB">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769" w:type="dxa"/>
            <w:tcBorders>
              <w:top w:val="single" w:color="000000" w:sz="4" w:space="0"/>
              <w:left w:val="single" w:color="000000" w:sz="4" w:space="0"/>
              <w:bottom w:val="single" w:color="000000" w:sz="4" w:space="0"/>
              <w:right w:val="single" w:color="000000" w:sz="4" w:space="0"/>
            </w:tcBorders>
            <w:shd w:val="clear"/>
            <w:noWrap/>
            <w:vAlign w:val="bottom"/>
          </w:tcPr>
          <w:p w14:paraId="449DE21D">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1902" w:type="dxa"/>
            <w:gridSpan w:val="2"/>
            <w:tcBorders>
              <w:top w:val="single" w:color="000000" w:sz="4" w:space="0"/>
              <w:left w:val="single" w:color="000000" w:sz="4" w:space="0"/>
              <w:bottom w:val="single" w:color="000000" w:sz="4" w:space="0"/>
              <w:right w:val="single" w:color="000000" w:sz="4" w:space="0"/>
            </w:tcBorders>
            <w:shd w:val="clear"/>
            <w:noWrap/>
            <w:vAlign w:val="bottom"/>
          </w:tcPr>
          <w:p w14:paraId="4316F80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负债和净资产总计</w:t>
            </w:r>
          </w:p>
        </w:tc>
        <w:tc>
          <w:tcPr>
            <w:tcW w:w="915" w:type="dxa"/>
            <w:gridSpan w:val="2"/>
            <w:tcBorders>
              <w:top w:val="single" w:color="000000" w:sz="4" w:space="0"/>
              <w:left w:val="single" w:color="000000" w:sz="4" w:space="0"/>
              <w:bottom w:val="single" w:color="000000" w:sz="4" w:space="0"/>
              <w:right w:val="single" w:color="000000" w:sz="4" w:space="0"/>
            </w:tcBorders>
            <w:shd w:val="clear"/>
            <w:noWrap/>
            <w:vAlign w:val="bottom"/>
          </w:tcPr>
          <w:p w14:paraId="3A20415A">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42</w:t>
            </w:r>
          </w:p>
        </w:tc>
        <w:tc>
          <w:tcPr>
            <w:tcW w:w="878" w:type="dxa"/>
            <w:tcBorders>
              <w:top w:val="single" w:color="000000" w:sz="4" w:space="0"/>
              <w:left w:val="single" w:color="000000" w:sz="4" w:space="0"/>
              <w:bottom w:val="single" w:color="000000" w:sz="4" w:space="0"/>
              <w:right w:val="single" w:color="000000" w:sz="4" w:space="0"/>
            </w:tcBorders>
            <w:shd w:val="clear"/>
            <w:noWrap/>
            <w:vAlign w:val="bottom"/>
          </w:tcPr>
          <w:p w14:paraId="176078BB">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1280" w:type="dxa"/>
            <w:gridSpan w:val="2"/>
            <w:tcBorders>
              <w:top w:val="single" w:color="000000" w:sz="4" w:space="0"/>
              <w:left w:val="single" w:color="000000" w:sz="4" w:space="0"/>
              <w:bottom w:val="single" w:color="000000" w:sz="4" w:space="0"/>
              <w:right w:val="single" w:color="000000" w:sz="4" w:space="0"/>
            </w:tcBorders>
            <w:shd w:val="clear"/>
            <w:noWrap/>
            <w:vAlign w:val="bottom"/>
          </w:tcPr>
          <w:p w14:paraId="5620375C">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r>
      <w:tr w14:paraId="65FB2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wAfter w:w="0" w:type="auto"/>
          <w:trHeight w:val="420" w:hRule="atLeast"/>
        </w:trPr>
        <w:tc>
          <w:tcPr>
            <w:tcW w:w="8814" w:type="dxa"/>
            <w:gridSpan w:val="12"/>
            <w:tcBorders>
              <w:top w:val="single" w:color="000000" w:sz="4" w:space="0"/>
              <w:left w:val="nil"/>
              <w:bottom w:val="nil"/>
              <w:right w:val="nil"/>
            </w:tcBorders>
            <w:shd w:val="clear"/>
            <w:noWrap/>
            <w:vAlign w:val="bottom"/>
          </w:tcPr>
          <w:p w14:paraId="27FC910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单位负责人：                        制表：                         复核:</w:t>
            </w:r>
          </w:p>
        </w:tc>
      </w:tr>
    </w:tbl>
    <w:p w14:paraId="60AA006F">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p>
    <w:p w14:paraId="54763E9F">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p>
    <w:tbl>
      <w:tblPr>
        <w:tblW w:w="511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2753"/>
        <w:gridCol w:w="659"/>
        <w:gridCol w:w="1045"/>
        <w:gridCol w:w="839"/>
        <w:gridCol w:w="632"/>
        <w:gridCol w:w="1045"/>
        <w:gridCol w:w="839"/>
        <w:gridCol w:w="1156"/>
      </w:tblGrid>
      <w:tr w14:paraId="40E69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70" w:hRule="atLeast"/>
        </w:trPr>
        <w:tc>
          <w:tcPr>
            <w:tcW w:w="1560" w:type="dxa"/>
            <w:tcBorders>
              <w:top w:val="nil"/>
              <w:left w:val="nil"/>
              <w:bottom w:val="nil"/>
              <w:right w:val="nil"/>
            </w:tcBorders>
            <w:shd w:val="clear"/>
            <w:noWrap/>
            <w:vAlign w:val="bottom"/>
          </w:tcPr>
          <w:p w14:paraId="77B659C2">
            <w:pPr>
              <w:keepNext w:val="0"/>
              <w:keepLines w:val="0"/>
              <w:widowControl/>
              <w:suppressLineNumbers w:val="0"/>
              <w:jc w:val="left"/>
              <w:textAlignment w:val="bottom"/>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附送3</w:t>
            </w:r>
          </w:p>
        </w:tc>
        <w:tc>
          <w:tcPr>
            <w:tcW w:w="684" w:type="dxa"/>
            <w:tcBorders>
              <w:top w:val="nil"/>
              <w:left w:val="nil"/>
              <w:bottom w:val="nil"/>
              <w:right w:val="nil"/>
            </w:tcBorders>
            <w:shd w:val="clear"/>
            <w:noWrap/>
            <w:vAlign w:val="bottom"/>
          </w:tcPr>
          <w:p w14:paraId="0AF49D68">
            <w:pPr>
              <w:rPr>
                <w:rFonts w:hint="eastAsia" w:ascii="宋体" w:hAnsi="宋体" w:eastAsia="宋体" w:cs="宋体"/>
                <w:i w:val="0"/>
                <w:iCs w:val="0"/>
                <w:color w:val="000000"/>
                <w:sz w:val="24"/>
                <w:szCs w:val="24"/>
                <w:u w:val="none"/>
              </w:rPr>
            </w:pPr>
          </w:p>
        </w:tc>
        <w:tc>
          <w:tcPr>
            <w:tcW w:w="480" w:type="dxa"/>
            <w:tcBorders>
              <w:top w:val="nil"/>
              <w:left w:val="nil"/>
              <w:bottom w:val="nil"/>
              <w:right w:val="nil"/>
            </w:tcBorders>
            <w:shd w:val="clear"/>
            <w:noWrap/>
            <w:vAlign w:val="bottom"/>
          </w:tcPr>
          <w:p w14:paraId="1967AD1A">
            <w:pPr>
              <w:rPr>
                <w:rFonts w:hint="eastAsia" w:ascii="宋体" w:hAnsi="宋体" w:eastAsia="宋体" w:cs="宋体"/>
                <w:i w:val="0"/>
                <w:iCs w:val="0"/>
                <w:color w:val="000000"/>
                <w:sz w:val="20"/>
                <w:szCs w:val="20"/>
                <w:u w:val="none"/>
              </w:rPr>
            </w:pPr>
          </w:p>
        </w:tc>
        <w:tc>
          <w:tcPr>
            <w:tcW w:w="480" w:type="dxa"/>
            <w:tcBorders>
              <w:top w:val="nil"/>
              <w:left w:val="nil"/>
              <w:bottom w:val="nil"/>
              <w:right w:val="nil"/>
            </w:tcBorders>
            <w:shd w:val="clear"/>
            <w:noWrap/>
            <w:vAlign w:val="bottom"/>
          </w:tcPr>
          <w:p w14:paraId="25E07BC7">
            <w:pPr>
              <w:rPr>
                <w:rFonts w:hint="eastAsia" w:ascii="宋体" w:hAnsi="宋体" w:eastAsia="宋体" w:cs="宋体"/>
                <w:i w:val="0"/>
                <w:iCs w:val="0"/>
                <w:color w:val="000000"/>
                <w:sz w:val="20"/>
                <w:szCs w:val="20"/>
                <w:u w:val="none"/>
              </w:rPr>
            </w:pPr>
          </w:p>
        </w:tc>
        <w:tc>
          <w:tcPr>
            <w:tcW w:w="480" w:type="dxa"/>
            <w:tcBorders>
              <w:top w:val="nil"/>
              <w:left w:val="nil"/>
              <w:bottom w:val="nil"/>
              <w:right w:val="nil"/>
            </w:tcBorders>
            <w:shd w:val="clear"/>
            <w:noWrap/>
            <w:vAlign w:val="bottom"/>
          </w:tcPr>
          <w:p w14:paraId="19B4F2DA">
            <w:pPr>
              <w:rPr>
                <w:rFonts w:hint="eastAsia" w:ascii="宋体" w:hAnsi="宋体" w:eastAsia="宋体" w:cs="宋体"/>
                <w:i w:val="0"/>
                <w:iCs w:val="0"/>
                <w:color w:val="000000"/>
                <w:sz w:val="20"/>
                <w:szCs w:val="20"/>
                <w:u w:val="none"/>
              </w:rPr>
            </w:pPr>
          </w:p>
        </w:tc>
        <w:tc>
          <w:tcPr>
            <w:tcW w:w="480" w:type="dxa"/>
            <w:tcBorders>
              <w:top w:val="nil"/>
              <w:left w:val="nil"/>
              <w:bottom w:val="nil"/>
              <w:right w:val="nil"/>
            </w:tcBorders>
            <w:shd w:val="clear"/>
            <w:noWrap/>
            <w:vAlign w:val="bottom"/>
          </w:tcPr>
          <w:p w14:paraId="5AEA1291">
            <w:pPr>
              <w:rPr>
                <w:rFonts w:hint="eastAsia" w:ascii="宋体" w:hAnsi="宋体" w:eastAsia="宋体" w:cs="宋体"/>
                <w:i w:val="0"/>
                <w:iCs w:val="0"/>
                <w:color w:val="000000"/>
                <w:sz w:val="20"/>
                <w:szCs w:val="20"/>
                <w:u w:val="none"/>
              </w:rPr>
            </w:pPr>
          </w:p>
        </w:tc>
        <w:tc>
          <w:tcPr>
            <w:tcW w:w="480" w:type="dxa"/>
            <w:tcBorders>
              <w:top w:val="nil"/>
              <w:left w:val="nil"/>
              <w:bottom w:val="nil"/>
              <w:right w:val="nil"/>
            </w:tcBorders>
            <w:shd w:val="clear"/>
            <w:noWrap/>
            <w:vAlign w:val="bottom"/>
          </w:tcPr>
          <w:p w14:paraId="3E29E47F">
            <w:pPr>
              <w:rPr>
                <w:rFonts w:hint="eastAsia" w:ascii="宋体" w:hAnsi="宋体" w:eastAsia="宋体" w:cs="宋体"/>
                <w:i w:val="0"/>
                <w:iCs w:val="0"/>
                <w:color w:val="000000"/>
                <w:sz w:val="20"/>
                <w:szCs w:val="20"/>
                <w:u w:val="none"/>
              </w:rPr>
            </w:pPr>
          </w:p>
        </w:tc>
        <w:tc>
          <w:tcPr>
            <w:tcW w:w="480" w:type="dxa"/>
            <w:tcBorders>
              <w:top w:val="nil"/>
              <w:left w:val="nil"/>
              <w:bottom w:val="nil"/>
              <w:right w:val="nil"/>
            </w:tcBorders>
            <w:shd w:val="clear"/>
            <w:noWrap/>
            <w:vAlign w:val="bottom"/>
          </w:tcPr>
          <w:p w14:paraId="6ABEB442">
            <w:pPr>
              <w:rPr>
                <w:rFonts w:hint="eastAsia" w:ascii="宋体" w:hAnsi="宋体" w:eastAsia="宋体" w:cs="宋体"/>
                <w:i w:val="0"/>
                <w:iCs w:val="0"/>
                <w:color w:val="000000"/>
                <w:sz w:val="20"/>
                <w:szCs w:val="20"/>
                <w:u w:val="none"/>
              </w:rPr>
            </w:pPr>
          </w:p>
        </w:tc>
      </w:tr>
      <w:tr w14:paraId="31011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0" w:type="auto"/>
            <w:gridSpan w:val="8"/>
            <w:tcBorders>
              <w:top w:val="nil"/>
              <w:left w:val="nil"/>
              <w:bottom w:val="nil"/>
              <w:right w:val="nil"/>
            </w:tcBorders>
            <w:shd w:val="clear"/>
            <w:noWrap/>
            <w:vAlign w:val="center"/>
          </w:tcPr>
          <w:p w14:paraId="7C1A5DF7">
            <w:pPr>
              <w:keepNext w:val="0"/>
              <w:keepLines w:val="0"/>
              <w:widowControl/>
              <w:suppressLineNumbers w:val="0"/>
              <w:jc w:val="center"/>
              <w:textAlignment w:val="center"/>
              <w:rPr>
                <w:rFonts w:ascii="黑体" w:hAnsi="宋体" w:eastAsia="黑体" w:cs="黑体"/>
                <w:i w:val="0"/>
                <w:iCs w:val="0"/>
                <w:color w:val="000000"/>
                <w:sz w:val="40"/>
                <w:szCs w:val="40"/>
                <w:u w:val="none"/>
              </w:rPr>
            </w:pPr>
            <w:r>
              <w:rPr>
                <w:rFonts w:hint="eastAsia" w:ascii="黑体" w:hAnsi="宋体" w:eastAsia="黑体" w:cs="黑体"/>
                <w:i w:val="0"/>
                <w:iCs w:val="0"/>
                <w:color w:val="000000"/>
                <w:kern w:val="0"/>
                <w:sz w:val="40"/>
                <w:szCs w:val="40"/>
                <w:u w:val="none"/>
                <w:bdr w:val="none" w:color="auto" w:sz="0" w:space="0"/>
                <w:lang w:val="en-US" w:eastAsia="zh-CN" w:bidi="ar"/>
              </w:rPr>
              <w:t>业 务 活 动 表</w:t>
            </w:r>
          </w:p>
        </w:tc>
      </w:tr>
      <w:tr w14:paraId="35C331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8"/>
            <w:tcBorders>
              <w:top w:val="nil"/>
              <w:left w:val="nil"/>
              <w:bottom w:val="nil"/>
              <w:right w:val="nil"/>
            </w:tcBorders>
            <w:shd w:val="clear"/>
            <w:noWrap/>
            <w:vAlign w:val="center"/>
          </w:tcPr>
          <w:p w14:paraId="591416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××年度</w:t>
            </w:r>
          </w:p>
        </w:tc>
      </w:tr>
      <w:tr w14:paraId="275797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tcBorders>
              <w:top w:val="nil"/>
              <w:left w:val="nil"/>
              <w:bottom w:val="single" w:color="000000" w:sz="4" w:space="0"/>
              <w:right w:val="nil"/>
            </w:tcBorders>
            <w:shd w:val="clear"/>
            <w:noWrap/>
            <w:vAlign w:val="bottom"/>
          </w:tcPr>
          <w:p w14:paraId="7E3A8D2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编制单位：</w:t>
            </w:r>
          </w:p>
        </w:tc>
        <w:tc>
          <w:tcPr>
            <w:tcW w:w="0" w:type="auto"/>
            <w:tcBorders>
              <w:top w:val="nil"/>
              <w:left w:val="nil"/>
              <w:bottom w:val="single" w:color="000000" w:sz="4" w:space="0"/>
              <w:right w:val="nil"/>
            </w:tcBorders>
            <w:shd w:val="clear"/>
            <w:noWrap/>
            <w:vAlign w:val="bottom"/>
          </w:tcPr>
          <w:p w14:paraId="1F7DDE69">
            <w:pPr>
              <w:rPr>
                <w:rFonts w:hint="eastAsia" w:ascii="宋体" w:hAnsi="宋体" w:eastAsia="宋体" w:cs="宋体"/>
                <w:i w:val="0"/>
                <w:iCs w:val="0"/>
                <w:color w:val="000000"/>
                <w:sz w:val="20"/>
                <w:szCs w:val="20"/>
                <w:u w:val="none"/>
              </w:rPr>
            </w:pPr>
          </w:p>
        </w:tc>
        <w:tc>
          <w:tcPr>
            <w:tcW w:w="0" w:type="auto"/>
            <w:tcBorders>
              <w:top w:val="nil"/>
              <w:left w:val="nil"/>
              <w:bottom w:val="single" w:color="000000" w:sz="4" w:space="0"/>
              <w:right w:val="nil"/>
            </w:tcBorders>
            <w:shd w:val="clear"/>
            <w:noWrap/>
            <w:vAlign w:val="bottom"/>
          </w:tcPr>
          <w:p w14:paraId="60716F0B">
            <w:pPr>
              <w:rPr>
                <w:rFonts w:hint="eastAsia" w:ascii="宋体" w:hAnsi="宋体" w:eastAsia="宋体" w:cs="宋体"/>
                <w:i w:val="0"/>
                <w:iCs w:val="0"/>
                <w:color w:val="000000"/>
                <w:sz w:val="20"/>
                <w:szCs w:val="20"/>
                <w:u w:val="none"/>
              </w:rPr>
            </w:pPr>
          </w:p>
        </w:tc>
        <w:tc>
          <w:tcPr>
            <w:tcW w:w="0" w:type="auto"/>
            <w:tcBorders>
              <w:top w:val="nil"/>
              <w:left w:val="nil"/>
              <w:bottom w:val="single" w:color="000000" w:sz="4" w:space="0"/>
              <w:right w:val="nil"/>
            </w:tcBorders>
            <w:shd w:val="clear"/>
            <w:noWrap/>
            <w:vAlign w:val="bottom"/>
          </w:tcPr>
          <w:p w14:paraId="27B3114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w:t>
            </w:r>
          </w:p>
        </w:tc>
        <w:tc>
          <w:tcPr>
            <w:tcW w:w="0" w:type="auto"/>
            <w:tcBorders>
              <w:top w:val="nil"/>
              <w:left w:val="nil"/>
              <w:bottom w:val="single" w:color="000000" w:sz="4" w:space="0"/>
              <w:right w:val="nil"/>
            </w:tcBorders>
            <w:shd w:val="clear"/>
            <w:noWrap/>
            <w:vAlign w:val="bottom"/>
          </w:tcPr>
          <w:p w14:paraId="6FB48327">
            <w:pPr>
              <w:rPr>
                <w:rFonts w:hint="eastAsia" w:ascii="宋体" w:hAnsi="宋体" w:eastAsia="宋体" w:cs="宋体"/>
                <w:i w:val="0"/>
                <w:iCs w:val="0"/>
                <w:color w:val="000000"/>
                <w:sz w:val="20"/>
                <w:szCs w:val="20"/>
                <w:u w:val="none"/>
              </w:rPr>
            </w:pPr>
          </w:p>
        </w:tc>
        <w:tc>
          <w:tcPr>
            <w:tcW w:w="0" w:type="auto"/>
            <w:tcBorders>
              <w:top w:val="nil"/>
              <w:left w:val="nil"/>
              <w:bottom w:val="single" w:color="000000" w:sz="4" w:space="0"/>
              <w:right w:val="nil"/>
            </w:tcBorders>
            <w:shd w:val="clear"/>
            <w:noWrap/>
            <w:vAlign w:val="bottom"/>
          </w:tcPr>
          <w:p w14:paraId="28DC9C59">
            <w:pPr>
              <w:rPr>
                <w:rFonts w:hint="eastAsia" w:ascii="宋体" w:hAnsi="宋体" w:eastAsia="宋体" w:cs="宋体"/>
                <w:i w:val="0"/>
                <w:iCs w:val="0"/>
                <w:color w:val="000000"/>
                <w:sz w:val="20"/>
                <w:szCs w:val="20"/>
                <w:u w:val="none"/>
              </w:rPr>
            </w:pPr>
          </w:p>
        </w:tc>
        <w:tc>
          <w:tcPr>
            <w:tcW w:w="0" w:type="auto"/>
            <w:tcBorders>
              <w:top w:val="nil"/>
              <w:left w:val="nil"/>
              <w:bottom w:val="single" w:color="000000" w:sz="4" w:space="0"/>
              <w:right w:val="nil"/>
            </w:tcBorders>
            <w:shd w:val="clear"/>
            <w:noWrap/>
            <w:vAlign w:val="bottom"/>
          </w:tcPr>
          <w:p w14:paraId="2D6BEC08">
            <w:pPr>
              <w:rPr>
                <w:rFonts w:hint="eastAsia" w:ascii="宋体" w:hAnsi="宋体" w:eastAsia="宋体" w:cs="宋体"/>
                <w:i w:val="0"/>
                <w:iCs w:val="0"/>
                <w:color w:val="000000"/>
                <w:sz w:val="20"/>
                <w:szCs w:val="20"/>
                <w:u w:val="none"/>
              </w:rPr>
            </w:pPr>
          </w:p>
        </w:tc>
        <w:tc>
          <w:tcPr>
            <w:tcW w:w="0" w:type="auto"/>
            <w:tcBorders>
              <w:top w:val="nil"/>
              <w:left w:val="nil"/>
              <w:bottom w:val="single" w:color="000000" w:sz="4" w:space="0"/>
              <w:right w:val="nil"/>
            </w:tcBorders>
            <w:shd w:val="clear"/>
            <w:noWrap/>
            <w:vAlign w:val="bottom"/>
          </w:tcPr>
          <w:p w14:paraId="0C2FFD5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单位：元        </w:t>
            </w:r>
          </w:p>
        </w:tc>
      </w:tr>
      <w:tr w14:paraId="50593E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3F904B6D">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bdr w:val="none" w:color="auto" w:sz="0" w:space="0"/>
                <w:lang w:val="en-US" w:eastAsia="zh-CN" w:bidi="ar"/>
              </w:rPr>
              <w:t>项       目</w:t>
            </w:r>
          </w:p>
        </w:tc>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14:paraId="79D535D2">
            <w:pPr>
              <w:keepNext w:val="0"/>
              <w:keepLines w:val="0"/>
              <w:widowControl/>
              <w:suppressLineNumbers w:val="0"/>
              <w:jc w:val="center"/>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bdr w:val="none" w:color="auto" w:sz="0" w:space="0"/>
                <w:lang w:val="en-US" w:eastAsia="zh-CN" w:bidi="ar"/>
              </w:rPr>
              <w:t>行次</w:t>
            </w:r>
          </w:p>
        </w:tc>
        <w:tc>
          <w:tcPr>
            <w:tcW w:w="0" w:type="auto"/>
            <w:gridSpan w:val="3"/>
            <w:tcBorders>
              <w:top w:val="single" w:color="000000" w:sz="4" w:space="0"/>
              <w:left w:val="single" w:color="000000" w:sz="4" w:space="0"/>
              <w:bottom w:val="single" w:color="000000" w:sz="4" w:space="0"/>
              <w:right w:val="single" w:color="000000" w:sz="4" w:space="0"/>
            </w:tcBorders>
            <w:shd w:val="clear"/>
            <w:noWrap/>
            <w:vAlign w:val="bottom"/>
          </w:tcPr>
          <w:p w14:paraId="68E12CFE">
            <w:pPr>
              <w:keepNext w:val="0"/>
              <w:keepLines w:val="0"/>
              <w:widowControl/>
              <w:suppressLineNumbers w:val="0"/>
              <w:jc w:val="center"/>
              <w:textAlignment w:val="bottom"/>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bdr w:val="none" w:color="auto" w:sz="0" w:space="0"/>
                <w:lang w:val="en-US" w:eastAsia="zh-CN" w:bidi="ar"/>
              </w:rPr>
              <w:t xml:space="preserve">上 年 数  </w:t>
            </w:r>
          </w:p>
        </w:tc>
        <w:tc>
          <w:tcPr>
            <w:tcW w:w="0" w:type="auto"/>
            <w:gridSpan w:val="3"/>
            <w:tcBorders>
              <w:top w:val="single" w:color="000000" w:sz="4" w:space="0"/>
              <w:left w:val="single" w:color="000000" w:sz="4" w:space="0"/>
              <w:bottom w:val="single" w:color="000000" w:sz="4" w:space="0"/>
              <w:right w:val="single" w:color="000000" w:sz="4" w:space="0"/>
            </w:tcBorders>
            <w:shd w:val="clear"/>
            <w:noWrap/>
            <w:vAlign w:val="bottom"/>
          </w:tcPr>
          <w:p w14:paraId="75A85231">
            <w:pPr>
              <w:keepNext w:val="0"/>
              <w:keepLines w:val="0"/>
              <w:widowControl/>
              <w:suppressLineNumbers w:val="0"/>
              <w:jc w:val="center"/>
              <w:textAlignment w:val="bottom"/>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bdr w:val="none" w:color="auto" w:sz="0" w:space="0"/>
                <w:lang w:val="en-US" w:eastAsia="zh-CN" w:bidi="ar"/>
              </w:rPr>
              <w:t>本  年  累  计  数</w:t>
            </w:r>
          </w:p>
        </w:tc>
      </w:tr>
      <w:tr w14:paraId="2C9A1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3D29185F">
            <w:pPr>
              <w:jc w:val="center"/>
              <w:rPr>
                <w:rFonts w:hint="eastAsia" w:ascii="黑体" w:hAnsi="宋体" w:eastAsia="黑体" w:cs="黑体"/>
                <w:i w:val="0"/>
                <w:iCs w:val="0"/>
                <w:color w:val="000000"/>
                <w:sz w:val="22"/>
                <w:szCs w:val="22"/>
                <w:u w:val="none"/>
              </w:rPr>
            </w:pPr>
          </w:p>
        </w:tc>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14:paraId="54946062">
            <w:pPr>
              <w:jc w:val="center"/>
              <w:rPr>
                <w:rFonts w:hint="eastAsia" w:ascii="黑体" w:hAnsi="宋体" w:eastAsia="黑体" w:cs="黑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42BD4169">
            <w:pPr>
              <w:keepNext w:val="0"/>
              <w:keepLines w:val="0"/>
              <w:widowControl/>
              <w:suppressLineNumbers w:val="0"/>
              <w:jc w:val="center"/>
              <w:textAlignment w:val="bottom"/>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bdr w:val="none" w:color="auto" w:sz="0" w:space="0"/>
                <w:lang w:val="en-US" w:eastAsia="zh-CN" w:bidi="ar"/>
              </w:rPr>
              <w:t>非限定性</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53C0ED8">
            <w:pPr>
              <w:keepNext w:val="0"/>
              <w:keepLines w:val="0"/>
              <w:widowControl/>
              <w:suppressLineNumbers w:val="0"/>
              <w:jc w:val="center"/>
              <w:textAlignment w:val="bottom"/>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bdr w:val="none" w:color="auto" w:sz="0" w:space="0"/>
                <w:lang w:val="en-US" w:eastAsia="zh-CN" w:bidi="ar"/>
              </w:rPr>
              <w:t>限定性</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AD41FBB">
            <w:pPr>
              <w:keepNext w:val="0"/>
              <w:keepLines w:val="0"/>
              <w:widowControl/>
              <w:suppressLineNumbers w:val="0"/>
              <w:jc w:val="center"/>
              <w:textAlignment w:val="bottom"/>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bdr w:val="none" w:color="auto" w:sz="0" w:space="0"/>
                <w:lang w:val="en-US" w:eastAsia="zh-CN" w:bidi="ar"/>
              </w:rPr>
              <w:t>合计</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EA5517F">
            <w:pPr>
              <w:keepNext w:val="0"/>
              <w:keepLines w:val="0"/>
              <w:widowControl/>
              <w:suppressLineNumbers w:val="0"/>
              <w:jc w:val="center"/>
              <w:textAlignment w:val="bottom"/>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bdr w:val="none" w:color="auto" w:sz="0" w:space="0"/>
                <w:lang w:val="en-US" w:eastAsia="zh-CN" w:bidi="ar"/>
              </w:rPr>
              <w:t>非限定性</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4DAD7BD6">
            <w:pPr>
              <w:keepNext w:val="0"/>
              <w:keepLines w:val="0"/>
              <w:widowControl/>
              <w:suppressLineNumbers w:val="0"/>
              <w:jc w:val="center"/>
              <w:textAlignment w:val="bottom"/>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bdr w:val="none" w:color="auto" w:sz="0" w:space="0"/>
                <w:lang w:val="en-US" w:eastAsia="zh-CN" w:bidi="ar"/>
              </w:rPr>
              <w:t>限定性</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D707269">
            <w:pPr>
              <w:keepNext w:val="0"/>
              <w:keepLines w:val="0"/>
              <w:widowControl/>
              <w:suppressLineNumbers w:val="0"/>
              <w:jc w:val="center"/>
              <w:textAlignment w:val="bottom"/>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bdr w:val="none" w:color="auto" w:sz="0" w:space="0"/>
                <w:lang w:val="en-US" w:eastAsia="zh-CN" w:bidi="ar"/>
              </w:rPr>
              <w:t>合计</w:t>
            </w:r>
          </w:p>
        </w:tc>
      </w:tr>
      <w:tr w14:paraId="4D2B1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4049063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一、收入</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4A02C10">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C415288">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5BC40C7">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967B494">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49E732D0">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AC4B210">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8578D02">
            <w:pPr>
              <w:rPr>
                <w:rFonts w:hint="default" w:ascii="Times New Roman" w:hAnsi="Times New Roman" w:eastAsia="宋体" w:cs="Times New Roman"/>
                <w:i w:val="0"/>
                <w:iCs w:val="0"/>
                <w:color w:val="000000"/>
                <w:sz w:val="20"/>
                <w:szCs w:val="20"/>
                <w:u w:val="none"/>
              </w:rPr>
            </w:pPr>
          </w:p>
        </w:tc>
      </w:tr>
      <w:tr w14:paraId="52E155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44422AFB">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其中：捐赠收入</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AF41799">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0DEA617">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996B170">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3066F64">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5399332">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AE99FFD">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C2B7EDC">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r>
      <w:tr w14:paraId="7A775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09A0B8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会费收入</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960A8F2">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04D2E10">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2233347">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41992762">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5F48F3B">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2D52003">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DAA7892">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r>
      <w:tr w14:paraId="19C33B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B1D20A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提供服务收入</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45CF372">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9002BD8">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91B0B72">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976159A">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D0138DE">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FEF61A1">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4E7F41D">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r>
      <w:tr w14:paraId="371EF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F076F9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商品销售收入</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F3649DC">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658A057">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754A1C4">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6669FFA">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EE1257D">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73C2224">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17A9287">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r>
      <w:tr w14:paraId="33F0F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3BA045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政府补助收入</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2A37098">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8A5AB74">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09E3173">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145933D">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8E5592C">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17533D2">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D001E67">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r>
      <w:tr w14:paraId="5A13F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6C97A7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投资收益</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1B5F9D3">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5CF0DE3">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2958785">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00E61C7">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E161EDA">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3EA8650">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4D78AF7">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r>
      <w:tr w14:paraId="0534AA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2635A2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其他收入</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8FCF56D">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24471A8">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46EF4330">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5233CF4">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4515275A">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E6F7F07">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480CFCAF">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r>
      <w:tr w14:paraId="0DCFCB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4B5B331D">
            <w:pPr>
              <w:keepNext w:val="0"/>
              <w:keepLines w:val="0"/>
              <w:widowControl/>
              <w:suppressLineNumbers w:val="0"/>
              <w:jc w:val="lef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w:t>
            </w:r>
            <w:r>
              <w:rPr>
                <w:rStyle w:val="9"/>
                <w:bdr w:val="none" w:color="auto" w:sz="0" w:space="0"/>
                <w:lang w:val="en-US" w:eastAsia="zh-CN" w:bidi="ar"/>
              </w:rPr>
              <w:t>收入合计</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E7439B7">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6335145">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1948931">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58F6F22">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447DA7C">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3D922A9">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455A17EA">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r>
      <w:tr w14:paraId="2504BC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1FAD26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二、费用</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0362E29">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1D91C58">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228980A">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4641DCB">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E45DA8D">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6BFDDBE">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4FE27E8C">
            <w:pPr>
              <w:rPr>
                <w:rFonts w:hint="default" w:ascii="Times New Roman" w:hAnsi="Times New Roman" w:eastAsia="宋体" w:cs="Times New Roman"/>
                <w:i w:val="0"/>
                <w:iCs w:val="0"/>
                <w:color w:val="000000"/>
                <w:sz w:val="20"/>
                <w:szCs w:val="20"/>
                <w:u w:val="none"/>
              </w:rPr>
            </w:pPr>
          </w:p>
        </w:tc>
      </w:tr>
      <w:tr w14:paraId="6BE0E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12B8050">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（一）业务活动成本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4D72D6C">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BEAD22F">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C5A99D2">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7BA7298">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4D1BA39D">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4AB8222F">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E937DA3">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r>
      <w:tr w14:paraId="57BC0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A93228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其中：①捐赠项目成本</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03CD049">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C4C263D">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70B6940">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45984BBC">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DB03264">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3056D30">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444BDBD9">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r>
      <w:tr w14:paraId="260E48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3234262">
            <w:pPr>
              <w:keepNext w:val="0"/>
              <w:keepLines w:val="0"/>
              <w:widowControl/>
              <w:suppressLineNumbers w:val="0"/>
              <w:ind w:firstLineChars="20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②提供服务成本</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C24D201">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B3D9D5A">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3690FD5">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9AD0E0C">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279BDA5">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4A2A037">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B39660C">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r>
      <w:tr w14:paraId="0F1B9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0DB0870">
            <w:pPr>
              <w:keepNext w:val="0"/>
              <w:keepLines w:val="0"/>
              <w:widowControl/>
              <w:suppressLineNumbers w:val="0"/>
              <w:ind w:firstLineChars="20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③销售商品成本</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4A9BDDC0">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2929854">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60D07C2">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19E1F7A">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A8CD5C5">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298BE28">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CC3720F">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r>
      <w:tr w14:paraId="4B0EF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F0BEB1D">
            <w:pPr>
              <w:keepNext w:val="0"/>
              <w:keepLines w:val="0"/>
              <w:widowControl/>
              <w:suppressLineNumbers w:val="0"/>
              <w:ind w:firstLineChars="20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④会员服务成本</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FA766D0">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9B68C32">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3A2D6F1">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7DECE8F">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7820960">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29BE357">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29D7E35">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r>
      <w:tr w14:paraId="3226F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D6E54DD">
            <w:pPr>
              <w:keepNext w:val="0"/>
              <w:keepLines w:val="0"/>
              <w:widowControl/>
              <w:suppressLineNumbers w:val="0"/>
              <w:ind w:firstLineChars="20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⑤业务活动税金及附加</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33C6D50">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BC308F1">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073C7FE">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6E0276F">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C68FA50">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D88E590">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BAD1D1D">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r>
      <w:tr w14:paraId="15807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6AA083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（二）管理费用</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D3DA53E">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9466BAB">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9772B7C">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89DDEC3">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74C0CA2">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4CF04E5">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4F578E8D">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r>
      <w:tr w14:paraId="420E9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DECF25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（三）筹资费用</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D8D49ED">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06BCF5E">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9611ECF">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B1C7CA6">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B7A4751">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DC4F9A3">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DE16499">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r>
      <w:tr w14:paraId="0E5CF9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235334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（四）其他费用</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CAD0880">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4AB58392">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636D2AC">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72992B4">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1AE77BF">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4D68528">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D382E66">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r>
      <w:tr w14:paraId="2790A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DAF4F3C">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费用合计</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0A34D97">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78762A1">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E06429B">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6266732">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69933B2">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CE10F32">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192A81B">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r>
      <w:tr w14:paraId="3C31D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560" w:type="dxa"/>
            <w:tcBorders>
              <w:top w:val="single" w:color="000000" w:sz="4" w:space="0"/>
              <w:left w:val="single" w:color="000000" w:sz="4" w:space="0"/>
              <w:bottom w:val="single" w:color="000000" w:sz="4" w:space="0"/>
              <w:right w:val="single" w:color="000000" w:sz="4" w:space="0"/>
            </w:tcBorders>
            <w:shd w:val="clear"/>
            <w:vAlign w:val="center"/>
          </w:tcPr>
          <w:p w14:paraId="40641B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三、限定性净资产转为非限定性净资产</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7D4589F">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60C1A8B">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A20D862">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DBF0C74">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0F6DFF0">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61620E0">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26E8508">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r>
      <w:tr w14:paraId="17BA9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560" w:type="dxa"/>
            <w:tcBorders>
              <w:top w:val="single" w:color="000000" w:sz="4" w:space="0"/>
              <w:left w:val="single" w:color="000000" w:sz="4" w:space="0"/>
              <w:bottom w:val="single" w:color="000000" w:sz="4" w:space="0"/>
              <w:right w:val="single" w:color="000000" w:sz="4" w:space="0"/>
            </w:tcBorders>
            <w:shd w:val="clear"/>
            <w:vAlign w:val="center"/>
          </w:tcPr>
          <w:p w14:paraId="401E46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四、净资产变动额（若为净资产减少额，以“-”号填列）</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F421F7B">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AF4BD46">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C8ABF05">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384D30A">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FB0325B">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81D3CD3">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C6596DD">
            <w:pPr>
              <w:keepNext w:val="0"/>
              <w:keepLines w:val="0"/>
              <w:widowControl/>
              <w:suppressLineNumbers w:val="0"/>
              <w:jc w:val="right"/>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r>
      <w:tr w14:paraId="3B874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0" w:type="auto"/>
            <w:gridSpan w:val="8"/>
            <w:tcBorders>
              <w:top w:val="single" w:color="000000" w:sz="4" w:space="0"/>
              <w:left w:val="nil"/>
              <w:bottom w:val="nil"/>
              <w:right w:val="nil"/>
            </w:tcBorders>
            <w:shd w:val="clear"/>
            <w:noWrap/>
            <w:vAlign w:val="bottom"/>
          </w:tcPr>
          <w:p w14:paraId="680F6BB5">
            <w:pPr>
              <w:keepNext w:val="0"/>
              <w:keepLines w:val="0"/>
              <w:widowControl/>
              <w:suppressLineNumbers w:val="0"/>
              <w:jc w:val="lef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      单位负责人：                        制表：                         复核: </w:t>
            </w:r>
          </w:p>
        </w:tc>
      </w:tr>
    </w:tbl>
    <w:p w14:paraId="7CA60D0D">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p>
    <w:p w14:paraId="72D3642D">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p>
    <w:tbl>
      <w:tblPr>
        <w:tblW w:w="502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4004"/>
        <w:gridCol w:w="676"/>
        <w:gridCol w:w="676"/>
        <w:gridCol w:w="676"/>
        <w:gridCol w:w="1086"/>
        <w:gridCol w:w="1850"/>
      </w:tblGrid>
      <w:tr w14:paraId="54712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600" w:type="dxa"/>
            <w:tcBorders>
              <w:top w:val="nil"/>
              <w:left w:val="nil"/>
              <w:bottom w:val="nil"/>
              <w:right w:val="nil"/>
            </w:tcBorders>
            <w:shd w:val="clear"/>
            <w:noWrap/>
            <w:vAlign w:val="bottom"/>
          </w:tcPr>
          <w:p w14:paraId="020F3739">
            <w:pPr>
              <w:keepNext w:val="0"/>
              <w:keepLines w:val="0"/>
              <w:widowControl/>
              <w:suppressLineNumbers w:val="0"/>
              <w:jc w:val="lef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附送4</w:t>
            </w:r>
          </w:p>
        </w:tc>
        <w:tc>
          <w:tcPr>
            <w:tcW w:w="600" w:type="dxa"/>
            <w:tcBorders>
              <w:top w:val="nil"/>
              <w:left w:val="nil"/>
              <w:bottom w:val="nil"/>
              <w:right w:val="nil"/>
            </w:tcBorders>
            <w:shd w:val="clear"/>
            <w:noWrap/>
            <w:vAlign w:val="bottom"/>
          </w:tcPr>
          <w:p w14:paraId="5CDD1221">
            <w:pPr>
              <w:rPr>
                <w:rFonts w:hint="eastAsia" w:ascii="宋体" w:hAnsi="宋体" w:eastAsia="宋体" w:cs="宋体"/>
                <w:i w:val="0"/>
                <w:iCs w:val="0"/>
                <w:color w:val="000000"/>
                <w:sz w:val="24"/>
                <w:szCs w:val="24"/>
                <w:u w:val="none"/>
              </w:rPr>
            </w:pPr>
          </w:p>
        </w:tc>
        <w:tc>
          <w:tcPr>
            <w:tcW w:w="600" w:type="dxa"/>
            <w:tcBorders>
              <w:top w:val="nil"/>
              <w:left w:val="nil"/>
              <w:bottom w:val="nil"/>
              <w:right w:val="nil"/>
            </w:tcBorders>
            <w:shd w:val="clear"/>
            <w:noWrap/>
            <w:vAlign w:val="bottom"/>
          </w:tcPr>
          <w:p w14:paraId="5A8A78E8">
            <w:pPr>
              <w:rPr>
                <w:rFonts w:hint="eastAsia" w:ascii="宋体" w:hAnsi="宋体" w:eastAsia="宋体" w:cs="宋体"/>
                <w:i w:val="0"/>
                <w:iCs w:val="0"/>
                <w:color w:val="000000"/>
                <w:sz w:val="24"/>
                <w:szCs w:val="24"/>
                <w:u w:val="none"/>
              </w:rPr>
            </w:pPr>
          </w:p>
        </w:tc>
        <w:tc>
          <w:tcPr>
            <w:tcW w:w="600" w:type="dxa"/>
            <w:tcBorders>
              <w:top w:val="nil"/>
              <w:left w:val="nil"/>
              <w:bottom w:val="nil"/>
              <w:right w:val="nil"/>
            </w:tcBorders>
            <w:shd w:val="clear"/>
            <w:noWrap/>
            <w:vAlign w:val="bottom"/>
          </w:tcPr>
          <w:p w14:paraId="7B2E861B">
            <w:pPr>
              <w:rPr>
                <w:rFonts w:hint="eastAsia" w:ascii="宋体" w:hAnsi="宋体" w:eastAsia="宋体" w:cs="宋体"/>
                <w:i w:val="0"/>
                <w:iCs w:val="0"/>
                <w:color w:val="000000"/>
                <w:sz w:val="24"/>
                <w:szCs w:val="24"/>
                <w:u w:val="none"/>
              </w:rPr>
            </w:pPr>
          </w:p>
        </w:tc>
        <w:tc>
          <w:tcPr>
            <w:tcW w:w="972" w:type="dxa"/>
            <w:tcBorders>
              <w:top w:val="nil"/>
              <w:left w:val="nil"/>
              <w:bottom w:val="nil"/>
              <w:right w:val="nil"/>
            </w:tcBorders>
            <w:shd w:val="clear"/>
            <w:noWrap/>
            <w:vAlign w:val="bottom"/>
          </w:tcPr>
          <w:p w14:paraId="0583DA18">
            <w:pPr>
              <w:rPr>
                <w:rFonts w:hint="eastAsia" w:ascii="宋体" w:hAnsi="宋体" w:eastAsia="宋体" w:cs="宋体"/>
                <w:i w:val="0"/>
                <w:iCs w:val="0"/>
                <w:color w:val="000000"/>
                <w:sz w:val="24"/>
                <w:szCs w:val="24"/>
                <w:u w:val="none"/>
              </w:rPr>
            </w:pPr>
          </w:p>
        </w:tc>
        <w:tc>
          <w:tcPr>
            <w:tcW w:w="1665" w:type="dxa"/>
            <w:tcBorders>
              <w:top w:val="nil"/>
              <w:left w:val="nil"/>
              <w:bottom w:val="nil"/>
              <w:right w:val="nil"/>
            </w:tcBorders>
            <w:shd w:val="clear"/>
            <w:noWrap/>
            <w:vAlign w:val="bottom"/>
          </w:tcPr>
          <w:p w14:paraId="555033D7">
            <w:pPr>
              <w:rPr>
                <w:rFonts w:hint="eastAsia" w:ascii="宋体" w:hAnsi="宋体" w:eastAsia="宋体" w:cs="宋体"/>
                <w:i w:val="0"/>
                <w:iCs w:val="0"/>
                <w:color w:val="000000"/>
                <w:sz w:val="24"/>
                <w:szCs w:val="24"/>
                <w:u w:val="none"/>
              </w:rPr>
            </w:pPr>
          </w:p>
        </w:tc>
      </w:tr>
      <w:tr w14:paraId="314701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5" w:hRule="atLeast"/>
        </w:trPr>
        <w:tc>
          <w:tcPr>
            <w:tcW w:w="0" w:type="auto"/>
            <w:gridSpan w:val="6"/>
            <w:tcBorders>
              <w:top w:val="nil"/>
              <w:left w:val="nil"/>
              <w:bottom w:val="nil"/>
              <w:right w:val="nil"/>
            </w:tcBorders>
            <w:shd w:val="clear"/>
            <w:noWrap/>
            <w:vAlign w:val="center"/>
          </w:tcPr>
          <w:p w14:paraId="488A6D00">
            <w:pPr>
              <w:keepNext w:val="0"/>
              <w:keepLines w:val="0"/>
              <w:widowControl/>
              <w:suppressLineNumbers w:val="0"/>
              <w:jc w:val="center"/>
              <w:textAlignment w:val="center"/>
              <w:rPr>
                <w:rFonts w:ascii="黑体" w:hAnsi="宋体" w:eastAsia="黑体" w:cs="黑体"/>
                <w:i w:val="0"/>
                <w:iCs w:val="0"/>
                <w:color w:val="000000"/>
                <w:sz w:val="40"/>
                <w:szCs w:val="40"/>
                <w:u w:val="none"/>
              </w:rPr>
            </w:pPr>
            <w:r>
              <w:rPr>
                <w:rFonts w:hint="eastAsia" w:ascii="黑体" w:hAnsi="宋体" w:eastAsia="黑体" w:cs="黑体"/>
                <w:i w:val="0"/>
                <w:iCs w:val="0"/>
                <w:color w:val="000000"/>
                <w:kern w:val="0"/>
                <w:sz w:val="40"/>
                <w:szCs w:val="40"/>
                <w:u w:val="none"/>
                <w:bdr w:val="none" w:color="auto" w:sz="0" w:space="0"/>
                <w:lang w:val="en-US" w:eastAsia="zh-CN" w:bidi="ar"/>
              </w:rPr>
              <w:t>现</w:t>
            </w:r>
            <w:r>
              <w:rPr>
                <w:rStyle w:val="10"/>
                <w:rFonts w:eastAsia="黑体"/>
                <w:bdr w:val="none" w:color="auto" w:sz="0" w:space="0"/>
                <w:lang w:val="en-US" w:eastAsia="zh-CN" w:bidi="ar"/>
              </w:rPr>
              <w:t xml:space="preserve"> </w:t>
            </w:r>
            <w:r>
              <w:rPr>
                <w:rFonts w:hint="eastAsia" w:ascii="黑体" w:hAnsi="宋体" w:eastAsia="黑体" w:cs="黑体"/>
                <w:i w:val="0"/>
                <w:iCs w:val="0"/>
                <w:color w:val="000000"/>
                <w:kern w:val="0"/>
                <w:sz w:val="40"/>
                <w:szCs w:val="40"/>
                <w:u w:val="none"/>
                <w:bdr w:val="none" w:color="auto" w:sz="0" w:space="0"/>
                <w:lang w:val="en-US" w:eastAsia="zh-CN" w:bidi="ar"/>
              </w:rPr>
              <w:t>金</w:t>
            </w:r>
            <w:r>
              <w:rPr>
                <w:rStyle w:val="10"/>
                <w:rFonts w:eastAsia="黑体"/>
                <w:bdr w:val="none" w:color="auto" w:sz="0" w:space="0"/>
                <w:lang w:val="en-US" w:eastAsia="zh-CN" w:bidi="ar"/>
              </w:rPr>
              <w:t xml:space="preserve"> </w:t>
            </w:r>
            <w:r>
              <w:rPr>
                <w:rFonts w:hint="eastAsia" w:ascii="黑体" w:hAnsi="宋体" w:eastAsia="黑体" w:cs="黑体"/>
                <w:i w:val="0"/>
                <w:iCs w:val="0"/>
                <w:color w:val="000000"/>
                <w:kern w:val="0"/>
                <w:sz w:val="40"/>
                <w:szCs w:val="40"/>
                <w:u w:val="none"/>
                <w:bdr w:val="none" w:color="auto" w:sz="0" w:space="0"/>
                <w:lang w:val="en-US" w:eastAsia="zh-CN" w:bidi="ar"/>
              </w:rPr>
              <w:t>流</w:t>
            </w:r>
            <w:r>
              <w:rPr>
                <w:rStyle w:val="10"/>
                <w:rFonts w:eastAsia="黑体"/>
                <w:bdr w:val="none" w:color="auto" w:sz="0" w:space="0"/>
                <w:lang w:val="en-US" w:eastAsia="zh-CN" w:bidi="ar"/>
              </w:rPr>
              <w:t xml:space="preserve"> </w:t>
            </w:r>
            <w:r>
              <w:rPr>
                <w:rFonts w:hint="eastAsia" w:ascii="黑体" w:hAnsi="宋体" w:eastAsia="黑体" w:cs="黑体"/>
                <w:i w:val="0"/>
                <w:iCs w:val="0"/>
                <w:color w:val="000000"/>
                <w:kern w:val="0"/>
                <w:sz w:val="40"/>
                <w:szCs w:val="40"/>
                <w:u w:val="none"/>
                <w:bdr w:val="none" w:color="auto" w:sz="0" w:space="0"/>
                <w:lang w:val="en-US" w:eastAsia="zh-CN" w:bidi="ar"/>
              </w:rPr>
              <w:t>量</w:t>
            </w:r>
            <w:r>
              <w:rPr>
                <w:rStyle w:val="10"/>
                <w:rFonts w:eastAsia="黑体"/>
                <w:bdr w:val="none" w:color="auto" w:sz="0" w:space="0"/>
                <w:lang w:val="en-US" w:eastAsia="zh-CN" w:bidi="ar"/>
              </w:rPr>
              <w:t xml:space="preserve"> </w:t>
            </w:r>
            <w:r>
              <w:rPr>
                <w:rFonts w:hint="eastAsia" w:ascii="黑体" w:hAnsi="宋体" w:eastAsia="黑体" w:cs="黑体"/>
                <w:i w:val="0"/>
                <w:iCs w:val="0"/>
                <w:color w:val="000000"/>
                <w:kern w:val="0"/>
                <w:sz w:val="40"/>
                <w:szCs w:val="40"/>
                <w:u w:val="none"/>
                <w:bdr w:val="none" w:color="auto" w:sz="0" w:space="0"/>
                <w:lang w:val="en-US" w:eastAsia="zh-CN" w:bidi="ar"/>
              </w:rPr>
              <w:t>表</w:t>
            </w:r>
          </w:p>
        </w:tc>
      </w:tr>
      <w:tr w14:paraId="02D0F1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0" w:type="auto"/>
            <w:gridSpan w:val="6"/>
            <w:tcBorders>
              <w:top w:val="nil"/>
              <w:left w:val="nil"/>
              <w:bottom w:val="nil"/>
              <w:right w:val="nil"/>
            </w:tcBorders>
            <w:shd w:val="clear"/>
            <w:noWrap/>
            <w:vAlign w:val="center"/>
          </w:tcPr>
          <w:p w14:paraId="6B79B7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××年度</w:t>
            </w:r>
          </w:p>
        </w:tc>
      </w:tr>
      <w:tr w14:paraId="7BD22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0" w:type="auto"/>
            <w:gridSpan w:val="5"/>
            <w:tcBorders>
              <w:top w:val="nil"/>
              <w:left w:val="nil"/>
              <w:bottom w:val="single" w:color="000000" w:sz="4" w:space="0"/>
              <w:right w:val="nil"/>
            </w:tcBorders>
            <w:shd w:val="clear"/>
            <w:noWrap/>
            <w:vAlign w:val="bottom"/>
          </w:tcPr>
          <w:p w14:paraId="410363F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编制单位：</w:t>
            </w:r>
          </w:p>
        </w:tc>
        <w:tc>
          <w:tcPr>
            <w:tcW w:w="0" w:type="auto"/>
            <w:tcBorders>
              <w:top w:val="nil"/>
              <w:left w:val="nil"/>
              <w:bottom w:val="single" w:color="000000" w:sz="4" w:space="0"/>
              <w:right w:val="nil"/>
            </w:tcBorders>
            <w:shd w:val="clear"/>
            <w:noWrap/>
            <w:vAlign w:val="bottom"/>
          </w:tcPr>
          <w:p w14:paraId="33694ED8">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单位：元</w:t>
            </w:r>
          </w:p>
        </w:tc>
      </w:tr>
      <w:tr w14:paraId="0EBF8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25349CC0">
            <w:pPr>
              <w:keepNext w:val="0"/>
              <w:keepLines w:val="0"/>
              <w:widowControl/>
              <w:suppressLineNumbers w:val="0"/>
              <w:jc w:val="center"/>
              <w:textAlignment w:val="bottom"/>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项       目</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75538B4">
            <w:pPr>
              <w:keepNext w:val="0"/>
              <w:keepLines w:val="0"/>
              <w:widowControl/>
              <w:suppressLineNumbers w:val="0"/>
              <w:jc w:val="center"/>
              <w:textAlignment w:val="bottom"/>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行次</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86525D4">
            <w:pPr>
              <w:keepNext w:val="0"/>
              <w:keepLines w:val="0"/>
              <w:widowControl/>
              <w:suppressLineNumbers w:val="0"/>
              <w:jc w:val="center"/>
              <w:textAlignment w:val="bottom"/>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金    额</w:t>
            </w:r>
          </w:p>
        </w:tc>
      </w:tr>
      <w:tr w14:paraId="6597DE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0027B6AF">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一、业务活动产生的现金流量：</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150E757">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06BACA7">
            <w:pPr>
              <w:rPr>
                <w:rFonts w:hint="eastAsia" w:ascii="宋体" w:hAnsi="宋体" w:eastAsia="宋体" w:cs="宋体"/>
                <w:i w:val="0"/>
                <w:iCs w:val="0"/>
                <w:color w:val="000000"/>
                <w:sz w:val="20"/>
                <w:szCs w:val="20"/>
                <w:u w:val="none"/>
              </w:rPr>
            </w:pPr>
          </w:p>
        </w:tc>
      </w:tr>
      <w:tr w14:paraId="7049D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6219BEB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接受捐赠收到的现金</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2B2D3ED">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91337F7">
            <w:pPr>
              <w:rPr>
                <w:rFonts w:hint="eastAsia" w:ascii="宋体" w:hAnsi="宋体" w:eastAsia="宋体" w:cs="宋体"/>
                <w:i w:val="0"/>
                <w:iCs w:val="0"/>
                <w:color w:val="000000"/>
                <w:sz w:val="20"/>
                <w:szCs w:val="20"/>
                <w:u w:val="none"/>
              </w:rPr>
            </w:pPr>
          </w:p>
        </w:tc>
      </w:tr>
      <w:tr w14:paraId="551878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12A1838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收取会费收到的现金</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F832EE4">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A763756">
            <w:pPr>
              <w:rPr>
                <w:rFonts w:hint="eastAsia" w:ascii="宋体" w:hAnsi="宋体" w:eastAsia="宋体" w:cs="宋体"/>
                <w:i w:val="0"/>
                <w:iCs w:val="0"/>
                <w:color w:val="000000"/>
                <w:sz w:val="20"/>
                <w:szCs w:val="20"/>
                <w:u w:val="none"/>
              </w:rPr>
            </w:pPr>
          </w:p>
        </w:tc>
      </w:tr>
      <w:tr w14:paraId="3A87B1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6C27E06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提供服务收到的现金</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5EBF5AA">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5738B5A">
            <w:pPr>
              <w:rPr>
                <w:rFonts w:hint="eastAsia" w:ascii="宋体" w:hAnsi="宋体" w:eastAsia="宋体" w:cs="宋体"/>
                <w:i w:val="0"/>
                <w:iCs w:val="0"/>
                <w:color w:val="000000"/>
                <w:sz w:val="20"/>
                <w:szCs w:val="20"/>
                <w:u w:val="none"/>
              </w:rPr>
            </w:pPr>
          </w:p>
        </w:tc>
      </w:tr>
      <w:tr w14:paraId="058CA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6A71BE9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销售商品收到的现金</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272C5A7">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316999E">
            <w:pPr>
              <w:rPr>
                <w:rFonts w:hint="eastAsia" w:ascii="宋体" w:hAnsi="宋体" w:eastAsia="宋体" w:cs="宋体"/>
                <w:i w:val="0"/>
                <w:iCs w:val="0"/>
                <w:color w:val="000000"/>
                <w:sz w:val="20"/>
                <w:szCs w:val="20"/>
                <w:u w:val="none"/>
              </w:rPr>
            </w:pPr>
          </w:p>
        </w:tc>
      </w:tr>
      <w:tr w14:paraId="4F846B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37A2BE0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政府补助收到的现金</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8CD98A6">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ABA34AC">
            <w:pPr>
              <w:rPr>
                <w:rFonts w:hint="eastAsia" w:ascii="宋体" w:hAnsi="宋体" w:eastAsia="宋体" w:cs="宋体"/>
                <w:i w:val="0"/>
                <w:iCs w:val="0"/>
                <w:color w:val="000000"/>
                <w:sz w:val="20"/>
                <w:szCs w:val="20"/>
                <w:u w:val="none"/>
              </w:rPr>
            </w:pPr>
          </w:p>
        </w:tc>
      </w:tr>
      <w:tr w14:paraId="269B5C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7DC732B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收到的其他与业务活动有关的现金</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43C86A79">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BB7D624">
            <w:pPr>
              <w:rPr>
                <w:rFonts w:hint="eastAsia" w:ascii="宋体" w:hAnsi="宋体" w:eastAsia="宋体" w:cs="宋体"/>
                <w:i w:val="0"/>
                <w:iCs w:val="0"/>
                <w:color w:val="000000"/>
                <w:sz w:val="20"/>
                <w:szCs w:val="20"/>
                <w:u w:val="none"/>
              </w:rPr>
            </w:pPr>
          </w:p>
        </w:tc>
      </w:tr>
      <w:tr w14:paraId="20E43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5389ABB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现金流入小计</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C135EAF">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352F17F">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   </w:t>
            </w:r>
          </w:p>
        </w:tc>
      </w:tr>
      <w:tr w14:paraId="582E9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263A722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提供捐赠或者资助支付的现金</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9DC6E1A">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F013A99">
            <w:pPr>
              <w:rPr>
                <w:rFonts w:hint="eastAsia" w:ascii="宋体" w:hAnsi="宋体" w:eastAsia="宋体" w:cs="宋体"/>
                <w:i w:val="0"/>
                <w:iCs w:val="0"/>
                <w:color w:val="000000"/>
                <w:sz w:val="20"/>
                <w:szCs w:val="20"/>
                <w:u w:val="none"/>
              </w:rPr>
            </w:pPr>
          </w:p>
        </w:tc>
      </w:tr>
      <w:tr w14:paraId="058D3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440CAAA3">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支付给员工以及为员工支付的现金</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431ACC85">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659DC6A">
            <w:pPr>
              <w:rPr>
                <w:rFonts w:hint="eastAsia" w:ascii="宋体" w:hAnsi="宋体" w:eastAsia="宋体" w:cs="宋体"/>
                <w:i w:val="0"/>
                <w:iCs w:val="0"/>
                <w:color w:val="000000"/>
                <w:sz w:val="20"/>
                <w:szCs w:val="20"/>
                <w:u w:val="none"/>
              </w:rPr>
            </w:pPr>
          </w:p>
        </w:tc>
      </w:tr>
      <w:tr w14:paraId="6F527F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214EF90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购买商品、接受服务支付的现金</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4B96A88A">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D17F2F6">
            <w:pPr>
              <w:rPr>
                <w:rFonts w:hint="eastAsia" w:ascii="宋体" w:hAnsi="宋体" w:eastAsia="宋体" w:cs="宋体"/>
                <w:i w:val="0"/>
                <w:iCs w:val="0"/>
                <w:color w:val="000000"/>
                <w:sz w:val="20"/>
                <w:szCs w:val="20"/>
                <w:u w:val="none"/>
              </w:rPr>
            </w:pPr>
          </w:p>
        </w:tc>
      </w:tr>
      <w:tr w14:paraId="1429AD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9439E1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支付的其他与业务活动有关的现金</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389B0AD">
            <w:pP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8081B25">
            <w:pP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EDD49C1">
            <w:pP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C6D910C">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46E988FE">
            <w:pPr>
              <w:rPr>
                <w:rFonts w:hint="eastAsia" w:ascii="宋体" w:hAnsi="宋体" w:eastAsia="宋体" w:cs="宋体"/>
                <w:i w:val="0"/>
                <w:iCs w:val="0"/>
                <w:color w:val="000000"/>
                <w:sz w:val="20"/>
                <w:szCs w:val="20"/>
                <w:u w:val="none"/>
              </w:rPr>
            </w:pPr>
          </w:p>
        </w:tc>
      </w:tr>
      <w:tr w14:paraId="0CA410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7A8B1A2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现金流出小计</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45E48D2">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B601F98">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   </w:t>
            </w:r>
          </w:p>
        </w:tc>
      </w:tr>
      <w:tr w14:paraId="25A73E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54D1524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业务活动产生的现金流量净额</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A9C9071">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1BC66B8">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   </w:t>
            </w:r>
          </w:p>
        </w:tc>
      </w:tr>
      <w:tr w14:paraId="0AEB7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7538A1A7">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二、投资活动产生的现金流量：</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41D10061">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1A66D22">
            <w:pPr>
              <w:rPr>
                <w:rFonts w:hint="eastAsia" w:ascii="宋体" w:hAnsi="宋体" w:eastAsia="宋体" w:cs="宋体"/>
                <w:i w:val="0"/>
                <w:iCs w:val="0"/>
                <w:color w:val="000000"/>
                <w:sz w:val="20"/>
                <w:szCs w:val="20"/>
                <w:u w:val="none"/>
              </w:rPr>
            </w:pPr>
          </w:p>
        </w:tc>
      </w:tr>
      <w:tr w14:paraId="40B841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41E9D14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收回投资所收到的现金</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632D338">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FCFF702">
            <w:pPr>
              <w:rPr>
                <w:rFonts w:hint="eastAsia" w:ascii="宋体" w:hAnsi="宋体" w:eastAsia="宋体" w:cs="宋体"/>
                <w:i w:val="0"/>
                <w:iCs w:val="0"/>
                <w:color w:val="000000"/>
                <w:sz w:val="20"/>
                <w:szCs w:val="20"/>
                <w:u w:val="none"/>
              </w:rPr>
            </w:pPr>
          </w:p>
        </w:tc>
      </w:tr>
      <w:tr w14:paraId="48F567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28084A18">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取得投资收益所收到的现金</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DE59E2B">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F1ED6BF">
            <w:pPr>
              <w:rPr>
                <w:rFonts w:hint="eastAsia" w:ascii="宋体" w:hAnsi="宋体" w:eastAsia="宋体" w:cs="宋体"/>
                <w:i w:val="0"/>
                <w:iCs w:val="0"/>
                <w:color w:val="000000"/>
                <w:sz w:val="20"/>
                <w:szCs w:val="20"/>
                <w:u w:val="none"/>
              </w:rPr>
            </w:pPr>
          </w:p>
        </w:tc>
      </w:tr>
      <w:tr w14:paraId="485E3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53097EE6">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处置固定资产和无形资产所收回的现金</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D2C98CC">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682FFD2">
            <w:pPr>
              <w:rPr>
                <w:rFonts w:hint="eastAsia" w:ascii="宋体" w:hAnsi="宋体" w:eastAsia="宋体" w:cs="宋体"/>
                <w:i w:val="0"/>
                <w:iCs w:val="0"/>
                <w:color w:val="000000"/>
                <w:sz w:val="20"/>
                <w:szCs w:val="20"/>
                <w:u w:val="none"/>
              </w:rPr>
            </w:pPr>
          </w:p>
        </w:tc>
      </w:tr>
      <w:tr w14:paraId="5140E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590AB151">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收到的其他与投资活动有关的现金</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E1398E7">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44AF90E">
            <w:pPr>
              <w:rPr>
                <w:rFonts w:hint="eastAsia" w:ascii="宋体" w:hAnsi="宋体" w:eastAsia="宋体" w:cs="宋体"/>
                <w:i w:val="0"/>
                <w:iCs w:val="0"/>
                <w:color w:val="000000"/>
                <w:sz w:val="20"/>
                <w:szCs w:val="20"/>
                <w:u w:val="none"/>
              </w:rPr>
            </w:pPr>
          </w:p>
        </w:tc>
      </w:tr>
      <w:tr w14:paraId="21AC6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23EC428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现金流入小计</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93A3002">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B6E75AA">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   </w:t>
            </w:r>
          </w:p>
        </w:tc>
      </w:tr>
      <w:tr w14:paraId="10347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5575D34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购建固定资产和无形资产所支付的现金</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40AD674B">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A921407">
            <w:pPr>
              <w:rPr>
                <w:rFonts w:hint="eastAsia" w:ascii="宋体" w:hAnsi="宋体" w:eastAsia="宋体" w:cs="宋体"/>
                <w:i w:val="0"/>
                <w:iCs w:val="0"/>
                <w:color w:val="000000"/>
                <w:sz w:val="20"/>
                <w:szCs w:val="20"/>
                <w:u w:val="none"/>
              </w:rPr>
            </w:pPr>
          </w:p>
        </w:tc>
      </w:tr>
      <w:tr w14:paraId="61A876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2DDA541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对外投资所支付的现金</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4B14384">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9727CF8">
            <w:pPr>
              <w:rPr>
                <w:rFonts w:hint="eastAsia" w:ascii="宋体" w:hAnsi="宋体" w:eastAsia="宋体" w:cs="宋体"/>
                <w:i w:val="0"/>
                <w:iCs w:val="0"/>
                <w:color w:val="000000"/>
                <w:sz w:val="20"/>
                <w:szCs w:val="20"/>
                <w:u w:val="none"/>
              </w:rPr>
            </w:pPr>
          </w:p>
        </w:tc>
      </w:tr>
      <w:tr w14:paraId="463071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524ADD0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支付的其他与投资活动有关的现金</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DA2A3E3">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E6AD1E5">
            <w:pPr>
              <w:rPr>
                <w:rFonts w:hint="eastAsia" w:ascii="宋体" w:hAnsi="宋体" w:eastAsia="宋体" w:cs="宋体"/>
                <w:i w:val="0"/>
                <w:iCs w:val="0"/>
                <w:color w:val="000000"/>
                <w:sz w:val="20"/>
                <w:szCs w:val="20"/>
                <w:u w:val="none"/>
              </w:rPr>
            </w:pPr>
          </w:p>
        </w:tc>
      </w:tr>
      <w:tr w14:paraId="7C9D35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0A5E174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现金流出小计</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9D678B5">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BFB81D5">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   </w:t>
            </w:r>
          </w:p>
        </w:tc>
      </w:tr>
      <w:tr w14:paraId="62CCF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47C09C0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投资活动产生的现金流量净额</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ADEB1CA">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99554AF">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   </w:t>
            </w:r>
          </w:p>
        </w:tc>
      </w:tr>
      <w:tr w14:paraId="55760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1FE17622">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三、筹资活动产生的现金流量：</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7152CD4">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D6BEABA">
            <w:pPr>
              <w:rPr>
                <w:rFonts w:hint="eastAsia" w:ascii="宋体" w:hAnsi="宋体" w:eastAsia="宋体" w:cs="宋体"/>
                <w:i w:val="0"/>
                <w:iCs w:val="0"/>
                <w:color w:val="000000"/>
                <w:sz w:val="20"/>
                <w:szCs w:val="20"/>
                <w:u w:val="none"/>
              </w:rPr>
            </w:pPr>
          </w:p>
        </w:tc>
      </w:tr>
      <w:tr w14:paraId="1E2FB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74B3188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借款所收到的现金</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4867D3E">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27</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8F45FD5">
            <w:pPr>
              <w:rPr>
                <w:rFonts w:hint="eastAsia" w:ascii="宋体" w:hAnsi="宋体" w:eastAsia="宋体" w:cs="宋体"/>
                <w:i w:val="0"/>
                <w:iCs w:val="0"/>
                <w:color w:val="000000"/>
                <w:sz w:val="20"/>
                <w:szCs w:val="20"/>
                <w:u w:val="none"/>
              </w:rPr>
            </w:pPr>
          </w:p>
        </w:tc>
      </w:tr>
      <w:tr w14:paraId="71E7E2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6E99F75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收到的其他与筹资活动有关的现金</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457EC863">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28</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35E42BAD">
            <w:pPr>
              <w:rPr>
                <w:rFonts w:hint="eastAsia" w:ascii="宋体" w:hAnsi="宋体" w:eastAsia="宋体" w:cs="宋体"/>
                <w:i w:val="0"/>
                <w:iCs w:val="0"/>
                <w:color w:val="000000"/>
                <w:sz w:val="20"/>
                <w:szCs w:val="20"/>
                <w:u w:val="none"/>
              </w:rPr>
            </w:pPr>
          </w:p>
        </w:tc>
      </w:tr>
      <w:tr w14:paraId="27E10B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22955D0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现金流入小计</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4E66C3A">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29</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7181B78">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   </w:t>
            </w:r>
          </w:p>
        </w:tc>
      </w:tr>
      <w:tr w14:paraId="299955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7951B8F9">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偿还借款所支付的现金</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A67CFE6">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30</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28E778C">
            <w:pPr>
              <w:rPr>
                <w:rFonts w:hint="eastAsia" w:ascii="宋体" w:hAnsi="宋体" w:eastAsia="宋体" w:cs="宋体"/>
                <w:i w:val="0"/>
                <w:iCs w:val="0"/>
                <w:color w:val="000000"/>
                <w:sz w:val="20"/>
                <w:szCs w:val="20"/>
                <w:u w:val="none"/>
              </w:rPr>
            </w:pPr>
          </w:p>
        </w:tc>
      </w:tr>
      <w:tr w14:paraId="292FA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06FE389A">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偿付利息所支付的现金</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43543028">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31</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5663A20">
            <w:pPr>
              <w:rPr>
                <w:rFonts w:hint="eastAsia" w:ascii="宋体" w:hAnsi="宋体" w:eastAsia="宋体" w:cs="宋体"/>
                <w:i w:val="0"/>
                <w:iCs w:val="0"/>
                <w:color w:val="000000"/>
                <w:sz w:val="20"/>
                <w:szCs w:val="20"/>
                <w:u w:val="none"/>
              </w:rPr>
            </w:pPr>
          </w:p>
        </w:tc>
      </w:tr>
      <w:tr w14:paraId="73E16B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64FC6D8C">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支付的其他与筹资活动有关的现金</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5EE115B">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32</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644A017">
            <w:pPr>
              <w:rPr>
                <w:rFonts w:hint="eastAsia" w:ascii="宋体" w:hAnsi="宋体" w:eastAsia="宋体" w:cs="宋体"/>
                <w:i w:val="0"/>
                <w:iCs w:val="0"/>
                <w:color w:val="000000"/>
                <w:sz w:val="20"/>
                <w:szCs w:val="20"/>
                <w:u w:val="none"/>
              </w:rPr>
            </w:pPr>
          </w:p>
        </w:tc>
      </w:tr>
      <w:tr w14:paraId="5E6430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507A709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现金流出小计</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1DADD18F">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33</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6DE76A2">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   </w:t>
            </w:r>
          </w:p>
        </w:tc>
      </w:tr>
      <w:tr w14:paraId="6DD332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2CEAD410">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筹资活动产生的现金流量净额</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497DA6CE">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50379D1C">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   </w:t>
            </w:r>
          </w:p>
        </w:tc>
      </w:tr>
      <w:tr w14:paraId="0357E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6C703F44">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四、汇率变动对现金的影响额</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0EF298E8">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6754DF79">
            <w:pPr>
              <w:rPr>
                <w:rFonts w:hint="eastAsia" w:ascii="宋体" w:hAnsi="宋体" w:eastAsia="宋体" w:cs="宋体"/>
                <w:i w:val="0"/>
                <w:iCs w:val="0"/>
                <w:color w:val="000000"/>
                <w:sz w:val="20"/>
                <w:szCs w:val="20"/>
                <w:u w:val="none"/>
              </w:rPr>
            </w:pPr>
          </w:p>
        </w:tc>
      </w:tr>
      <w:tr w14:paraId="1D327C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0" w:type="auto"/>
            <w:gridSpan w:val="4"/>
            <w:tcBorders>
              <w:top w:val="single" w:color="000000" w:sz="4" w:space="0"/>
              <w:left w:val="single" w:color="000000" w:sz="4" w:space="0"/>
              <w:bottom w:val="single" w:color="000000" w:sz="4" w:space="0"/>
              <w:right w:val="single" w:color="000000" w:sz="4" w:space="0"/>
            </w:tcBorders>
            <w:shd w:val="clear"/>
            <w:noWrap/>
            <w:vAlign w:val="bottom"/>
          </w:tcPr>
          <w:p w14:paraId="6E13D92D">
            <w:pPr>
              <w:keepNext w:val="0"/>
              <w:keepLines w:val="0"/>
              <w:widowControl/>
              <w:suppressLineNumbers w:val="0"/>
              <w:jc w:val="lef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五、现金及现金等价物净增加额</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201D97B2">
            <w:pPr>
              <w:keepNext w:val="0"/>
              <w:keepLines w:val="0"/>
              <w:widowControl/>
              <w:suppressLineNumbers w:val="0"/>
              <w:jc w:val="center"/>
              <w:textAlignment w:val="bottom"/>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36</w:t>
            </w:r>
          </w:p>
        </w:tc>
        <w:tc>
          <w:tcPr>
            <w:tcW w:w="0" w:type="auto"/>
            <w:tcBorders>
              <w:top w:val="single" w:color="000000" w:sz="4" w:space="0"/>
              <w:left w:val="single" w:color="000000" w:sz="4" w:space="0"/>
              <w:bottom w:val="single" w:color="000000" w:sz="4" w:space="0"/>
              <w:right w:val="single" w:color="000000" w:sz="4" w:space="0"/>
            </w:tcBorders>
            <w:shd w:val="clear"/>
            <w:noWrap/>
            <w:vAlign w:val="bottom"/>
          </w:tcPr>
          <w:p w14:paraId="7FAA2B68">
            <w:pPr>
              <w:keepNext w:val="0"/>
              <w:keepLines w:val="0"/>
              <w:widowControl/>
              <w:suppressLineNumbers w:val="0"/>
              <w:jc w:val="right"/>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 xml:space="preserve"> -   </w:t>
            </w:r>
          </w:p>
        </w:tc>
      </w:tr>
      <w:tr w14:paraId="0C4F09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8" w:hRule="atLeast"/>
        </w:trPr>
        <w:tc>
          <w:tcPr>
            <w:tcW w:w="0" w:type="auto"/>
            <w:gridSpan w:val="6"/>
            <w:tcBorders>
              <w:top w:val="single" w:color="000000" w:sz="4" w:space="0"/>
              <w:left w:val="nil"/>
              <w:bottom w:val="nil"/>
              <w:right w:val="nil"/>
            </w:tcBorders>
            <w:shd w:val="clear"/>
            <w:noWrap/>
            <w:vAlign w:val="bottom"/>
          </w:tcPr>
          <w:p w14:paraId="09E045B6">
            <w:pPr>
              <w:keepNext w:val="0"/>
              <w:keepLines w:val="0"/>
              <w:widowControl/>
              <w:suppressLineNumbers w:val="0"/>
              <w:jc w:val="left"/>
              <w:textAlignment w:val="bottom"/>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bdr w:val="none" w:color="auto" w:sz="0" w:space="0"/>
                <w:lang w:val="en-US" w:eastAsia="zh-CN" w:bidi="ar"/>
              </w:rPr>
              <w:t xml:space="preserve">     单位负责人：                        制表：                         复核:</w:t>
            </w:r>
          </w:p>
        </w:tc>
      </w:tr>
    </w:tbl>
    <w:p w14:paraId="1C4B2727">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p>
    <w:p w14:paraId="2D573924">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p>
    <w:tbl>
      <w:tblPr>
        <w:tblW w:w="390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216"/>
        <w:gridCol w:w="916"/>
        <w:gridCol w:w="656"/>
        <w:gridCol w:w="656"/>
        <w:gridCol w:w="656"/>
        <w:gridCol w:w="656"/>
        <w:gridCol w:w="876"/>
        <w:gridCol w:w="656"/>
        <w:gridCol w:w="656"/>
        <w:gridCol w:w="1016"/>
      </w:tblGrid>
      <w:tr w14:paraId="37BB2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5" w:hRule="atLeast"/>
        </w:trPr>
        <w:tc>
          <w:tcPr>
            <w:tcW w:w="390" w:type="dxa"/>
            <w:tcBorders>
              <w:top w:val="nil"/>
              <w:left w:val="nil"/>
              <w:bottom w:val="nil"/>
              <w:right w:val="nil"/>
            </w:tcBorders>
            <w:shd w:val="clear"/>
            <w:noWrap/>
            <w:vAlign w:val="center"/>
          </w:tcPr>
          <w:p w14:paraId="6D4A93BC">
            <w:pPr>
              <w:keepNext w:val="0"/>
              <w:keepLines w:val="0"/>
              <w:widowControl/>
              <w:suppressLineNumbers w:val="0"/>
              <w:jc w:val="left"/>
              <w:textAlignment w:val="center"/>
              <w:rPr>
                <w:rFonts w:hint="default" w:ascii="Times New Roman" w:hAnsi="Times New Roman" w:eastAsia="宋体" w:cs="Times New Roman"/>
                <w:i w:val="0"/>
                <w:iCs w:val="0"/>
                <w:color w:val="000000"/>
                <w:sz w:val="22"/>
                <w:szCs w:val="22"/>
                <w:u w:val="none"/>
              </w:rPr>
            </w:pPr>
            <w:r>
              <w:rPr>
                <w:rStyle w:val="11"/>
                <w:bdr w:val="none" w:color="auto" w:sz="0" w:space="0"/>
                <w:lang w:val="en-US" w:eastAsia="zh-CN" w:bidi="ar"/>
              </w:rPr>
              <w:t>附送</w:t>
            </w:r>
            <w:r>
              <w:rPr>
                <w:rStyle w:val="12"/>
                <w:rFonts w:eastAsia="宋体"/>
                <w:bdr w:val="none" w:color="auto" w:sz="0" w:space="0"/>
                <w:lang w:val="en-US" w:eastAsia="zh-CN" w:bidi="ar"/>
              </w:rPr>
              <w:t>5</w:t>
            </w:r>
          </w:p>
        </w:tc>
        <w:tc>
          <w:tcPr>
            <w:tcW w:w="390" w:type="dxa"/>
            <w:tcBorders>
              <w:top w:val="nil"/>
              <w:left w:val="nil"/>
              <w:bottom w:val="nil"/>
              <w:right w:val="nil"/>
            </w:tcBorders>
            <w:shd w:val="clear"/>
            <w:noWrap/>
            <w:vAlign w:val="center"/>
          </w:tcPr>
          <w:p w14:paraId="5BDD3A49">
            <w:pPr>
              <w:rPr>
                <w:rFonts w:hint="default" w:ascii="Times New Roman" w:hAnsi="Times New Roman" w:eastAsia="宋体" w:cs="Times New Roman"/>
                <w:i w:val="0"/>
                <w:iCs w:val="0"/>
                <w:color w:val="000000"/>
                <w:sz w:val="24"/>
                <w:szCs w:val="24"/>
                <w:u w:val="none"/>
              </w:rPr>
            </w:pPr>
          </w:p>
        </w:tc>
        <w:tc>
          <w:tcPr>
            <w:tcW w:w="390" w:type="dxa"/>
            <w:tcBorders>
              <w:top w:val="nil"/>
              <w:left w:val="nil"/>
              <w:bottom w:val="nil"/>
              <w:right w:val="nil"/>
            </w:tcBorders>
            <w:shd w:val="clear"/>
            <w:noWrap/>
            <w:vAlign w:val="center"/>
          </w:tcPr>
          <w:p w14:paraId="4E0A79DB">
            <w:pPr>
              <w:rPr>
                <w:rFonts w:hint="default" w:ascii="Times New Roman" w:hAnsi="Times New Roman" w:eastAsia="宋体" w:cs="Times New Roman"/>
                <w:i w:val="0"/>
                <w:iCs w:val="0"/>
                <w:color w:val="000000"/>
                <w:sz w:val="24"/>
                <w:szCs w:val="24"/>
                <w:u w:val="none"/>
              </w:rPr>
            </w:pPr>
          </w:p>
        </w:tc>
        <w:tc>
          <w:tcPr>
            <w:tcW w:w="390" w:type="dxa"/>
            <w:tcBorders>
              <w:top w:val="nil"/>
              <w:left w:val="nil"/>
              <w:bottom w:val="nil"/>
              <w:right w:val="nil"/>
            </w:tcBorders>
            <w:shd w:val="clear"/>
            <w:noWrap/>
            <w:vAlign w:val="center"/>
          </w:tcPr>
          <w:p w14:paraId="0C4E4E1C">
            <w:pPr>
              <w:rPr>
                <w:rFonts w:hint="default" w:ascii="Times New Roman" w:hAnsi="Times New Roman" w:eastAsia="宋体" w:cs="Times New Roman"/>
                <w:i w:val="0"/>
                <w:iCs w:val="0"/>
                <w:color w:val="000000"/>
                <w:sz w:val="24"/>
                <w:szCs w:val="24"/>
                <w:u w:val="none"/>
              </w:rPr>
            </w:pPr>
          </w:p>
        </w:tc>
        <w:tc>
          <w:tcPr>
            <w:tcW w:w="390" w:type="dxa"/>
            <w:tcBorders>
              <w:top w:val="nil"/>
              <w:left w:val="nil"/>
              <w:bottom w:val="nil"/>
              <w:right w:val="nil"/>
            </w:tcBorders>
            <w:shd w:val="clear"/>
            <w:noWrap/>
            <w:vAlign w:val="center"/>
          </w:tcPr>
          <w:p w14:paraId="2981315F">
            <w:pPr>
              <w:rPr>
                <w:rFonts w:hint="default" w:ascii="Times New Roman" w:hAnsi="Times New Roman" w:eastAsia="宋体" w:cs="Times New Roman"/>
                <w:i w:val="0"/>
                <w:iCs w:val="0"/>
                <w:color w:val="000000"/>
                <w:sz w:val="24"/>
                <w:szCs w:val="24"/>
                <w:u w:val="none"/>
              </w:rPr>
            </w:pPr>
          </w:p>
        </w:tc>
        <w:tc>
          <w:tcPr>
            <w:tcW w:w="390" w:type="dxa"/>
            <w:tcBorders>
              <w:top w:val="nil"/>
              <w:left w:val="nil"/>
              <w:bottom w:val="nil"/>
              <w:right w:val="nil"/>
            </w:tcBorders>
            <w:shd w:val="clear"/>
            <w:noWrap/>
            <w:vAlign w:val="center"/>
          </w:tcPr>
          <w:p w14:paraId="43B15E7A">
            <w:pPr>
              <w:rPr>
                <w:rFonts w:hint="default" w:ascii="Times New Roman" w:hAnsi="Times New Roman" w:eastAsia="宋体" w:cs="Times New Roman"/>
                <w:i w:val="0"/>
                <w:iCs w:val="0"/>
                <w:color w:val="000000"/>
                <w:sz w:val="24"/>
                <w:szCs w:val="24"/>
                <w:u w:val="none"/>
              </w:rPr>
            </w:pPr>
          </w:p>
        </w:tc>
        <w:tc>
          <w:tcPr>
            <w:tcW w:w="390" w:type="dxa"/>
            <w:tcBorders>
              <w:top w:val="nil"/>
              <w:left w:val="nil"/>
              <w:bottom w:val="nil"/>
              <w:right w:val="nil"/>
            </w:tcBorders>
            <w:shd w:val="clear"/>
            <w:noWrap/>
            <w:vAlign w:val="center"/>
          </w:tcPr>
          <w:p w14:paraId="1BD31B65">
            <w:pPr>
              <w:rPr>
                <w:rFonts w:hint="default" w:ascii="Times New Roman" w:hAnsi="Times New Roman" w:eastAsia="宋体" w:cs="Times New Roman"/>
                <w:i w:val="0"/>
                <w:iCs w:val="0"/>
                <w:color w:val="000000"/>
                <w:sz w:val="24"/>
                <w:szCs w:val="24"/>
                <w:u w:val="none"/>
              </w:rPr>
            </w:pPr>
          </w:p>
        </w:tc>
        <w:tc>
          <w:tcPr>
            <w:tcW w:w="390" w:type="dxa"/>
            <w:tcBorders>
              <w:top w:val="nil"/>
              <w:left w:val="nil"/>
              <w:bottom w:val="nil"/>
              <w:right w:val="nil"/>
            </w:tcBorders>
            <w:shd w:val="clear"/>
            <w:noWrap/>
            <w:vAlign w:val="center"/>
          </w:tcPr>
          <w:p w14:paraId="4BCE1208">
            <w:pPr>
              <w:rPr>
                <w:rFonts w:hint="default" w:ascii="Times New Roman" w:hAnsi="Times New Roman" w:eastAsia="宋体" w:cs="Times New Roman"/>
                <w:i w:val="0"/>
                <w:iCs w:val="0"/>
                <w:color w:val="000000"/>
                <w:sz w:val="24"/>
                <w:szCs w:val="24"/>
                <w:u w:val="none"/>
              </w:rPr>
            </w:pPr>
          </w:p>
        </w:tc>
        <w:tc>
          <w:tcPr>
            <w:tcW w:w="390" w:type="dxa"/>
            <w:tcBorders>
              <w:top w:val="nil"/>
              <w:left w:val="nil"/>
              <w:bottom w:val="nil"/>
              <w:right w:val="nil"/>
            </w:tcBorders>
            <w:shd w:val="clear"/>
            <w:noWrap/>
            <w:vAlign w:val="center"/>
          </w:tcPr>
          <w:p w14:paraId="22F1FF74">
            <w:pPr>
              <w:rPr>
                <w:rFonts w:hint="default" w:ascii="Times New Roman" w:hAnsi="Times New Roman" w:eastAsia="宋体" w:cs="Times New Roman"/>
                <w:i w:val="0"/>
                <w:iCs w:val="0"/>
                <w:color w:val="000000"/>
                <w:sz w:val="24"/>
                <w:szCs w:val="24"/>
                <w:u w:val="none"/>
              </w:rPr>
            </w:pPr>
          </w:p>
        </w:tc>
        <w:tc>
          <w:tcPr>
            <w:tcW w:w="390" w:type="dxa"/>
            <w:tcBorders>
              <w:top w:val="nil"/>
              <w:left w:val="nil"/>
              <w:bottom w:val="nil"/>
              <w:right w:val="nil"/>
            </w:tcBorders>
            <w:shd w:val="clear"/>
            <w:noWrap/>
            <w:vAlign w:val="center"/>
          </w:tcPr>
          <w:p w14:paraId="66D4A3A2">
            <w:pPr>
              <w:rPr>
                <w:rFonts w:hint="default" w:ascii="Times New Roman" w:hAnsi="Times New Roman" w:eastAsia="宋体" w:cs="Times New Roman"/>
                <w:i w:val="0"/>
                <w:iCs w:val="0"/>
                <w:color w:val="000000"/>
                <w:sz w:val="24"/>
                <w:szCs w:val="24"/>
                <w:u w:val="none"/>
              </w:rPr>
            </w:pPr>
          </w:p>
        </w:tc>
      </w:tr>
      <w:tr w14:paraId="6A704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5" w:hRule="atLeast"/>
        </w:trPr>
        <w:tc>
          <w:tcPr>
            <w:tcW w:w="0" w:type="auto"/>
            <w:gridSpan w:val="10"/>
            <w:tcBorders>
              <w:top w:val="nil"/>
              <w:left w:val="nil"/>
              <w:bottom w:val="nil"/>
              <w:right w:val="nil"/>
            </w:tcBorders>
            <w:shd w:val="clear"/>
            <w:noWrap/>
            <w:vAlign w:val="center"/>
          </w:tcPr>
          <w:p w14:paraId="184B3884">
            <w:pPr>
              <w:keepNext w:val="0"/>
              <w:keepLines w:val="0"/>
              <w:widowControl/>
              <w:suppressLineNumbers w:val="0"/>
              <w:jc w:val="center"/>
              <w:textAlignment w:val="center"/>
              <w:rPr>
                <w:rFonts w:hint="default" w:ascii="Times New Roman" w:hAnsi="Times New Roman" w:eastAsia="宋体" w:cs="Times New Roman"/>
                <w:i w:val="0"/>
                <w:iCs w:val="0"/>
                <w:color w:val="000000"/>
                <w:sz w:val="40"/>
                <w:szCs w:val="40"/>
                <w:u w:val="none"/>
              </w:rPr>
            </w:pPr>
            <w:r>
              <w:rPr>
                <w:rStyle w:val="13"/>
                <w:bdr w:val="none" w:color="auto" w:sz="0" w:space="0"/>
                <w:lang w:val="en-US" w:eastAsia="zh-CN" w:bidi="ar"/>
              </w:rPr>
              <w:t>固定资产清查明细表</w:t>
            </w:r>
          </w:p>
        </w:tc>
      </w:tr>
      <w:tr w14:paraId="21D70B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0" w:type="auto"/>
            <w:gridSpan w:val="10"/>
            <w:tcBorders>
              <w:top w:val="nil"/>
              <w:left w:val="nil"/>
              <w:bottom w:val="nil"/>
              <w:right w:val="nil"/>
            </w:tcBorders>
            <w:shd w:val="clear"/>
            <w:noWrap/>
            <w:vAlign w:val="center"/>
          </w:tcPr>
          <w:p w14:paraId="00D435E3">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bdr w:val="none" w:color="auto" w:sz="0" w:space="0"/>
                <w:lang w:val="en-US" w:eastAsia="zh-CN" w:bidi="ar"/>
              </w:rPr>
              <w:t>××年12月31日</w:t>
            </w:r>
          </w:p>
        </w:tc>
      </w:tr>
      <w:tr w14:paraId="3446E5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0" w:type="auto"/>
            <w:tcBorders>
              <w:top w:val="nil"/>
              <w:left w:val="nil"/>
              <w:bottom w:val="single" w:color="000000" w:sz="4" w:space="0"/>
              <w:right w:val="nil"/>
            </w:tcBorders>
            <w:shd w:val="clear"/>
            <w:noWrap/>
            <w:vAlign w:val="center"/>
          </w:tcPr>
          <w:p w14:paraId="12558196">
            <w:pPr>
              <w:keepNext w:val="0"/>
              <w:keepLines w:val="0"/>
              <w:widowControl/>
              <w:suppressLineNumbers w:val="0"/>
              <w:jc w:val="left"/>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编制单位：</w:t>
            </w:r>
          </w:p>
        </w:tc>
        <w:tc>
          <w:tcPr>
            <w:tcW w:w="0" w:type="auto"/>
            <w:tcBorders>
              <w:top w:val="nil"/>
              <w:left w:val="nil"/>
              <w:bottom w:val="single" w:color="000000" w:sz="4" w:space="0"/>
              <w:right w:val="nil"/>
            </w:tcBorders>
            <w:shd w:val="clear"/>
            <w:noWrap/>
            <w:vAlign w:val="center"/>
          </w:tcPr>
          <w:p w14:paraId="42817A1C">
            <w:pPr>
              <w:rPr>
                <w:rFonts w:hint="default" w:ascii="Times New Roman" w:hAnsi="Times New Roman" w:eastAsia="宋体" w:cs="Times New Roman"/>
                <w:i w:val="0"/>
                <w:iCs w:val="0"/>
                <w:color w:val="000000"/>
                <w:sz w:val="20"/>
                <w:szCs w:val="20"/>
                <w:u w:val="none"/>
              </w:rPr>
            </w:pPr>
          </w:p>
        </w:tc>
        <w:tc>
          <w:tcPr>
            <w:tcW w:w="0" w:type="auto"/>
            <w:tcBorders>
              <w:top w:val="nil"/>
              <w:left w:val="nil"/>
              <w:bottom w:val="single" w:color="000000" w:sz="4" w:space="0"/>
              <w:right w:val="nil"/>
            </w:tcBorders>
            <w:shd w:val="clear"/>
            <w:noWrap/>
            <w:vAlign w:val="center"/>
          </w:tcPr>
          <w:p w14:paraId="66F5695F">
            <w:pPr>
              <w:rPr>
                <w:rFonts w:hint="default" w:ascii="Times New Roman" w:hAnsi="Times New Roman" w:eastAsia="宋体" w:cs="Times New Roman"/>
                <w:i w:val="0"/>
                <w:iCs w:val="0"/>
                <w:color w:val="000000"/>
                <w:sz w:val="20"/>
                <w:szCs w:val="20"/>
                <w:u w:val="none"/>
              </w:rPr>
            </w:pPr>
          </w:p>
        </w:tc>
        <w:tc>
          <w:tcPr>
            <w:tcW w:w="0" w:type="auto"/>
            <w:tcBorders>
              <w:top w:val="nil"/>
              <w:left w:val="nil"/>
              <w:bottom w:val="single" w:color="000000" w:sz="4" w:space="0"/>
              <w:right w:val="nil"/>
            </w:tcBorders>
            <w:shd w:val="clear"/>
            <w:noWrap/>
            <w:vAlign w:val="center"/>
          </w:tcPr>
          <w:p w14:paraId="4F9E84E1">
            <w:pPr>
              <w:rPr>
                <w:rFonts w:hint="default" w:ascii="Times New Roman" w:hAnsi="Times New Roman" w:eastAsia="宋体" w:cs="Times New Roman"/>
                <w:i w:val="0"/>
                <w:iCs w:val="0"/>
                <w:color w:val="000000"/>
                <w:sz w:val="20"/>
                <w:szCs w:val="20"/>
                <w:u w:val="none"/>
              </w:rPr>
            </w:pPr>
          </w:p>
        </w:tc>
        <w:tc>
          <w:tcPr>
            <w:tcW w:w="0" w:type="auto"/>
            <w:tcBorders>
              <w:top w:val="nil"/>
              <w:left w:val="nil"/>
              <w:bottom w:val="single" w:color="000000" w:sz="4" w:space="0"/>
              <w:right w:val="nil"/>
            </w:tcBorders>
            <w:shd w:val="clear"/>
            <w:noWrap/>
            <w:vAlign w:val="center"/>
          </w:tcPr>
          <w:p w14:paraId="0BAD199B">
            <w:pPr>
              <w:rPr>
                <w:rFonts w:hint="default" w:ascii="Times New Roman" w:hAnsi="Times New Roman" w:eastAsia="宋体" w:cs="Times New Roman"/>
                <w:i w:val="0"/>
                <w:iCs w:val="0"/>
                <w:color w:val="000000"/>
                <w:sz w:val="20"/>
                <w:szCs w:val="20"/>
                <w:u w:val="none"/>
              </w:rPr>
            </w:pPr>
          </w:p>
        </w:tc>
        <w:tc>
          <w:tcPr>
            <w:tcW w:w="0" w:type="auto"/>
            <w:tcBorders>
              <w:top w:val="nil"/>
              <w:left w:val="nil"/>
              <w:bottom w:val="single" w:color="000000" w:sz="4" w:space="0"/>
              <w:right w:val="nil"/>
            </w:tcBorders>
            <w:shd w:val="clear"/>
            <w:noWrap/>
            <w:vAlign w:val="center"/>
          </w:tcPr>
          <w:p w14:paraId="5A37462D">
            <w:pPr>
              <w:rPr>
                <w:rFonts w:hint="default" w:ascii="Times New Roman" w:hAnsi="Times New Roman" w:eastAsia="宋体" w:cs="Times New Roman"/>
                <w:i w:val="0"/>
                <w:iCs w:val="0"/>
                <w:color w:val="000000"/>
                <w:sz w:val="20"/>
                <w:szCs w:val="20"/>
                <w:u w:val="none"/>
              </w:rPr>
            </w:pPr>
          </w:p>
        </w:tc>
        <w:tc>
          <w:tcPr>
            <w:tcW w:w="0" w:type="auto"/>
            <w:tcBorders>
              <w:top w:val="nil"/>
              <w:left w:val="nil"/>
              <w:bottom w:val="single" w:color="000000" w:sz="4" w:space="0"/>
              <w:right w:val="nil"/>
            </w:tcBorders>
            <w:shd w:val="clear"/>
            <w:noWrap/>
            <w:vAlign w:val="center"/>
          </w:tcPr>
          <w:p w14:paraId="5AB793EB">
            <w:pPr>
              <w:rPr>
                <w:rFonts w:hint="default" w:ascii="Times New Roman" w:hAnsi="Times New Roman" w:eastAsia="宋体" w:cs="Times New Roman"/>
                <w:i w:val="0"/>
                <w:iCs w:val="0"/>
                <w:color w:val="000000"/>
                <w:sz w:val="20"/>
                <w:szCs w:val="20"/>
                <w:u w:val="none"/>
              </w:rPr>
            </w:pPr>
          </w:p>
        </w:tc>
        <w:tc>
          <w:tcPr>
            <w:tcW w:w="0" w:type="auto"/>
            <w:tcBorders>
              <w:top w:val="nil"/>
              <w:left w:val="nil"/>
              <w:bottom w:val="single" w:color="000000" w:sz="4" w:space="0"/>
              <w:right w:val="nil"/>
            </w:tcBorders>
            <w:shd w:val="clear"/>
            <w:noWrap/>
            <w:vAlign w:val="center"/>
          </w:tcPr>
          <w:p w14:paraId="7F11087E">
            <w:pPr>
              <w:rPr>
                <w:rFonts w:hint="default" w:ascii="Times New Roman" w:hAnsi="Times New Roman" w:eastAsia="宋体" w:cs="Times New Roman"/>
                <w:i w:val="0"/>
                <w:iCs w:val="0"/>
                <w:color w:val="000000"/>
                <w:sz w:val="20"/>
                <w:szCs w:val="20"/>
                <w:u w:val="none"/>
              </w:rPr>
            </w:pPr>
          </w:p>
        </w:tc>
        <w:tc>
          <w:tcPr>
            <w:tcW w:w="0" w:type="auto"/>
            <w:tcBorders>
              <w:top w:val="nil"/>
              <w:left w:val="nil"/>
              <w:bottom w:val="single" w:color="000000" w:sz="4" w:space="0"/>
              <w:right w:val="nil"/>
            </w:tcBorders>
            <w:shd w:val="clear"/>
            <w:noWrap/>
            <w:vAlign w:val="center"/>
          </w:tcPr>
          <w:p w14:paraId="60DBCA01">
            <w:pPr>
              <w:rPr>
                <w:rFonts w:hint="default" w:ascii="Times New Roman" w:hAnsi="Times New Roman" w:eastAsia="宋体" w:cs="Times New Roman"/>
                <w:i w:val="0"/>
                <w:iCs w:val="0"/>
                <w:color w:val="000000"/>
                <w:sz w:val="20"/>
                <w:szCs w:val="20"/>
                <w:u w:val="none"/>
              </w:rPr>
            </w:pPr>
          </w:p>
        </w:tc>
        <w:tc>
          <w:tcPr>
            <w:tcW w:w="0" w:type="auto"/>
            <w:tcBorders>
              <w:top w:val="nil"/>
              <w:left w:val="nil"/>
              <w:bottom w:val="single" w:color="000000" w:sz="4" w:space="0"/>
              <w:right w:val="nil"/>
            </w:tcBorders>
            <w:shd w:val="clear"/>
            <w:noWrap/>
            <w:vAlign w:val="center"/>
          </w:tcPr>
          <w:p w14:paraId="684D602D">
            <w:pPr>
              <w:keepNext w:val="0"/>
              <w:keepLines w:val="0"/>
              <w:widowControl/>
              <w:suppressLineNumbers w:val="0"/>
              <w:jc w:val="right"/>
              <w:textAlignment w:val="center"/>
              <w:rPr>
                <w:rFonts w:hint="default" w:ascii="Times New Roman" w:hAnsi="Times New Roman" w:eastAsia="宋体" w:cs="Times New Roman"/>
                <w:i w:val="0"/>
                <w:iCs w:val="0"/>
                <w:color w:val="000000"/>
                <w:sz w:val="20"/>
                <w:szCs w:val="20"/>
                <w:u w:val="none"/>
              </w:rPr>
            </w:pPr>
            <w:r>
              <w:rPr>
                <w:rStyle w:val="14"/>
                <w:bdr w:val="none" w:color="auto" w:sz="0" w:space="0"/>
                <w:lang w:val="en-US" w:eastAsia="zh-CN" w:bidi="ar"/>
              </w:rPr>
              <w:t>单位：元</w:t>
            </w:r>
          </w:p>
        </w:tc>
      </w:tr>
      <w:tr w14:paraId="6C1B72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0BB713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5"/>
                <w:bdr w:val="none" w:color="auto" w:sz="0" w:space="0"/>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D1AF363">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5"/>
                <w:bdr w:val="none" w:color="auto" w:sz="0" w:space="0"/>
                <w:lang w:val="en-US" w:eastAsia="zh-CN" w:bidi="ar"/>
              </w:rPr>
              <w:t>名称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86114F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5"/>
                <w:bdr w:val="none" w:color="auto" w:sz="0" w:space="0"/>
                <w:lang w:val="en-US" w:eastAsia="zh-CN" w:bidi="ar"/>
              </w:rPr>
              <w:t>来源</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4F2030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5"/>
                <w:bdr w:val="none" w:color="auto" w:sz="0" w:space="0"/>
                <w:lang w:val="en-US" w:eastAsia="zh-CN" w:bidi="ar"/>
              </w:rPr>
              <w:t>时间</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822A8F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5"/>
                <w:bdr w:val="none" w:color="auto" w:sz="0" w:space="0"/>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EB6135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5"/>
                <w:bdr w:val="none" w:color="auto" w:sz="0" w:space="0"/>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FAC3E7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5"/>
                <w:bdr w:val="none" w:color="auto" w:sz="0" w:space="0"/>
                <w:lang w:val="en-US" w:eastAsia="zh-CN" w:bidi="ar"/>
              </w:rPr>
              <w:t>单</w:t>
            </w:r>
            <w:r>
              <w:rPr>
                <w:rStyle w:val="12"/>
                <w:rFonts w:eastAsia="宋体"/>
                <w:bdr w:val="none" w:color="auto" w:sz="0" w:space="0"/>
                <w:lang w:val="en-US" w:eastAsia="zh-CN" w:bidi="ar"/>
              </w:rPr>
              <w:t xml:space="preserve">  </w:t>
            </w:r>
            <w:r>
              <w:rPr>
                <w:rStyle w:val="15"/>
                <w:bdr w:val="none" w:color="auto" w:sz="0" w:space="0"/>
                <w:lang w:val="en-US" w:eastAsia="zh-CN" w:bidi="ar"/>
              </w:rPr>
              <w:t>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0282D8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5"/>
                <w:bdr w:val="none" w:color="auto" w:sz="0" w:space="0"/>
                <w:lang w:val="en-US" w:eastAsia="zh-CN" w:bidi="ar"/>
              </w:rPr>
              <w:t>金额</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D9030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5"/>
                <w:bdr w:val="none" w:color="auto" w:sz="0" w:space="0"/>
                <w:lang w:val="en-US" w:eastAsia="zh-CN" w:bidi="ar"/>
              </w:rPr>
              <w:t>用途</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53D056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Style w:val="15"/>
                <w:bdr w:val="none" w:color="auto" w:sz="0" w:space="0"/>
                <w:lang w:val="en-US" w:eastAsia="zh-CN" w:bidi="ar"/>
              </w:rPr>
              <w:t>备注</w:t>
            </w:r>
          </w:p>
        </w:tc>
      </w:tr>
      <w:tr w14:paraId="22A4D5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BBC4BD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8D3010">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CF80C80">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70A8EC8">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5CEA773">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8B74C8A">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0817485">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82D508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F71442F">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EDB3B4">
            <w:pPr>
              <w:jc w:val="center"/>
              <w:rPr>
                <w:rFonts w:hint="default" w:ascii="Times New Roman" w:hAnsi="Times New Roman" w:eastAsia="宋体" w:cs="Times New Roman"/>
                <w:i w:val="0"/>
                <w:iCs w:val="0"/>
                <w:color w:val="000000"/>
                <w:sz w:val="20"/>
                <w:szCs w:val="20"/>
                <w:u w:val="none"/>
              </w:rPr>
            </w:pPr>
          </w:p>
        </w:tc>
      </w:tr>
      <w:tr w14:paraId="62B08D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88AA94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B9BA619">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84B9BA0">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CFF62FD">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3C1ED1">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8B67914">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878975D">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F79E0D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9096F57">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4506659">
            <w:pPr>
              <w:jc w:val="center"/>
              <w:rPr>
                <w:rFonts w:hint="default" w:ascii="Times New Roman" w:hAnsi="Times New Roman" w:eastAsia="宋体" w:cs="Times New Roman"/>
                <w:i w:val="0"/>
                <w:iCs w:val="0"/>
                <w:color w:val="000000"/>
                <w:sz w:val="20"/>
                <w:szCs w:val="20"/>
                <w:u w:val="none"/>
              </w:rPr>
            </w:pPr>
          </w:p>
        </w:tc>
      </w:tr>
      <w:tr w14:paraId="56760A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3C5D27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5513007">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4AB136">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0C3B2A">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7EA38F2">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4AD47E">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2F1B78A">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8964E3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1BA8EC0">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64C4A9">
            <w:pPr>
              <w:jc w:val="center"/>
              <w:rPr>
                <w:rFonts w:hint="default" w:ascii="Times New Roman" w:hAnsi="Times New Roman" w:eastAsia="宋体" w:cs="Times New Roman"/>
                <w:i w:val="0"/>
                <w:iCs w:val="0"/>
                <w:color w:val="000000"/>
                <w:sz w:val="20"/>
                <w:szCs w:val="20"/>
                <w:u w:val="none"/>
              </w:rPr>
            </w:pPr>
          </w:p>
        </w:tc>
      </w:tr>
      <w:tr w14:paraId="54832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823431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F4D1041">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DB77754">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FCF2CF2">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1FB5FBE">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F5B3C68">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68D3F26">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6CAA02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9BC686A">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A0E612A">
            <w:pPr>
              <w:jc w:val="center"/>
              <w:rPr>
                <w:rFonts w:hint="default" w:ascii="Times New Roman" w:hAnsi="Times New Roman" w:eastAsia="宋体" w:cs="Times New Roman"/>
                <w:i w:val="0"/>
                <w:iCs w:val="0"/>
                <w:color w:val="000000"/>
                <w:sz w:val="20"/>
                <w:szCs w:val="20"/>
                <w:u w:val="none"/>
              </w:rPr>
            </w:pPr>
          </w:p>
        </w:tc>
      </w:tr>
      <w:tr w14:paraId="5C8D59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74C9F2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ADB3DB5">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911C48">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294CFE6">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86B3705">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FD44900">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8DCA5F6">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36EB41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E436DCC">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0EC5B55">
            <w:pPr>
              <w:jc w:val="center"/>
              <w:rPr>
                <w:rFonts w:hint="default" w:ascii="Times New Roman" w:hAnsi="Times New Roman" w:eastAsia="宋体" w:cs="Times New Roman"/>
                <w:i w:val="0"/>
                <w:iCs w:val="0"/>
                <w:color w:val="000000"/>
                <w:sz w:val="20"/>
                <w:szCs w:val="20"/>
                <w:u w:val="none"/>
              </w:rPr>
            </w:pPr>
          </w:p>
        </w:tc>
      </w:tr>
      <w:tr w14:paraId="19B737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C954C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C5894D9">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92B934">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A982F33">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8C576D">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FF6151">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F46EDE5">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049B07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96AAF56">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7E0073">
            <w:pPr>
              <w:jc w:val="center"/>
              <w:rPr>
                <w:rFonts w:hint="default" w:ascii="Times New Roman" w:hAnsi="Times New Roman" w:eastAsia="宋体" w:cs="Times New Roman"/>
                <w:i w:val="0"/>
                <w:iCs w:val="0"/>
                <w:color w:val="000000"/>
                <w:sz w:val="20"/>
                <w:szCs w:val="20"/>
                <w:u w:val="none"/>
              </w:rPr>
            </w:pPr>
          </w:p>
        </w:tc>
      </w:tr>
      <w:tr w14:paraId="39ADB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A2D0DF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F8F778">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13AEF0F">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1C0F1F6">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302109B">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263ABD1">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E6D1E35">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1F6D3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560C6F">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10B619">
            <w:pPr>
              <w:jc w:val="center"/>
              <w:rPr>
                <w:rFonts w:hint="default" w:ascii="Times New Roman" w:hAnsi="Times New Roman" w:eastAsia="宋体" w:cs="Times New Roman"/>
                <w:i w:val="0"/>
                <w:iCs w:val="0"/>
                <w:color w:val="000000"/>
                <w:sz w:val="20"/>
                <w:szCs w:val="20"/>
                <w:u w:val="none"/>
              </w:rPr>
            </w:pPr>
          </w:p>
        </w:tc>
      </w:tr>
      <w:tr w14:paraId="29D15A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DB8D4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40DDEDA">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FE099D0">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3E5B8B2">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34C3D5">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A313F85">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382D713">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DABC20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6EBEA79">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8D6BC89">
            <w:pPr>
              <w:jc w:val="center"/>
              <w:rPr>
                <w:rFonts w:hint="default" w:ascii="Times New Roman" w:hAnsi="Times New Roman" w:eastAsia="宋体" w:cs="Times New Roman"/>
                <w:i w:val="0"/>
                <w:iCs w:val="0"/>
                <w:color w:val="000000"/>
                <w:sz w:val="20"/>
                <w:szCs w:val="20"/>
                <w:u w:val="none"/>
              </w:rPr>
            </w:pPr>
          </w:p>
        </w:tc>
      </w:tr>
      <w:tr w14:paraId="08DD21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951DFE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91F762A">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8DE0F15">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9DA1F6">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0514953">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398DCC2">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4A1E62F">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14B5F0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2A58C8">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62F076">
            <w:pPr>
              <w:jc w:val="center"/>
              <w:rPr>
                <w:rFonts w:hint="default" w:ascii="Times New Roman" w:hAnsi="Times New Roman" w:eastAsia="宋体" w:cs="Times New Roman"/>
                <w:i w:val="0"/>
                <w:iCs w:val="0"/>
                <w:color w:val="000000"/>
                <w:sz w:val="20"/>
                <w:szCs w:val="20"/>
                <w:u w:val="none"/>
              </w:rPr>
            </w:pPr>
          </w:p>
        </w:tc>
      </w:tr>
      <w:tr w14:paraId="25342B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5D0E5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15181EB">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CBE98C">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93C328E">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2325E18">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FB95CB">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1D9B746">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0A366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F7A2687">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64DAC1A">
            <w:pPr>
              <w:jc w:val="center"/>
              <w:rPr>
                <w:rFonts w:hint="default" w:ascii="Times New Roman" w:hAnsi="Times New Roman" w:eastAsia="宋体" w:cs="Times New Roman"/>
                <w:i w:val="0"/>
                <w:iCs w:val="0"/>
                <w:color w:val="000000"/>
                <w:sz w:val="20"/>
                <w:szCs w:val="20"/>
                <w:u w:val="none"/>
              </w:rPr>
            </w:pPr>
          </w:p>
        </w:tc>
      </w:tr>
      <w:tr w14:paraId="5FF3E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D55765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BEED9BF">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8DFFDE4">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781AAB">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EF932AD">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3EFAA84">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282BBD5">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B1126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73516F1">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259CE18">
            <w:pPr>
              <w:jc w:val="center"/>
              <w:rPr>
                <w:rFonts w:hint="default" w:ascii="Times New Roman" w:hAnsi="Times New Roman" w:eastAsia="宋体" w:cs="Times New Roman"/>
                <w:i w:val="0"/>
                <w:iCs w:val="0"/>
                <w:color w:val="000000"/>
                <w:sz w:val="20"/>
                <w:szCs w:val="20"/>
                <w:u w:val="none"/>
              </w:rPr>
            </w:pPr>
          </w:p>
        </w:tc>
      </w:tr>
      <w:tr w14:paraId="48E23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5FA8B7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6F46A4B">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474F1B1">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7F055F1">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F435500">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9F00453">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3B2FC27">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1CD10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2311688">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A141017">
            <w:pPr>
              <w:jc w:val="center"/>
              <w:rPr>
                <w:rFonts w:hint="default" w:ascii="Times New Roman" w:hAnsi="Times New Roman" w:eastAsia="宋体" w:cs="Times New Roman"/>
                <w:i w:val="0"/>
                <w:iCs w:val="0"/>
                <w:color w:val="000000"/>
                <w:sz w:val="20"/>
                <w:szCs w:val="20"/>
                <w:u w:val="none"/>
              </w:rPr>
            </w:pPr>
          </w:p>
        </w:tc>
      </w:tr>
      <w:tr w14:paraId="4F7E6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2C6814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0D3EF21">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1FF865">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0A0AA84">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0354C0C">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7DE09C5">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E448D40">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F9224A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F7769F">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A4E91A">
            <w:pPr>
              <w:jc w:val="center"/>
              <w:rPr>
                <w:rFonts w:hint="default" w:ascii="Times New Roman" w:hAnsi="Times New Roman" w:eastAsia="宋体" w:cs="Times New Roman"/>
                <w:i w:val="0"/>
                <w:iCs w:val="0"/>
                <w:color w:val="000000"/>
                <w:sz w:val="20"/>
                <w:szCs w:val="20"/>
                <w:u w:val="none"/>
              </w:rPr>
            </w:pPr>
          </w:p>
        </w:tc>
      </w:tr>
      <w:tr w14:paraId="71E236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54ACDB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48BCB0A">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CB57B97">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046E3A9">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9755415">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B70030C">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998CF72">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038143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252EBEC">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D750107">
            <w:pPr>
              <w:jc w:val="center"/>
              <w:rPr>
                <w:rFonts w:hint="default" w:ascii="Times New Roman" w:hAnsi="Times New Roman" w:eastAsia="宋体" w:cs="Times New Roman"/>
                <w:i w:val="0"/>
                <w:iCs w:val="0"/>
                <w:color w:val="000000"/>
                <w:sz w:val="20"/>
                <w:szCs w:val="20"/>
                <w:u w:val="none"/>
              </w:rPr>
            </w:pPr>
          </w:p>
        </w:tc>
      </w:tr>
      <w:tr w14:paraId="5F2ECE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95ECEC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2F848BF">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A88C031">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407E00C">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9074140">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A49CCE">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65469A3">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8CCA78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157EB78">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4C5C773">
            <w:pPr>
              <w:jc w:val="center"/>
              <w:rPr>
                <w:rFonts w:hint="default" w:ascii="Times New Roman" w:hAnsi="Times New Roman" w:eastAsia="宋体" w:cs="Times New Roman"/>
                <w:i w:val="0"/>
                <w:iCs w:val="0"/>
                <w:color w:val="000000"/>
                <w:sz w:val="20"/>
                <w:szCs w:val="20"/>
                <w:u w:val="none"/>
              </w:rPr>
            </w:pPr>
          </w:p>
        </w:tc>
      </w:tr>
      <w:tr w14:paraId="50587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4658DF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71CF7EC">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FF972D1">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47F63D8">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3C9015A">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F67C307">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64683B8">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5E2B64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9C5C29F">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52BE920">
            <w:pPr>
              <w:jc w:val="center"/>
              <w:rPr>
                <w:rFonts w:hint="default" w:ascii="Times New Roman" w:hAnsi="Times New Roman" w:eastAsia="宋体" w:cs="Times New Roman"/>
                <w:i w:val="0"/>
                <w:iCs w:val="0"/>
                <w:color w:val="000000"/>
                <w:sz w:val="20"/>
                <w:szCs w:val="20"/>
                <w:u w:val="none"/>
              </w:rPr>
            </w:pPr>
          </w:p>
        </w:tc>
      </w:tr>
      <w:tr w14:paraId="6EEAAD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233A04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5492A7D">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AB4B92">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40C6AF9">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D705EA7">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90E8392">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FA4394">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BCFA58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F7D9AF9">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B26A59">
            <w:pPr>
              <w:jc w:val="center"/>
              <w:rPr>
                <w:rFonts w:hint="default" w:ascii="Times New Roman" w:hAnsi="Times New Roman" w:eastAsia="宋体" w:cs="Times New Roman"/>
                <w:i w:val="0"/>
                <w:iCs w:val="0"/>
                <w:color w:val="000000"/>
                <w:sz w:val="20"/>
                <w:szCs w:val="20"/>
                <w:u w:val="none"/>
              </w:rPr>
            </w:pPr>
          </w:p>
        </w:tc>
      </w:tr>
      <w:tr w14:paraId="0D655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688386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77A6700">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1B2B74D">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6EE7ACA">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56D4AC">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B1B1C00">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768EE0">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0EFE73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AA9020">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2D1BEC6">
            <w:pPr>
              <w:jc w:val="center"/>
              <w:rPr>
                <w:rFonts w:hint="default" w:ascii="Times New Roman" w:hAnsi="Times New Roman" w:eastAsia="宋体" w:cs="Times New Roman"/>
                <w:i w:val="0"/>
                <w:iCs w:val="0"/>
                <w:color w:val="000000"/>
                <w:sz w:val="20"/>
                <w:szCs w:val="20"/>
                <w:u w:val="none"/>
              </w:rPr>
            </w:pPr>
          </w:p>
        </w:tc>
      </w:tr>
      <w:tr w14:paraId="75D7A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FFC3B9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9FE5E3E">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8CEAB8">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7F8B0BD">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EAE0A98">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FFB1CE1">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6DC9FE3">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39B8E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F355BC">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16DB512">
            <w:pPr>
              <w:jc w:val="center"/>
              <w:rPr>
                <w:rFonts w:hint="default" w:ascii="Times New Roman" w:hAnsi="Times New Roman" w:eastAsia="宋体" w:cs="Times New Roman"/>
                <w:i w:val="0"/>
                <w:iCs w:val="0"/>
                <w:color w:val="000000"/>
                <w:sz w:val="20"/>
                <w:szCs w:val="20"/>
                <w:u w:val="none"/>
              </w:rPr>
            </w:pPr>
          </w:p>
        </w:tc>
      </w:tr>
      <w:tr w14:paraId="3BC3B3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71F1C7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bdr w:val="none" w:color="auto" w:sz="0" w:space="0"/>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B38029">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1A3BDF2">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0D0124">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FD736C0">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EA521FE">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C79F16">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AFBA0C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791DF54">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3675E9">
            <w:pPr>
              <w:jc w:val="center"/>
              <w:rPr>
                <w:rFonts w:hint="default" w:ascii="Times New Roman" w:hAnsi="Times New Roman" w:eastAsia="宋体" w:cs="Times New Roman"/>
                <w:i w:val="0"/>
                <w:iCs w:val="0"/>
                <w:color w:val="000000"/>
                <w:sz w:val="20"/>
                <w:szCs w:val="20"/>
                <w:u w:val="none"/>
              </w:rPr>
            </w:pPr>
          </w:p>
        </w:tc>
      </w:tr>
      <w:tr w14:paraId="0B1216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BD5F533">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5B864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u w:val="none"/>
              </w:rPr>
            </w:pPr>
            <w:r>
              <w:rPr>
                <w:rStyle w:val="14"/>
                <w:bdr w:val="none" w:color="auto" w:sz="0" w:space="0"/>
                <w:lang w:val="en-US" w:eastAsia="zh-CN" w:bidi="ar"/>
              </w:rPr>
              <w:t>合</w:t>
            </w: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w:t>
            </w:r>
            <w:r>
              <w:rPr>
                <w:rStyle w:val="14"/>
                <w:bdr w:val="none" w:color="auto" w:sz="0" w:space="0"/>
                <w:lang w:val="en-US" w:eastAsia="zh-CN" w:bidi="ar"/>
              </w:rPr>
              <w:t>计</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1EC8A65">
            <w:pPr>
              <w:jc w:val="cente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E746750">
            <w:pPr>
              <w:jc w:val="center"/>
              <w:rPr>
                <w:rFonts w:hint="default" w:ascii="Times New Roman" w:hAnsi="Times New Roman" w:eastAsia="宋体" w:cs="Times New Roman"/>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6F228C0">
            <w:pPr>
              <w:jc w:val="center"/>
              <w:rPr>
                <w:rFonts w:hint="default" w:ascii="Times New Roman" w:hAnsi="Times New Roman" w:eastAsia="宋体" w:cs="Times New Roman"/>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F11D32">
            <w:pPr>
              <w:jc w:val="center"/>
              <w:rPr>
                <w:rFonts w:hint="default" w:ascii="Times New Roman" w:hAnsi="Times New Roman" w:eastAsia="宋体" w:cs="Times New Roman"/>
                <w:i w:val="0"/>
                <w:iCs w:val="0"/>
                <w:color w:val="000000"/>
                <w:sz w:val="18"/>
                <w:szCs w:val="18"/>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A61C803">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A551EBA">
            <w:pPr>
              <w:keepNext w:val="0"/>
              <w:keepLines w:val="0"/>
              <w:widowControl/>
              <w:suppressLineNumbers w:val="0"/>
              <w:jc w:val="right"/>
              <w:textAlignment w:val="center"/>
              <w:rPr>
                <w:rFonts w:hint="default" w:ascii="Times New Roman" w:hAnsi="Times New Roman" w:eastAsia="宋体" w:cs="Times New Roman"/>
                <w:i w:val="0"/>
                <w:iCs w:val="0"/>
                <w:color w:val="000000"/>
                <w:sz w:val="20"/>
                <w:szCs w:val="20"/>
                <w:u w:val="none"/>
              </w:rPr>
            </w:pP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   </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8628010">
            <w:pPr>
              <w:rPr>
                <w:rFonts w:hint="default" w:ascii="Times New Roman" w:hAnsi="Times New Roman" w:eastAsia="宋体" w:cs="Times New Roman"/>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6B485C5">
            <w:pPr>
              <w:rPr>
                <w:rFonts w:hint="default" w:ascii="Times New Roman" w:hAnsi="Times New Roman" w:eastAsia="宋体" w:cs="Times New Roman"/>
                <w:i w:val="0"/>
                <w:iCs w:val="0"/>
                <w:color w:val="000000"/>
                <w:sz w:val="20"/>
                <w:szCs w:val="20"/>
                <w:u w:val="none"/>
              </w:rPr>
            </w:pPr>
          </w:p>
        </w:tc>
      </w:tr>
    </w:tbl>
    <w:p w14:paraId="6E5EACDC">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p>
    <w:p w14:paraId="4B42DBB4">
      <w:pPr>
        <w:spacing w:line="360" w:lineRule="auto"/>
        <w:rPr>
          <w:szCs w:val="21"/>
        </w:rPr>
      </w:pPr>
      <w:r>
        <w:rPr>
          <w:szCs w:val="21"/>
        </w:rPr>
        <w:t>附送</w:t>
      </w:r>
      <w:r>
        <w:rPr>
          <w:rFonts w:hint="eastAsia"/>
          <w:szCs w:val="21"/>
        </w:rPr>
        <w:t>6</w:t>
      </w:r>
    </w:p>
    <w:p w14:paraId="770F7D2C">
      <w:pPr>
        <w:spacing w:line="540" w:lineRule="exact"/>
        <w:jc w:val="center"/>
        <w:rPr>
          <w:rFonts w:eastAsia="黑体"/>
          <w:sz w:val="36"/>
          <w:szCs w:val="36"/>
        </w:rPr>
      </w:pPr>
      <w:r>
        <w:rPr>
          <w:rFonts w:eastAsia="黑体"/>
          <w:sz w:val="36"/>
          <w:szCs w:val="36"/>
        </w:rPr>
        <w:t>财务报表附注</w:t>
      </w:r>
    </w:p>
    <w:p w14:paraId="687F4581">
      <w:pPr>
        <w:spacing w:line="540" w:lineRule="exact"/>
        <w:jc w:val="center"/>
        <w:rPr>
          <w:szCs w:val="21"/>
          <w:u w:val="single"/>
        </w:rPr>
      </w:pPr>
      <w:r>
        <w:rPr>
          <w:szCs w:val="21"/>
          <w:u w:val="single"/>
        </w:rPr>
        <w:t>截止</w:t>
      </w:r>
      <w:bookmarkStart w:id="0" w:name="年"/>
      <w:r>
        <w:rPr>
          <w:rFonts w:hint="eastAsia"/>
          <w:szCs w:val="21"/>
        </w:rPr>
        <w:t>××</w:t>
      </w:r>
      <w:r>
        <w:rPr>
          <w:szCs w:val="21"/>
          <w:u w:val="single"/>
        </w:rPr>
        <w:t>年</w:t>
      </w:r>
      <w:bookmarkEnd w:id="0"/>
      <w:r>
        <w:rPr>
          <w:szCs w:val="21"/>
          <w:u w:val="single"/>
        </w:rPr>
        <w:t>12月31日</w:t>
      </w:r>
    </w:p>
    <w:p w14:paraId="5486AC88">
      <w:pPr>
        <w:spacing w:line="540" w:lineRule="exact"/>
        <w:jc w:val="center"/>
        <w:rPr>
          <w:szCs w:val="21"/>
        </w:rPr>
      </w:pPr>
      <w:r>
        <w:rPr>
          <w:szCs w:val="21"/>
        </w:rPr>
        <w:t>（除特别说明，以人民币元表述）</w:t>
      </w:r>
    </w:p>
    <w:p w14:paraId="1ED96EBA">
      <w:pPr>
        <w:numPr>
          <w:ilvl w:val="0"/>
          <w:numId w:val="7"/>
        </w:numPr>
        <w:tabs>
          <w:tab w:val="decimal" w:pos="851"/>
        </w:tabs>
        <w:spacing w:line="520" w:lineRule="exact"/>
        <w:rPr>
          <w:b/>
          <w:szCs w:val="21"/>
        </w:rPr>
      </w:pPr>
      <w:r>
        <w:rPr>
          <w:b/>
          <w:szCs w:val="21"/>
        </w:rPr>
        <w:t>基本情况</w:t>
      </w:r>
    </w:p>
    <w:p w14:paraId="775CAC35">
      <w:pPr>
        <w:spacing w:line="520" w:lineRule="exact"/>
        <w:ind w:firstLine="420" w:firstLineChars="200"/>
        <w:rPr>
          <w:rFonts w:hint="eastAsia"/>
          <w:szCs w:val="21"/>
        </w:rPr>
      </w:pPr>
      <w:r>
        <w:rPr>
          <w:szCs w:val="21"/>
        </w:rPr>
        <w:t>×××</w:t>
      </w:r>
      <w:r>
        <w:rPr>
          <w:rFonts w:hint="eastAsia"/>
          <w:szCs w:val="21"/>
        </w:rPr>
        <w:t>（以下简称“本社会团体”）</w:t>
      </w:r>
      <w:r>
        <w:rPr>
          <w:szCs w:val="21"/>
        </w:rPr>
        <w:t>于××年××月×日经中华人民共和国民政部批准</w:t>
      </w:r>
      <w:r>
        <w:rPr>
          <w:rFonts w:hint="eastAsia"/>
          <w:szCs w:val="21"/>
        </w:rPr>
        <w:t>登记</w:t>
      </w:r>
      <w:r>
        <w:rPr>
          <w:szCs w:val="21"/>
        </w:rPr>
        <w:t>，×××年×月×日换发了社团法人登记证书，社团登记证书有效日期：×年×月×日至×年×月×日。注册资金×万元，登记证号为社证字第××号，组织机构代码为×××，法定代表人××，住所为××，业务主管单位为××。</w:t>
      </w:r>
    </w:p>
    <w:p w14:paraId="74B2E97A">
      <w:pPr>
        <w:spacing w:line="520" w:lineRule="exact"/>
        <w:ind w:firstLine="420" w:firstLineChars="200"/>
        <w:rPr>
          <w:szCs w:val="21"/>
        </w:rPr>
      </w:pPr>
      <w:r>
        <w:rPr>
          <w:rFonts w:hint="eastAsia"/>
          <w:szCs w:val="21"/>
        </w:rPr>
        <w:t>业务范围：</w:t>
      </w:r>
    </w:p>
    <w:p w14:paraId="5DDA9DD8">
      <w:pPr>
        <w:numPr>
          <w:ilvl w:val="0"/>
          <w:numId w:val="7"/>
        </w:numPr>
        <w:tabs>
          <w:tab w:val="decimal" w:pos="851"/>
        </w:tabs>
        <w:spacing w:line="520" w:lineRule="exact"/>
        <w:rPr>
          <w:b/>
          <w:szCs w:val="21"/>
        </w:rPr>
      </w:pPr>
      <w:r>
        <w:rPr>
          <w:b/>
          <w:szCs w:val="21"/>
        </w:rPr>
        <w:t>财务报表的编制基础</w:t>
      </w:r>
    </w:p>
    <w:p w14:paraId="371EB517">
      <w:pPr>
        <w:spacing w:line="520" w:lineRule="exact"/>
        <w:ind w:firstLine="420" w:firstLineChars="200"/>
        <w:rPr>
          <w:szCs w:val="21"/>
        </w:rPr>
      </w:pPr>
      <w:r>
        <w:rPr>
          <w:szCs w:val="21"/>
        </w:rPr>
        <w:t>本社会团体</w:t>
      </w:r>
      <w:r>
        <w:rPr>
          <w:rFonts w:hint="eastAsia"/>
          <w:szCs w:val="21"/>
        </w:rPr>
        <w:t>财务报表的编制符合《民间非营利组织会计制度》的要求，真实、完整地反映了本社会团体的财务状况、业务活动情况和现金流量</w:t>
      </w:r>
      <w:r>
        <w:rPr>
          <w:szCs w:val="21"/>
        </w:rPr>
        <w:t>。</w:t>
      </w:r>
    </w:p>
    <w:p w14:paraId="74BDF519">
      <w:pPr>
        <w:numPr>
          <w:ilvl w:val="0"/>
          <w:numId w:val="7"/>
        </w:numPr>
        <w:tabs>
          <w:tab w:val="decimal" w:pos="851"/>
        </w:tabs>
        <w:spacing w:line="520" w:lineRule="exact"/>
        <w:rPr>
          <w:b/>
          <w:szCs w:val="21"/>
        </w:rPr>
      </w:pPr>
      <w:r>
        <w:rPr>
          <w:rFonts w:hint="eastAsia"/>
          <w:b/>
          <w:szCs w:val="21"/>
        </w:rPr>
        <w:t>主要</w:t>
      </w:r>
      <w:r>
        <w:rPr>
          <w:b/>
          <w:szCs w:val="21"/>
        </w:rPr>
        <w:t>会计政策</w:t>
      </w:r>
    </w:p>
    <w:p w14:paraId="0BF76683">
      <w:pPr>
        <w:numPr>
          <w:ilvl w:val="0"/>
          <w:numId w:val="8"/>
        </w:numPr>
        <w:tabs>
          <w:tab w:val="left" w:pos="756"/>
          <w:tab w:val="left" w:pos="851"/>
        </w:tabs>
        <w:spacing w:line="520" w:lineRule="exact"/>
        <w:rPr>
          <w:b/>
          <w:szCs w:val="21"/>
        </w:rPr>
      </w:pPr>
      <w:r>
        <w:rPr>
          <w:b/>
          <w:szCs w:val="21"/>
        </w:rPr>
        <w:t>会计制度：</w:t>
      </w:r>
    </w:p>
    <w:p w14:paraId="4241C584">
      <w:pPr>
        <w:spacing w:line="520" w:lineRule="exact"/>
        <w:ind w:firstLine="420" w:firstLineChars="200"/>
        <w:rPr>
          <w:szCs w:val="21"/>
        </w:rPr>
      </w:pPr>
      <w:r>
        <w:rPr>
          <w:rFonts w:hint="eastAsia"/>
          <w:szCs w:val="21"/>
        </w:rPr>
        <w:t>本社会团体执行中华人民共和国财政部颁布的《民间非营利组织会计制度》及其补充规定</w:t>
      </w:r>
      <w:r>
        <w:rPr>
          <w:szCs w:val="21"/>
        </w:rPr>
        <w:t>。</w:t>
      </w:r>
    </w:p>
    <w:p w14:paraId="2C33601F">
      <w:pPr>
        <w:numPr>
          <w:ilvl w:val="0"/>
          <w:numId w:val="8"/>
        </w:numPr>
        <w:tabs>
          <w:tab w:val="left" w:pos="756"/>
          <w:tab w:val="left" w:pos="851"/>
        </w:tabs>
        <w:spacing w:line="520" w:lineRule="exact"/>
        <w:rPr>
          <w:b/>
          <w:szCs w:val="21"/>
        </w:rPr>
      </w:pPr>
      <w:r>
        <w:rPr>
          <w:b/>
          <w:szCs w:val="21"/>
        </w:rPr>
        <w:t>会计</w:t>
      </w:r>
      <w:r>
        <w:rPr>
          <w:rFonts w:hint="eastAsia"/>
          <w:b/>
          <w:szCs w:val="21"/>
        </w:rPr>
        <w:t>期间</w:t>
      </w:r>
      <w:r>
        <w:rPr>
          <w:b/>
          <w:szCs w:val="21"/>
        </w:rPr>
        <w:t>：</w:t>
      </w:r>
    </w:p>
    <w:p w14:paraId="7E646B36">
      <w:pPr>
        <w:spacing w:line="520" w:lineRule="exact"/>
        <w:ind w:firstLine="420" w:firstLineChars="200"/>
        <w:rPr>
          <w:szCs w:val="21"/>
        </w:rPr>
      </w:pPr>
      <w:r>
        <w:rPr>
          <w:rFonts w:hint="eastAsia"/>
          <w:szCs w:val="21"/>
        </w:rPr>
        <w:t>本社会团体以1月1日起12月31日止为一个会计年度</w:t>
      </w:r>
      <w:r>
        <w:rPr>
          <w:szCs w:val="21"/>
        </w:rPr>
        <w:t>。</w:t>
      </w:r>
    </w:p>
    <w:p w14:paraId="2FB99B55">
      <w:pPr>
        <w:numPr>
          <w:ilvl w:val="0"/>
          <w:numId w:val="8"/>
        </w:numPr>
        <w:tabs>
          <w:tab w:val="left" w:pos="756"/>
          <w:tab w:val="left" w:pos="851"/>
        </w:tabs>
        <w:spacing w:line="520" w:lineRule="exact"/>
        <w:rPr>
          <w:b/>
          <w:szCs w:val="21"/>
        </w:rPr>
      </w:pPr>
      <w:r>
        <w:rPr>
          <w:b/>
          <w:szCs w:val="21"/>
        </w:rPr>
        <w:t>记账本位币：</w:t>
      </w:r>
    </w:p>
    <w:p w14:paraId="788AB439">
      <w:pPr>
        <w:spacing w:line="520" w:lineRule="exact"/>
        <w:ind w:firstLine="420" w:firstLineChars="200"/>
        <w:rPr>
          <w:szCs w:val="21"/>
        </w:rPr>
      </w:pPr>
      <w:r>
        <w:rPr>
          <w:rFonts w:hint="eastAsia"/>
          <w:szCs w:val="21"/>
        </w:rPr>
        <w:t>本社会团体以人民币为记账本位币</w:t>
      </w:r>
      <w:r>
        <w:rPr>
          <w:szCs w:val="21"/>
        </w:rPr>
        <w:t>。</w:t>
      </w:r>
    </w:p>
    <w:p w14:paraId="32E0B72E">
      <w:pPr>
        <w:numPr>
          <w:ilvl w:val="0"/>
          <w:numId w:val="8"/>
        </w:numPr>
        <w:tabs>
          <w:tab w:val="left" w:pos="756"/>
          <w:tab w:val="left" w:pos="851"/>
        </w:tabs>
        <w:spacing w:line="520" w:lineRule="exact"/>
        <w:rPr>
          <w:rFonts w:hint="eastAsia"/>
          <w:b/>
          <w:szCs w:val="21"/>
        </w:rPr>
      </w:pPr>
      <w:r>
        <w:rPr>
          <w:rFonts w:hint="eastAsia"/>
          <w:b/>
          <w:szCs w:val="21"/>
        </w:rPr>
        <w:t>记账基础和计价原则</w:t>
      </w:r>
    </w:p>
    <w:p w14:paraId="10F5EA9A">
      <w:pPr>
        <w:spacing w:line="520" w:lineRule="exact"/>
        <w:ind w:firstLine="420" w:firstLineChars="200"/>
        <w:rPr>
          <w:szCs w:val="21"/>
        </w:rPr>
      </w:pPr>
      <w:r>
        <w:rPr>
          <w:rFonts w:hint="eastAsia"/>
          <w:szCs w:val="21"/>
        </w:rPr>
        <w:t>本社会团体会计核算以权责发生制为记账基础，资产以历史成本为计价原则</w:t>
      </w:r>
      <w:r>
        <w:rPr>
          <w:szCs w:val="21"/>
        </w:rPr>
        <w:t>。</w:t>
      </w:r>
    </w:p>
    <w:p w14:paraId="5B8D42ED">
      <w:pPr>
        <w:numPr>
          <w:ilvl w:val="0"/>
          <w:numId w:val="8"/>
        </w:numPr>
        <w:tabs>
          <w:tab w:val="left" w:pos="756"/>
          <w:tab w:val="left" w:pos="851"/>
        </w:tabs>
        <w:spacing w:line="520" w:lineRule="exact"/>
        <w:rPr>
          <w:b/>
          <w:szCs w:val="21"/>
        </w:rPr>
      </w:pPr>
      <w:r>
        <w:rPr>
          <w:b/>
          <w:szCs w:val="21"/>
        </w:rPr>
        <w:t>外币业务核算方法</w:t>
      </w:r>
    </w:p>
    <w:p w14:paraId="2497DECA">
      <w:pPr>
        <w:spacing w:line="520" w:lineRule="exact"/>
        <w:ind w:firstLine="420" w:firstLineChars="200"/>
        <w:rPr>
          <w:szCs w:val="21"/>
        </w:rPr>
      </w:pPr>
      <w:r>
        <w:rPr>
          <w:szCs w:val="21"/>
        </w:rPr>
        <w:t>本社会团体</w:t>
      </w:r>
      <w:r>
        <w:rPr>
          <w:rFonts w:hint="eastAsia"/>
          <w:szCs w:val="21"/>
        </w:rPr>
        <w:t>会计年度内涉及的外币经营业务，按业务实际发生日（当月1 日）市场汇价（中间价）折合为人民币记账，月（年）末对货币性项目按月（年）末的市场汇率进行调整，由此产生的汇兑损益，按用途及性质计入当期财务费用或予以资本化</w:t>
      </w:r>
      <w:r>
        <w:rPr>
          <w:szCs w:val="21"/>
        </w:rPr>
        <w:t>。</w:t>
      </w:r>
    </w:p>
    <w:p w14:paraId="4C30A2CF">
      <w:pPr>
        <w:numPr>
          <w:ilvl w:val="0"/>
          <w:numId w:val="8"/>
        </w:numPr>
        <w:tabs>
          <w:tab w:val="left" w:pos="756"/>
          <w:tab w:val="left" w:pos="851"/>
        </w:tabs>
        <w:spacing w:line="520" w:lineRule="exact"/>
        <w:rPr>
          <w:b/>
          <w:szCs w:val="21"/>
        </w:rPr>
      </w:pPr>
      <w:r>
        <w:rPr>
          <w:b/>
          <w:szCs w:val="21"/>
        </w:rPr>
        <w:t>短期投资核算方法</w:t>
      </w:r>
    </w:p>
    <w:p w14:paraId="43344B83">
      <w:pPr>
        <w:spacing w:line="520" w:lineRule="exact"/>
        <w:ind w:firstLine="420" w:firstLineChars="200"/>
        <w:rPr>
          <w:szCs w:val="21"/>
        </w:rPr>
      </w:pPr>
      <w:r>
        <w:rPr>
          <w:szCs w:val="21"/>
        </w:rPr>
        <w:t>短期投资指本社会团体持有的能够随时变现并且持有时间不准备超过一年（含一年）的投资，包括股票、债券投资等。</w:t>
      </w:r>
    </w:p>
    <w:p w14:paraId="5EA09C2B">
      <w:pPr>
        <w:spacing w:line="520" w:lineRule="exact"/>
        <w:ind w:firstLine="420" w:firstLineChars="200"/>
        <w:rPr>
          <w:szCs w:val="21"/>
        </w:rPr>
      </w:pPr>
      <w:r>
        <w:rPr>
          <w:szCs w:val="21"/>
        </w:rPr>
        <w:t>短期投资在取得时按照投资成本计量。</w:t>
      </w:r>
    </w:p>
    <w:p w14:paraId="0C84A2BD">
      <w:pPr>
        <w:spacing w:line="520" w:lineRule="exact"/>
        <w:ind w:firstLine="420" w:firstLineChars="200"/>
        <w:rPr>
          <w:szCs w:val="21"/>
        </w:rPr>
      </w:pPr>
      <w:r>
        <w:rPr>
          <w:szCs w:val="21"/>
        </w:rPr>
        <w:t>处置短期投资时，应将实际取得的价款与短期投资账面价值的差额确认为当期投资损益。</w:t>
      </w:r>
    </w:p>
    <w:p w14:paraId="78CD4501">
      <w:pPr>
        <w:numPr>
          <w:ilvl w:val="0"/>
          <w:numId w:val="8"/>
        </w:numPr>
        <w:tabs>
          <w:tab w:val="left" w:pos="756"/>
          <w:tab w:val="left" w:pos="851"/>
        </w:tabs>
        <w:spacing w:line="520" w:lineRule="exact"/>
        <w:rPr>
          <w:b/>
          <w:szCs w:val="21"/>
        </w:rPr>
      </w:pPr>
      <w:r>
        <w:rPr>
          <w:b/>
          <w:szCs w:val="21"/>
        </w:rPr>
        <w:t>坏账核算办法</w:t>
      </w:r>
    </w:p>
    <w:p w14:paraId="3BA88918">
      <w:pPr>
        <w:spacing w:line="520" w:lineRule="exact"/>
        <w:ind w:firstLine="420" w:firstLineChars="200"/>
        <w:rPr>
          <w:rFonts w:hint="eastAsia"/>
        </w:rPr>
      </w:pPr>
      <w:r>
        <w:t>（1）本社会团体的坏账核算采用备抵法</w:t>
      </w:r>
      <w:r>
        <w:rPr>
          <w:rFonts w:hint="eastAsia"/>
        </w:rPr>
        <w:t>，坏账准备的计提采用余额百分比法，坏账准备按应收款项（包括应收账款、其他应收款）年末数的  %提取。</w:t>
      </w:r>
    </w:p>
    <w:p w14:paraId="3ADD6BAE">
      <w:pPr>
        <w:spacing w:line="520" w:lineRule="exact"/>
        <w:ind w:firstLine="420" w:firstLineChars="200"/>
      </w:pPr>
      <w:r>
        <w:rPr>
          <w:rFonts w:hint="eastAsia"/>
        </w:rPr>
        <w:t>（2）</w:t>
      </w:r>
      <w:r>
        <w:t>本社会团体的坏账核算采用备抵法</w:t>
      </w:r>
      <w:r>
        <w:rPr>
          <w:rFonts w:hint="eastAsia"/>
        </w:rPr>
        <w:t>，</w:t>
      </w:r>
      <w:r>
        <w:t>坏账准备的计提方法采用账龄分析法，坏账准备计提比例如下：</w:t>
      </w:r>
    </w:p>
    <w:tbl>
      <w:tblPr>
        <w:tblStyle w:val="4"/>
        <w:tblW w:w="0" w:type="auto"/>
        <w:tblInd w:w="828"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3600"/>
        <w:gridCol w:w="3420"/>
      </w:tblGrid>
      <w:tr w14:paraId="7B2D0E32">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600" w:type="dxa"/>
            <w:noWrap w:val="0"/>
            <w:vAlign w:val="center"/>
          </w:tcPr>
          <w:p w14:paraId="79A7E134">
            <w:pPr>
              <w:jc w:val="center"/>
              <w:rPr>
                <w:u w:val="single"/>
              </w:rPr>
            </w:pPr>
            <w:r>
              <w:rPr>
                <w:u w:val="single"/>
              </w:rPr>
              <w:t>应收款项账龄</w:t>
            </w:r>
          </w:p>
        </w:tc>
        <w:tc>
          <w:tcPr>
            <w:tcW w:w="3420" w:type="dxa"/>
            <w:noWrap w:val="0"/>
            <w:vAlign w:val="center"/>
          </w:tcPr>
          <w:p w14:paraId="0A01E9BF">
            <w:pPr>
              <w:jc w:val="center"/>
              <w:rPr>
                <w:u w:val="single"/>
              </w:rPr>
            </w:pPr>
            <w:r>
              <w:rPr>
                <w:u w:val="single"/>
              </w:rPr>
              <w:t>坏账准备计提比例</w:t>
            </w:r>
          </w:p>
        </w:tc>
      </w:tr>
      <w:tr w14:paraId="36CBA036">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600" w:type="dxa"/>
            <w:noWrap w:val="0"/>
            <w:vAlign w:val="center"/>
          </w:tcPr>
          <w:p w14:paraId="3FBF3789">
            <w:pPr>
              <w:jc w:val="center"/>
            </w:pPr>
            <w:r>
              <w:t>1年以内</w:t>
            </w:r>
          </w:p>
        </w:tc>
        <w:tc>
          <w:tcPr>
            <w:tcW w:w="3420" w:type="dxa"/>
            <w:noWrap w:val="0"/>
            <w:vAlign w:val="center"/>
          </w:tcPr>
          <w:p w14:paraId="432B4E79">
            <w:pPr>
              <w:jc w:val="center"/>
            </w:pPr>
            <w:r>
              <w:t>%</w:t>
            </w:r>
          </w:p>
        </w:tc>
      </w:tr>
      <w:tr w14:paraId="50F4485E">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600" w:type="dxa"/>
            <w:noWrap w:val="0"/>
            <w:vAlign w:val="center"/>
          </w:tcPr>
          <w:p w14:paraId="34B07F4A">
            <w:pPr>
              <w:jc w:val="center"/>
            </w:pPr>
            <w:r>
              <w:t>1至2年</w:t>
            </w:r>
          </w:p>
        </w:tc>
        <w:tc>
          <w:tcPr>
            <w:tcW w:w="3420" w:type="dxa"/>
            <w:noWrap w:val="0"/>
            <w:vAlign w:val="center"/>
          </w:tcPr>
          <w:p w14:paraId="37C3D046">
            <w:pPr>
              <w:jc w:val="center"/>
            </w:pPr>
            <w:r>
              <w:t>%</w:t>
            </w:r>
          </w:p>
        </w:tc>
      </w:tr>
      <w:tr w14:paraId="3060791C">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600" w:type="dxa"/>
            <w:noWrap w:val="0"/>
            <w:vAlign w:val="center"/>
          </w:tcPr>
          <w:p w14:paraId="1292640C">
            <w:pPr>
              <w:jc w:val="center"/>
            </w:pPr>
            <w:r>
              <w:t>2至3年</w:t>
            </w:r>
          </w:p>
        </w:tc>
        <w:tc>
          <w:tcPr>
            <w:tcW w:w="3420" w:type="dxa"/>
            <w:noWrap w:val="0"/>
            <w:vAlign w:val="center"/>
          </w:tcPr>
          <w:p w14:paraId="4E6E6168">
            <w:pPr>
              <w:jc w:val="center"/>
            </w:pPr>
            <w:r>
              <w:t>%</w:t>
            </w:r>
          </w:p>
        </w:tc>
      </w:tr>
      <w:tr w14:paraId="407857F2">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600" w:type="dxa"/>
            <w:noWrap w:val="0"/>
            <w:vAlign w:val="center"/>
          </w:tcPr>
          <w:p w14:paraId="6164AE31">
            <w:pPr>
              <w:jc w:val="center"/>
            </w:pPr>
            <w:r>
              <w:t>3年以上</w:t>
            </w:r>
          </w:p>
        </w:tc>
        <w:tc>
          <w:tcPr>
            <w:tcW w:w="3420" w:type="dxa"/>
            <w:noWrap w:val="0"/>
            <w:vAlign w:val="center"/>
          </w:tcPr>
          <w:p w14:paraId="7645C478">
            <w:pPr>
              <w:jc w:val="center"/>
            </w:pPr>
            <w:r>
              <w:t>%</w:t>
            </w:r>
          </w:p>
        </w:tc>
      </w:tr>
    </w:tbl>
    <w:p w14:paraId="02C3082C">
      <w:pPr>
        <w:spacing w:line="520" w:lineRule="exact"/>
        <w:ind w:firstLine="420" w:firstLineChars="200"/>
      </w:pPr>
      <w:r>
        <w:t>（</w:t>
      </w:r>
      <w:r>
        <w:rPr>
          <w:rFonts w:hint="eastAsia"/>
        </w:rPr>
        <w:t>3</w:t>
      </w:r>
      <w:r>
        <w:t>）本社会团体的坏账核算采用直接转销法，即：当应收款项实际发生坏账损失时，直接从应收账款中转销，计入当期</w:t>
      </w:r>
      <w:r>
        <w:fldChar w:fldCharType="begin"/>
      </w:r>
      <w:r>
        <w:instrText xml:space="preserve"> HYPERLINK "http://wiki.mbalib.com/wiki/%E7%AE%A1%E7%90%86%E8%B4%B9%E7%94%A8" \o "管理费用" </w:instrText>
      </w:r>
      <w:r>
        <w:fldChar w:fldCharType="separate"/>
      </w:r>
      <w:r>
        <w:t>管理费用</w:t>
      </w:r>
      <w:r>
        <w:fldChar w:fldCharType="end"/>
      </w:r>
      <w:r>
        <w:t>。</w:t>
      </w:r>
    </w:p>
    <w:p w14:paraId="57FC7EE2">
      <w:pPr>
        <w:spacing w:line="520" w:lineRule="exact"/>
        <w:ind w:firstLine="420" w:firstLineChars="200"/>
      </w:pPr>
      <w:r>
        <w:t>本社会团体的坏账确认标准：</w:t>
      </w:r>
    </w:p>
    <w:p w14:paraId="6E09F494">
      <w:pPr>
        <w:spacing w:line="520" w:lineRule="exact"/>
        <w:ind w:firstLine="420" w:firstLineChars="200"/>
      </w:pPr>
      <w:r>
        <w:rPr>
          <w:rFonts w:hAnsi="宋体"/>
        </w:rPr>
        <w:t>①</w:t>
      </w:r>
      <w:r>
        <w:rPr>
          <w:rFonts w:hint="eastAsia"/>
        </w:rPr>
        <w:t>（1）</w:t>
      </w:r>
      <w:r>
        <w:rPr>
          <w:rFonts w:hint="eastAsia"/>
        </w:rPr>
        <w:tab/>
      </w:r>
      <w:r>
        <w:rPr>
          <w:rFonts w:hint="eastAsia"/>
        </w:rPr>
        <w:t>债务人破产或死亡，以其破产财产或遗产清偿后，仍然不能收回的</w:t>
      </w:r>
      <w:r>
        <w:t>；</w:t>
      </w:r>
    </w:p>
    <w:p w14:paraId="6DA71DA8">
      <w:pPr>
        <w:spacing w:line="520" w:lineRule="exact"/>
        <w:ind w:firstLine="420" w:firstLineChars="200"/>
      </w:pPr>
      <w:r>
        <w:rPr>
          <w:rFonts w:hAnsi="宋体"/>
        </w:rPr>
        <w:t>②</w:t>
      </w:r>
      <w:r>
        <w:t>债务人较长时期内未履行其偿债义务，并有足够的证据表明无法收回或收回的可能性极小。</w:t>
      </w:r>
    </w:p>
    <w:p w14:paraId="787F072E">
      <w:pPr>
        <w:numPr>
          <w:ilvl w:val="0"/>
          <w:numId w:val="8"/>
        </w:numPr>
        <w:tabs>
          <w:tab w:val="left" w:pos="756"/>
          <w:tab w:val="left" w:pos="851"/>
        </w:tabs>
        <w:spacing w:line="520" w:lineRule="exact"/>
        <w:rPr>
          <w:b/>
          <w:szCs w:val="21"/>
        </w:rPr>
      </w:pPr>
      <w:r>
        <w:rPr>
          <w:b/>
          <w:szCs w:val="21"/>
        </w:rPr>
        <w:t>存货核算方法</w:t>
      </w:r>
    </w:p>
    <w:p w14:paraId="718DA254">
      <w:pPr>
        <w:numPr>
          <w:ilvl w:val="0"/>
          <w:numId w:val="9"/>
        </w:numPr>
        <w:tabs>
          <w:tab w:val="left" w:pos="993"/>
        </w:tabs>
        <w:spacing w:line="520" w:lineRule="exact"/>
        <w:ind w:left="0" w:firstLine="426"/>
      </w:pPr>
      <w:r>
        <w:t>存货分类：本社会团体存货包括在日常业务活动中持有以备出售或捐赠的，或者为了出售或捐赠仍处在生产过程中的，或者将在生产、提供服务或日常管理过程中耗用的材料、物资、商品等。</w:t>
      </w:r>
    </w:p>
    <w:p w14:paraId="3D7DE7A0">
      <w:pPr>
        <w:numPr>
          <w:ilvl w:val="0"/>
          <w:numId w:val="9"/>
        </w:numPr>
        <w:tabs>
          <w:tab w:val="left" w:pos="993"/>
        </w:tabs>
        <w:spacing w:line="520" w:lineRule="exact"/>
        <w:ind w:left="0" w:firstLine="426"/>
      </w:pPr>
      <w:r>
        <w:t>取得和发出的计价方法：本基金会材料、物资、商品等按取得时的实际成本计价，发出材料、物资、商品等按（先进先出法、加权平均法、移动加权平均法或个别计价法）计价。</w:t>
      </w:r>
    </w:p>
    <w:p w14:paraId="6B72E93A">
      <w:pPr>
        <w:numPr>
          <w:ilvl w:val="0"/>
          <w:numId w:val="9"/>
        </w:numPr>
        <w:tabs>
          <w:tab w:val="left" w:pos="993"/>
        </w:tabs>
        <w:spacing w:line="520" w:lineRule="exact"/>
        <w:ind w:left="0" w:firstLine="426"/>
        <w:rPr>
          <w:rFonts w:hint="eastAsia"/>
        </w:rPr>
      </w:pPr>
      <w:r>
        <w:t>存货的盘存制度：</w:t>
      </w:r>
    </w:p>
    <w:p w14:paraId="39DE83F5">
      <w:pPr>
        <w:tabs>
          <w:tab w:val="left" w:pos="993"/>
        </w:tabs>
        <w:spacing w:line="520" w:lineRule="exact"/>
        <w:ind w:left="426"/>
      </w:pPr>
      <w:r>
        <w:t>本</w:t>
      </w:r>
      <w:r>
        <w:rPr>
          <w:rFonts w:hint="eastAsia"/>
        </w:rPr>
        <w:t>社会团体</w:t>
      </w:r>
      <w:r>
        <w:t>存货每年定期盘点一次。</w:t>
      </w:r>
    </w:p>
    <w:p w14:paraId="363956D7">
      <w:pPr>
        <w:numPr>
          <w:ilvl w:val="0"/>
          <w:numId w:val="9"/>
        </w:numPr>
        <w:tabs>
          <w:tab w:val="left" w:pos="993"/>
        </w:tabs>
        <w:spacing w:line="520" w:lineRule="exact"/>
        <w:ind w:left="0" w:firstLine="426"/>
      </w:pPr>
      <w:r>
        <w:t>存货跌价准备的确认原则：</w:t>
      </w:r>
    </w:p>
    <w:p w14:paraId="5B4799EF">
      <w:pPr>
        <w:tabs>
          <w:tab w:val="left" w:pos="868"/>
        </w:tabs>
        <w:spacing w:line="520" w:lineRule="exact"/>
        <w:ind w:firstLine="420" w:firstLineChars="200"/>
      </w:pPr>
      <w:r>
        <w:t>本社会团体在期末按可变现净值与账面价值孰低确定存货的期末价值。对可变现净值低于账面价值的差额计提存货跌价准备。如下年度可变现净值回升，应在原已确认的跌价损失的金额内转回。</w:t>
      </w:r>
    </w:p>
    <w:p w14:paraId="5901BD65">
      <w:pPr>
        <w:numPr>
          <w:ilvl w:val="0"/>
          <w:numId w:val="8"/>
        </w:numPr>
        <w:tabs>
          <w:tab w:val="left" w:pos="756"/>
          <w:tab w:val="left" w:pos="851"/>
        </w:tabs>
        <w:spacing w:line="520" w:lineRule="exact"/>
        <w:rPr>
          <w:rFonts w:hint="eastAsia"/>
          <w:b/>
          <w:szCs w:val="21"/>
        </w:rPr>
      </w:pPr>
      <w:r>
        <w:rPr>
          <w:rFonts w:hint="eastAsia"/>
          <w:b/>
          <w:szCs w:val="21"/>
        </w:rPr>
        <w:t>长期投资核算方法</w:t>
      </w:r>
    </w:p>
    <w:p w14:paraId="412BFE3F">
      <w:pPr>
        <w:numPr>
          <w:ilvl w:val="0"/>
          <w:numId w:val="10"/>
        </w:numPr>
        <w:tabs>
          <w:tab w:val="left" w:pos="993"/>
        </w:tabs>
        <w:spacing w:line="520" w:lineRule="exact"/>
        <w:ind w:left="0" w:firstLine="426"/>
        <w:rPr>
          <w:szCs w:val="21"/>
        </w:rPr>
      </w:pPr>
      <w:r>
        <w:rPr>
          <w:szCs w:val="21"/>
        </w:rPr>
        <w:t>长期股权投资</w:t>
      </w:r>
    </w:p>
    <w:p w14:paraId="7F14A0B9">
      <w:pPr>
        <w:spacing w:line="520" w:lineRule="exact"/>
        <w:ind w:firstLine="420" w:firstLineChars="200"/>
        <w:rPr>
          <w:szCs w:val="21"/>
        </w:rPr>
      </w:pPr>
      <w:r>
        <w:rPr>
          <w:szCs w:val="21"/>
        </w:rPr>
        <w:t>本社会团体长期股权投资在取得时按初始投资成本计价。对被投资单位没有控制、共同控制和重大影响的，采用成本法核算；对被投资单位具有控制、共同控制和重大影响的，采用权益法核算。</w:t>
      </w:r>
    </w:p>
    <w:p w14:paraId="1B2BAA09">
      <w:pPr>
        <w:numPr>
          <w:ilvl w:val="0"/>
          <w:numId w:val="10"/>
        </w:numPr>
        <w:tabs>
          <w:tab w:val="left" w:pos="993"/>
        </w:tabs>
        <w:spacing w:line="520" w:lineRule="exact"/>
        <w:ind w:left="0" w:firstLine="426"/>
        <w:rPr>
          <w:szCs w:val="21"/>
        </w:rPr>
      </w:pPr>
      <w:r>
        <w:rPr>
          <w:szCs w:val="21"/>
        </w:rPr>
        <w:t>长期债权投资</w:t>
      </w:r>
    </w:p>
    <w:p w14:paraId="36555CBA">
      <w:pPr>
        <w:spacing w:line="520" w:lineRule="exact"/>
        <w:ind w:firstLine="420" w:firstLineChars="200"/>
        <w:rPr>
          <w:szCs w:val="21"/>
        </w:rPr>
      </w:pPr>
      <w:r>
        <w:rPr>
          <w:szCs w:val="21"/>
        </w:rPr>
        <w:t>本社会团体长期债权投资按取得时的实际成本作为初始投资成本。长期债券投资按直线法计提利息及摊销债券折溢价。</w:t>
      </w:r>
    </w:p>
    <w:p w14:paraId="25B6DF57">
      <w:pPr>
        <w:numPr>
          <w:ilvl w:val="0"/>
          <w:numId w:val="10"/>
        </w:numPr>
        <w:tabs>
          <w:tab w:val="left" w:pos="993"/>
        </w:tabs>
        <w:spacing w:line="520" w:lineRule="exact"/>
        <w:ind w:left="0" w:firstLine="426"/>
        <w:rPr>
          <w:szCs w:val="21"/>
        </w:rPr>
      </w:pPr>
      <w:r>
        <w:rPr>
          <w:szCs w:val="21"/>
        </w:rPr>
        <w:t>长期投资减值准备</w:t>
      </w:r>
    </w:p>
    <w:p w14:paraId="013E0621">
      <w:pPr>
        <w:spacing w:line="520" w:lineRule="exact"/>
        <w:ind w:firstLine="420" w:firstLineChars="200"/>
        <w:rPr>
          <w:szCs w:val="21"/>
        </w:rPr>
      </w:pPr>
      <w:r>
        <w:rPr>
          <w:szCs w:val="21"/>
        </w:rPr>
        <w:t>本社会团体期末对长期投资逐项进行检查，按单项投资可回收金额低于账面价值的差额计提长期投资减值准备。</w:t>
      </w:r>
    </w:p>
    <w:p w14:paraId="590C9256">
      <w:pPr>
        <w:numPr>
          <w:ilvl w:val="0"/>
          <w:numId w:val="8"/>
        </w:numPr>
        <w:tabs>
          <w:tab w:val="left" w:pos="756"/>
          <w:tab w:val="left" w:pos="851"/>
        </w:tabs>
        <w:spacing w:line="520" w:lineRule="exact"/>
        <w:rPr>
          <w:b/>
          <w:szCs w:val="21"/>
        </w:rPr>
      </w:pPr>
      <w:r>
        <w:rPr>
          <w:b/>
          <w:szCs w:val="21"/>
        </w:rPr>
        <w:t>固定资产计价及</w:t>
      </w:r>
      <w:r>
        <w:rPr>
          <w:rFonts w:hint="eastAsia"/>
          <w:b/>
          <w:szCs w:val="21"/>
        </w:rPr>
        <w:t>其折旧方法</w:t>
      </w:r>
    </w:p>
    <w:p w14:paraId="34CF1AF8">
      <w:pPr>
        <w:spacing w:line="520" w:lineRule="exact"/>
        <w:ind w:firstLine="420" w:firstLineChars="200"/>
        <w:rPr>
          <w:rFonts w:hint="eastAsia"/>
          <w:szCs w:val="21"/>
        </w:rPr>
      </w:pPr>
      <w:r>
        <w:rPr>
          <w:rFonts w:hint="eastAsia"/>
          <w:szCs w:val="21"/>
        </w:rPr>
        <w:t>固定资产是指为行政管理、提供服务、生产商品或者出租目的而持有的，预计使用年限超过1年，且单位价值较高的资产。</w:t>
      </w:r>
    </w:p>
    <w:p w14:paraId="27170155">
      <w:pPr>
        <w:numPr>
          <w:ilvl w:val="0"/>
          <w:numId w:val="11"/>
        </w:numPr>
        <w:tabs>
          <w:tab w:val="left" w:pos="993"/>
        </w:tabs>
        <w:spacing w:line="520" w:lineRule="exact"/>
        <w:ind w:left="0" w:firstLine="426"/>
        <w:rPr>
          <w:szCs w:val="21"/>
        </w:rPr>
      </w:pPr>
      <w:r>
        <w:rPr>
          <w:rFonts w:hint="eastAsia"/>
          <w:szCs w:val="21"/>
        </w:rPr>
        <w:t>固定资产按取得时实际成本计价。</w:t>
      </w:r>
    </w:p>
    <w:p w14:paraId="2DC24341">
      <w:pPr>
        <w:numPr>
          <w:ilvl w:val="0"/>
          <w:numId w:val="11"/>
        </w:numPr>
        <w:tabs>
          <w:tab w:val="left" w:pos="993"/>
        </w:tabs>
        <w:spacing w:line="520" w:lineRule="exact"/>
        <w:ind w:left="0" w:firstLine="426"/>
        <w:rPr>
          <w:rFonts w:hint="eastAsia"/>
          <w:szCs w:val="21"/>
        </w:rPr>
      </w:pPr>
      <w:r>
        <w:rPr>
          <w:szCs w:val="21"/>
        </w:rPr>
        <w:t>固定资产折旧采用</w:t>
      </w:r>
      <w:r>
        <w:rPr>
          <w:rFonts w:hint="eastAsia"/>
          <w:szCs w:val="21"/>
        </w:rPr>
        <w:t>年限平均法（工作量法、双倍余额递减法、年数总和法）</w:t>
      </w:r>
      <w:r>
        <w:rPr>
          <w:szCs w:val="21"/>
        </w:rPr>
        <w:t>计算</w:t>
      </w:r>
      <w:r>
        <w:rPr>
          <w:rFonts w:hint="eastAsia"/>
          <w:szCs w:val="21"/>
        </w:rPr>
        <w:t>。</w:t>
      </w:r>
    </w:p>
    <w:p w14:paraId="3028FA7E">
      <w:pPr>
        <w:tabs>
          <w:tab w:val="left" w:pos="993"/>
        </w:tabs>
        <w:spacing w:line="520" w:lineRule="exact"/>
        <w:ind w:firstLine="420" w:firstLineChars="200"/>
        <w:rPr>
          <w:szCs w:val="21"/>
        </w:rPr>
      </w:pPr>
      <w:r>
        <w:rPr>
          <w:rFonts w:hint="eastAsia"/>
          <w:szCs w:val="21"/>
        </w:rPr>
        <w:t>年限平均法（直线法）按固定资产的原值和估计使用年限扣除残值率(原值的5%以内)确定其折旧率，年分类折旧率如下</w:t>
      </w:r>
      <w:r>
        <w:rPr>
          <w:szCs w:val="21"/>
        </w:rPr>
        <w:t>：</w:t>
      </w:r>
    </w:p>
    <w:tbl>
      <w:tblPr>
        <w:tblStyle w:val="4"/>
        <w:tblW w:w="0" w:type="auto"/>
        <w:tblInd w:w="213"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387"/>
        <w:gridCol w:w="2080"/>
        <w:gridCol w:w="1873"/>
        <w:gridCol w:w="1976"/>
      </w:tblGrid>
      <w:tr w14:paraId="295B0006">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387" w:type="dxa"/>
            <w:noWrap w:val="0"/>
            <w:vAlign w:val="center"/>
          </w:tcPr>
          <w:p w14:paraId="68DE3F3D">
            <w:pPr>
              <w:jc w:val="center"/>
              <w:rPr>
                <w:u w:val="single"/>
              </w:rPr>
            </w:pPr>
            <w:r>
              <w:rPr>
                <w:u w:val="single"/>
              </w:rPr>
              <w:t>固定资产类别</w:t>
            </w:r>
          </w:p>
        </w:tc>
        <w:tc>
          <w:tcPr>
            <w:tcW w:w="2080" w:type="dxa"/>
            <w:noWrap w:val="0"/>
            <w:vAlign w:val="center"/>
          </w:tcPr>
          <w:p w14:paraId="782EDD4A">
            <w:pPr>
              <w:jc w:val="center"/>
              <w:rPr>
                <w:u w:val="single"/>
              </w:rPr>
            </w:pPr>
            <w:r>
              <w:rPr>
                <w:u w:val="single"/>
              </w:rPr>
              <w:t>使用年限（年）</w:t>
            </w:r>
          </w:p>
        </w:tc>
        <w:tc>
          <w:tcPr>
            <w:tcW w:w="1873" w:type="dxa"/>
            <w:noWrap w:val="0"/>
            <w:vAlign w:val="center"/>
          </w:tcPr>
          <w:p w14:paraId="462C037A">
            <w:pPr>
              <w:jc w:val="center"/>
              <w:rPr>
                <w:u w:val="single"/>
              </w:rPr>
            </w:pPr>
            <w:r>
              <w:rPr>
                <w:u w:val="single"/>
              </w:rPr>
              <w:t>残值率（%）</w:t>
            </w:r>
          </w:p>
        </w:tc>
        <w:tc>
          <w:tcPr>
            <w:tcW w:w="1976" w:type="dxa"/>
            <w:noWrap w:val="0"/>
            <w:vAlign w:val="center"/>
          </w:tcPr>
          <w:p w14:paraId="32E8D7F0">
            <w:pPr>
              <w:jc w:val="center"/>
              <w:rPr>
                <w:u w:val="single"/>
              </w:rPr>
            </w:pPr>
            <w:r>
              <w:rPr>
                <w:u w:val="single"/>
              </w:rPr>
              <w:t>年折旧率（%）</w:t>
            </w:r>
          </w:p>
        </w:tc>
      </w:tr>
      <w:tr w14:paraId="16978706">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387" w:type="dxa"/>
            <w:noWrap w:val="0"/>
            <w:vAlign w:val="center"/>
          </w:tcPr>
          <w:p w14:paraId="4BE90FFA">
            <w:pPr>
              <w:jc w:val="center"/>
            </w:pPr>
            <w:r>
              <w:t>房屋、建筑物</w:t>
            </w:r>
          </w:p>
        </w:tc>
        <w:tc>
          <w:tcPr>
            <w:tcW w:w="2080" w:type="dxa"/>
            <w:noWrap w:val="0"/>
            <w:vAlign w:val="center"/>
          </w:tcPr>
          <w:p w14:paraId="7B4E99E9">
            <w:pPr>
              <w:jc w:val="center"/>
            </w:pPr>
          </w:p>
        </w:tc>
        <w:tc>
          <w:tcPr>
            <w:tcW w:w="1873" w:type="dxa"/>
            <w:noWrap w:val="0"/>
            <w:vAlign w:val="center"/>
          </w:tcPr>
          <w:p w14:paraId="39BFB148">
            <w:pPr>
              <w:jc w:val="center"/>
            </w:pPr>
          </w:p>
        </w:tc>
        <w:tc>
          <w:tcPr>
            <w:tcW w:w="1976" w:type="dxa"/>
            <w:noWrap w:val="0"/>
            <w:vAlign w:val="center"/>
          </w:tcPr>
          <w:p w14:paraId="28FEEC50">
            <w:pPr>
              <w:jc w:val="center"/>
            </w:pPr>
          </w:p>
        </w:tc>
      </w:tr>
      <w:tr w14:paraId="49F20D06">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387" w:type="dxa"/>
            <w:noWrap w:val="0"/>
            <w:vAlign w:val="center"/>
          </w:tcPr>
          <w:p w14:paraId="4CB72D64">
            <w:pPr>
              <w:jc w:val="center"/>
            </w:pPr>
            <w:r>
              <w:t>机器设备</w:t>
            </w:r>
          </w:p>
        </w:tc>
        <w:tc>
          <w:tcPr>
            <w:tcW w:w="2080" w:type="dxa"/>
            <w:noWrap w:val="0"/>
            <w:vAlign w:val="center"/>
          </w:tcPr>
          <w:p w14:paraId="44E45B13">
            <w:pPr>
              <w:jc w:val="center"/>
            </w:pPr>
          </w:p>
        </w:tc>
        <w:tc>
          <w:tcPr>
            <w:tcW w:w="1873" w:type="dxa"/>
            <w:noWrap w:val="0"/>
            <w:vAlign w:val="center"/>
          </w:tcPr>
          <w:p w14:paraId="4D6EEF3D">
            <w:pPr>
              <w:jc w:val="center"/>
            </w:pPr>
          </w:p>
        </w:tc>
        <w:tc>
          <w:tcPr>
            <w:tcW w:w="1976" w:type="dxa"/>
            <w:noWrap w:val="0"/>
            <w:vAlign w:val="center"/>
          </w:tcPr>
          <w:p w14:paraId="24BEB8AE">
            <w:pPr>
              <w:jc w:val="center"/>
            </w:pPr>
          </w:p>
        </w:tc>
      </w:tr>
      <w:tr w14:paraId="74897014">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trHeight w:val="340" w:hRule="atLeast"/>
        </w:trPr>
        <w:tc>
          <w:tcPr>
            <w:tcW w:w="2387" w:type="dxa"/>
            <w:noWrap w:val="0"/>
            <w:vAlign w:val="center"/>
          </w:tcPr>
          <w:p w14:paraId="59DFF73C">
            <w:pPr>
              <w:jc w:val="center"/>
            </w:pPr>
            <w:r>
              <w:t>运输设备</w:t>
            </w:r>
          </w:p>
        </w:tc>
        <w:tc>
          <w:tcPr>
            <w:tcW w:w="2080" w:type="dxa"/>
            <w:noWrap w:val="0"/>
            <w:vAlign w:val="center"/>
          </w:tcPr>
          <w:p w14:paraId="5FB64530">
            <w:pPr>
              <w:jc w:val="center"/>
            </w:pPr>
          </w:p>
        </w:tc>
        <w:tc>
          <w:tcPr>
            <w:tcW w:w="1873" w:type="dxa"/>
            <w:noWrap w:val="0"/>
            <w:vAlign w:val="center"/>
          </w:tcPr>
          <w:p w14:paraId="1FB1DEA7">
            <w:pPr>
              <w:jc w:val="center"/>
            </w:pPr>
          </w:p>
        </w:tc>
        <w:tc>
          <w:tcPr>
            <w:tcW w:w="1976" w:type="dxa"/>
            <w:noWrap w:val="0"/>
            <w:vAlign w:val="center"/>
          </w:tcPr>
          <w:p w14:paraId="643C3828">
            <w:pPr>
              <w:jc w:val="center"/>
            </w:pPr>
          </w:p>
        </w:tc>
      </w:tr>
      <w:tr w14:paraId="048BEA17">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trHeight w:val="340" w:hRule="atLeast"/>
        </w:trPr>
        <w:tc>
          <w:tcPr>
            <w:tcW w:w="2387" w:type="dxa"/>
            <w:noWrap w:val="0"/>
            <w:vAlign w:val="center"/>
          </w:tcPr>
          <w:p w14:paraId="43F66798">
            <w:pPr>
              <w:jc w:val="center"/>
            </w:pPr>
            <w:r>
              <w:rPr>
                <w:rFonts w:hint="eastAsia"/>
              </w:rPr>
              <w:t>电子</w:t>
            </w:r>
            <w:r>
              <w:t>设备</w:t>
            </w:r>
          </w:p>
        </w:tc>
        <w:tc>
          <w:tcPr>
            <w:tcW w:w="2080" w:type="dxa"/>
            <w:noWrap w:val="0"/>
            <w:vAlign w:val="center"/>
          </w:tcPr>
          <w:p w14:paraId="1A7FD01D">
            <w:pPr>
              <w:jc w:val="center"/>
            </w:pPr>
          </w:p>
        </w:tc>
        <w:tc>
          <w:tcPr>
            <w:tcW w:w="1873" w:type="dxa"/>
            <w:noWrap w:val="0"/>
            <w:vAlign w:val="center"/>
          </w:tcPr>
          <w:p w14:paraId="7ABB4FB1">
            <w:pPr>
              <w:jc w:val="center"/>
            </w:pPr>
          </w:p>
        </w:tc>
        <w:tc>
          <w:tcPr>
            <w:tcW w:w="1976" w:type="dxa"/>
            <w:noWrap w:val="0"/>
            <w:vAlign w:val="center"/>
          </w:tcPr>
          <w:p w14:paraId="1026593F">
            <w:pPr>
              <w:jc w:val="center"/>
            </w:pPr>
          </w:p>
        </w:tc>
      </w:tr>
      <w:tr w14:paraId="218EEBBB">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trHeight w:val="340" w:hRule="atLeast"/>
        </w:trPr>
        <w:tc>
          <w:tcPr>
            <w:tcW w:w="2387" w:type="dxa"/>
            <w:noWrap w:val="0"/>
            <w:vAlign w:val="center"/>
          </w:tcPr>
          <w:p w14:paraId="68CC703B">
            <w:pPr>
              <w:jc w:val="center"/>
            </w:pPr>
            <w:r>
              <w:rPr>
                <w:rFonts w:hint="eastAsia"/>
              </w:rPr>
              <w:t>融资租入固定资产</w:t>
            </w:r>
          </w:p>
        </w:tc>
        <w:tc>
          <w:tcPr>
            <w:tcW w:w="2080" w:type="dxa"/>
            <w:noWrap w:val="0"/>
            <w:vAlign w:val="center"/>
          </w:tcPr>
          <w:p w14:paraId="16124DE1">
            <w:pPr>
              <w:jc w:val="center"/>
            </w:pPr>
          </w:p>
        </w:tc>
        <w:tc>
          <w:tcPr>
            <w:tcW w:w="1873" w:type="dxa"/>
            <w:noWrap w:val="0"/>
            <w:vAlign w:val="center"/>
          </w:tcPr>
          <w:p w14:paraId="60F9E18E">
            <w:pPr>
              <w:jc w:val="center"/>
            </w:pPr>
          </w:p>
        </w:tc>
        <w:tc>
          <w:tcPr>
            <w:tcW w:w="1976" w:type="dxa"/>
            <w:noWrap w:val="0"/>
            <w:vAlign w:val="center"/>
          </w:tcPr>
          <w:p w14:paraId="719179EE">
            <w:pPr>
              <w:jc w:val="center"/>
            </w:pPr>
          </w:p>
        </w:tc>
      </w:tr>
      <w:tr w14:paraId="13D9F5D4">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PrEx>
        <w:trPr>
          <w:trHeight w:val="340" w:hRule="atLeast"/>
        </w:trPr>
        <w:tc>
          <w:tcPr>
            <w:tcW w:w="2387" w:type="dxa"/>
            <w:noWrap w:val="0"/>
            <w:vAlign w:val="center"/>
          </w:tcPr>
          <w:p w14:paraId="1493A298">
            <w:pPr>
              <w:jc w:val="center"/>
            </w:pPr>
            <w:r>
              <w:rPr>
                <w:rFonts w:hint="eastAsia"/>
              </w:rPr>
              <w:t>其他设备</w:t>
            </w:r>
          </w:p>
        </w:tc>
        <w:tc>
          <w:tcPr>
            <w:tcW w:w="2080" w:type="dxa"/>
            <w:noWrap w:val="0"/>
            <w:vAlign w:val="center"/>
          </w:tcPr>
          <w:p w14:paraId="68885A1F">
            <w:pPr>
              <w:jc w:val="center"/>
            </w:pPr>
          </w:p>
        </w:tc>
        <w:tc>
          <w:tcPr>
            <w:tcW w:w="1873" w:type="dxa"/>
            <w:noWrap w:val="0"/>
            <w:vAlign w:val="center"/>
          </w:tcPr>
          <w:p w14:paraId="6E435477">
            <w:pPr>
              <w:jc w:val="center"/>
            </w:pPr>
          </w:p>
        </w:tc>
        <w:tc>
          <w:tcPr>
            <w:tcW w:w="1976" w:type="dxa"/>
            <w:noWrap w:val="0"/>
            <w:vAlign w:val="center"/>
          </w:tcPr>
          <w:p w14:paraId="524536F9">
            <w:pPr>
              <w:jc w:val="center"/>
            </w:pPr>
          </w:p>
        </w:tc>
      </w:tr>
    </w:tbl>
    <w:p w14:paraId="7693E644">
      <w:pPr>
        <w:numPr>
          <w:ilvl w:val="0"/>
          <w:numId w:val="11"/>
        </w:numPr>
        <w:tabs>
          <w:tab w:val="left" w:pos="993"/>
        </w:tabs>
        <w:spacing w:line="520" w:lineRule="exact"/>
        <w:ind w:left="0" w:firstLine="426"/>
        <w:rPr>
          <w:rFonts w:hint="eastAsia"/>
          <w:szCs w:val="21"/>
        </w:rPr>
      </w:pPr>
      <w:r>
        <w:rPr>
          <w:rFonts w:hint="eastAsia"/>
          <w:szCs w:val="21"/>
        </w:rPr>
        <w:t>不计提折旧的固定资产</w:t>
      </w:r>
    </w:p>
    <w:p w14:paraId="03F5D409">
      <w:pPr>
        <w:tabs>
          <w:tab w:val="left" w:pos="993"/>
        </w:tabs>
        <w:spacing w:line="520" w:lineRule="exact"/>
        <w:ind w:firstLine="420" w:firstLineChars="200"/>
        <w:rPr>
          <w:rFonts w:hint="eastAsia"/>
          <w:szCs w:val="21"/>
        </w:rPr>
      </w:pPr>
      <w:r>
        <w:rPr>
          <w:rFonts w:hint="eastAsia"/>
          <w:szCs w:val="21"/>
        </w:rPr>
        <w:t>用于展览、教育或研究等目的的历史文物、艺术品以及其他具有文化或者历史价值并作为长期或者永久保存的典藏等，作为固定资产核算，不必计提折旧。</w:t>
      </w:r>
    </w:p>
    <w:p w14:paraId="06B61653">
      <w:pPr>
        <w:numPr>
          <w:ilvl w:val="0"/>
          <w:numId w:val="8"/>
        </w:numPr>
        <w:tabs>
          <w:tab w:val="left" w:pos="756"/>
          <w:tab w:val="left" w:pos="851"/>
        </w:tabs>
        <w:spacing w:line="520" w:lineRule="exact"/>
        <w:rPr>
          <w:b/>
          <w:szCs w:val="21"/>
        </w:rPr>
      </w:pPr>
      <w:r>
        <w:rPr>
          <w:b/>
          <w:szCs w:val="21"/>
        </w:rPr>
        <w:t>在建工程核算方法</w:t>
      </w:r>
    </w:p>
    <w:p w14:paraId="53BCC686">
      <w:pPr>
        <w:spacing w:line="520" w:lineRule="exact"/>
        <w:ind w:firstLine="420" w:firstLineChars="200"/>
      </w:pPr>
      <w:r>
        <w:t>在建工程</w:t>
      </w:r>
      <w:r>
        <w:rPr>
          <w:rFonts w:hint="eastAsia"/>
        </w:rPr>
        <w:t>应当按照实际发生的支出确定其工程成本，包括施工前期准备、正在施工中的建筑工程、安装工程、技术改造工程等</w:t>
      </w:r>
      <w:r>
        <w:t>。</w:t>
      </w:r>
    </w:p>
    <w:p w14:paraId="4001910A">
      <w:pPr>
        <w:numPr>
          <w:ilvl w:val="0"/>
          <w:numId w:val="8"/>
        </w:numPr>
        <w:tabs>
          <w:tab w:val="left" w:pos="756"/>
          <w:tab w:val="left" w:pos="851"/>
        </w:tabs>
        <w:spacing w:line="520" w:lineRule="exact"/>
        <w:rPr>
          <w:b/>
          <w:szCs w:val="21"/>
        </w:rPr>
      </w:pPr>
      <w:r>
        <w:rPr>
          <w:b/>
          <w:szCs w:val="21"/>
        </w:rPr>
        <w:t>无形资产计价及摊销办法：</w:t>
      </w:r>
    </w:p>
    <w:p w14:paraId="61780B4B">
      <w:pPr>
        <w:spacing w:line="520" w:lineRule="exact"/>
        <w:ind w:firstLine="420" w:firstLineChars="200"/>
        <w:rPr>
          <w:rFonts w:hint="eastAsia"/>
          <w:szCs w:val="21"/>
        </w:rPr>
      </w:pPr>
      <w:r>
        <w:rPr>
          <w:szCs w:val="21"/>
        </w:rPr>
        <w:t>本社会团体</w:t>
      </w:r>
      <w:r>
        <w:rPr>
          <w:rFonts w:hint="eastAsia"/>
          <w:szCs w:val="21"/>
        </w:rPr>
        <w:t>对购入或按法律程序申请取得的无形资产，按取得时的实际成本入账。各种无形资产在其有效期内按直线法摊销，具体如下：</w:t>
      </w:r>
    </w:p>
    <w:p w14:paraId="2BCB9A53">
      <w:pPr>
        <w:spacing w:line="360" w:lineRule="auto"/>
        <w:ind w:firstLine="420"/>
        <w:rPr>
          <w:rFonts w:hint="eastAsia" w:ascii="宋体" w:hAnsi="宋体"/>
        </w:rPr>
      </w:pPr>
      <w:r>
        <w:rPr>
          <w:rFonts w:ascii="宋体" w:hAnsi="宋体"/>
        </w:rPr>
        <w:t xml:space="preserve">                </w:t>
      </w:r>
      <w:r>
        <w:rPr>
          <w:rFonts w:hint="eastAsia" w:ascii="宋体" w:hAnsi="宋体"/>
        </w:rPr>
        <w:t>按     年摊销</w:t>
      </w:r>
    </w:p>
    <w:p w14:paraId="4EA075EF">
      <w:pPr>
        <w:spacing w:line="360" w:lineRule="auto"/>
        <w:ind w:firstLine="420"/>
        <w:rPr>
          <w:rFonts w:hint="eastAsia" w:ascii="宋体" w:hAnsi="宋体"/>
        </w:rPr>
      </w:pPr>
      <w:r>
        <w:rPr>
          <w:rFonts w:hint="eastAsia" w:ascii="宋体" w:hAnsi="宋体"/>
        </w:rPr>
        <w:t xml:space="preserve">                按     年摊销</w:t>
      </w:r>
    </w:p>
    <w:p w14:paraId="194206D8">
      <w:pPr>
        <w:spacing w:line="360" w:lineRule="auto"/>
        <w:ind w:firstLine="420"/>
        <w:rPr>
          <w:rFonts w:hint="eastAsia" w:ascii="宋体" w:hAnsi="宋体"/>
        </w:rPr>
      </w:pPr>
      <w:r>
        <w:rPr>
          <w:rFonts w:hint="eastAsia" w:ascii="宋体" w:hAnsi="宋体"/>
        </w:rPr>
        <w:t xml:space="preserve">                按     年摊销</w:t>
      </w:r>
    </w:p>
    <w:p w14:paraId="3D74852B">
      <w:pPr>
        <w:spacing w:line="360" w:lineRule="auto"/>
        <w:ind w:firstLine="420"/>
        <w:rPr>
          <w:rFonts w:hint="eastAsia" w:ascii="宋体" w:hAnsi="宋体"/>
        </w:rPr>
      </w:pPr>
      <w:r>
        <w:rPr>
          <w:rFonts w:hint="eastAsia" w:ascii="宋体" w:hAnsi="宋体"/>
        </w:rPr>
        <w:t xml:space="preserve">（注：如果计提了减值准备，应说明减值准备的确认标准和计提方法。）  </w:t>
      </w:r>
    </w:p>
    <w:p w14:paraId="334EF3C6">
      <w:pPr>
        <w:numPr>
          <w:ilvl w:val="0"/>
          <w:numId w:val="8"/>
        </w:numPr>
        <w:tabs>
          <w:tab w:val="left" w:pos="756"/>
          <w:tab w:val="left" w:pos="851"/>
        </w:tabs>
        <w:spacing w:line="520" w:lineRule="exact"/>
        <w:rPr>
          <w:b/>
          <w:szCs w:val="21"/>
        </w:rPr>
      </w:pPr>
      <w:r>
        <w:rPr>
          <w:b/>
          <w:szCs w:val="21"/>
        </w:rPr>
        <w:t>受托代理资产</w:t>
      </w:r>
    </w:p>
    <w:p w14:paraId="2D435AB0">
      <w:pPr>
        <w:spacing w:line="520" w:lineRule="exact"/>
        <w:ind w:firstLine="420" w:firstLineChars="200"/>
      </w:pPr>
      <w:r>
        <w:t>受托代理资产是指本社会团体接受委托方委托从事受托代理业务而收到的资产。</w:t>
      </w:r>
    </w:p>
    <w:p w14:paraId="26FA16B9">
      <w:pPr>
        <w:numPr>
          <w:ilvl w:val="0"/>
          <w:numId w:val="8"/>
        </w:numPr>
        <w:tabs>
          <w:tab w:val="left" w:pos="756"/>
          <w:tab w:val="left" w:pos="851"/>
        </w:tabs>
        <w:spacing w:line="520" w:lineRule="exact"/>
        <w:rPr>
          <w:b/>
          <w:szCs w:val="21"/>
        </w:rPr>
      </w:pPr>
      <w:r>
        <w:rPr>
          <w:b/>
          <w:szCs w:val="21"/>
        </w:rPr>
        <w:t>预计负债的确认原则</w:t>
      </w:r>
    </w:p>
    <w:p w14:paraId="4C065217">
      <w:pPr>
        <w:spacing w:line="520" w:lineRule="exact"/>
        <w:ind w:firstLine="420" w:firstLineChars="200"/>
      </w:pPr>
      <w:r>
        <w:t>如果与或有事项相关的义务同时符合以下条件，本社会团体将其确认为负债，以清偿该负债所需支出的最佳估计数予以计量，并在资产负债表中单列项目予以反映：</w:t>
      </w:r>
    </w:p>
    <w:p w14:paraId="72A65C32">
      <w:pPr>
        <w:numPr>
          <w:ilvl w:val="0"/>
          <w:numId w:val="12"/>
        </w:numPr>
        <w:tabs>
          <w:tab w:val="left" w:pos="993"/>
        </w:tabs>
        <w:spacing w:line="520" w:lineRule="exact"/>
        <w:rPr>
          <w:szCs w:val="21"/>
        </w:rPr>
      </w:pPr>
      <w:r>
        <w:rPr>
          <w:szCs w:val="21"/>
        </w:rPr>
        <w:t>该义务是本社会团体承担的现时义务。</w:t>
      </w:r>
    </w:p>
    <w:p w14:paraId="757E222D">
      <w:pPr>
        <w:numPr>
          <w:ilvl w:val="0"/>
          <w:numId w:val="12"/>
        </w:numPr>
        <w:tabs>
          <w:tab w:val="left" w:pos="993"/>
        </w:tabs>
        <w:spacing w:line="520" w:lineRule="exact"/>
        <w:rPr>
          <w:szCs w:val="21"/>
        </w:rPr>
      </w:pPr>
      <w:r>
        <w:rPr>
          <w:szCs w:val="21"/>
        </w:rPr>
        <w:t>该义务的履行很可能导致经济利益流出。</w:t>
      </w:r>
    </w:p>
    <w:p w14:paraId="5580EDBA">
      <w:pPr>
        <w:numPr>
          <w:ilvl w:val="0"/>
          <w:numId w:val="12"/>
        </w:numPr>
        <w:tabs>
          <w:tab w:val="left" w:pos="993"/>
        </w:tabs>
        <w:spacing w:line="520" w:lineRule="exact"/>
        <w:rPr>
          <w:szCs w:val="21"/>
        </w:rPr>
      </w:pPr>
      <w:r>
        <w:rPr>
          <w:szCs w:val="21"/>
        </w:rPr>
        <w:t>该义务的金额能够可靠地计量。</w:t>
      </w:r>
    </w:p>
    <w:p w14:paraId="0B9B4393">
      <w:pPr>
        <w:numPr>
          <w:ilvl w:val="0"/>
          <w:numId w:val="8"/>
        </w:numPr>
        <w:tabs>
          <w:tab w:val="left" w:pos="756"/>
          <w:tab w:val="left" w:pos="851"/>
        </w:tabs>
        <w:spacing w:line="520" w:lineRule="exact"/>
        <w:rPr>
          <w:b/>
          <w:szCs w:val="21"/>
        </w:rPr>
      </w:pPr>
      <w:r>
        <w:rPr>
          <w:b/>
          <w:szCs w:val="21"/>
        </w:rPr>
        <w:t>限定性净资产、非限定性净资产确认原则</w:t>
      </w:r>
    </w:p>
    <w:p w14:paraId="7D63F448">
      <w:pPr>
        <w:spacing w:line="520" w:lineRule="exact"/>
        <w:ind w:firstLine="420" w:firstLineChars="200"/>
      </w:pPr>
      <w:r>
        <w:t>资产或资产所产生的经济利益（如资产的投资利益和利息等）的使用受到资产提供者或者国家有关法律、行政法规所设置的时间限定或（和）用途限定，则由此形成的净资产为限定性净资产；除此之外的其他净资产，为非限定性净资产。</w:t>
      </w:r>
    </w:p>
    <w:p w14:paraId="332A1495">
      <w:pPr>
        <w:numPr>
          <w:ilvl w:val="0"/>
          <w:numId w:val="8"/>
        </w:numPr>
        <w:tabs>
          <w:tab w:val="left" w:pos="756"/>
          <w:tab w:val="left" w:pos="851"/>
        </w:tabs>
        <w:spacing w:line="520" w:lineRule="exact"/>
        <w:rPr>
          <w:b/>
          <w:szCs w:val="21"/>
        </w:rPr>
      </w:pPr>
      <w:r>
        <w:rPr>
          <w:b/>
          <w:szCs w:val="21"/>
        </w:rPr>
        <w:t>收入确认原则</w:t>
      </w:r>
    </w:p>
    <w:p w14:paraId="74777DE6">
      <w:pPr>
        <w:spacing w:line="520" w:lineRule="exact"/>
        <w:ind w:firstLine="420"/>
      </w:pPr>
      <w:r>
        <w:t>收入是指民间非营利组织开展业务活动取得的、导致本期净资产增加的经济利益或者服务潜力的流入。收入应当按照其来源分为会费收入、捐赠收入、政府补助收入、提供服务收入、投资收益、商品销售收入和其他收入等。</w:t>
      </w:r>
    </w:p>
    <w:p w14:paraId="0088D686">
      <w:pPr>
        <w:spacing w:line="520" w:lineRule="exact"/>
        <w:ind w:firstLine="420"/>
      </w:pPr>
      <w:r>
        <w:t>本社会团体按以下规定确认收入实现，并按已实现的收入记账，计入当期损益。</w:t>
      </w:r>
    </w:p>
    <w:p w14:paraId="73EBB445">
      <w:pPr>
        <w:spacing w:line="520" w:lineRule="exact"/>
        <w:ind w:firstLine="420"/>
      </w:pPr>
      <w:r>
        <w:t>本社会团体在确认收入时，应当区分交换交易所形成的收入和非交换交易所形成的收入。</w:t>
      </w:r>
    </w:p>
    <w:p w14:paraId="11E6A481">
      <w:pPr>
        <w:spacing w:line="520" w:lineRule="exact"/>
        <w:ind w:firstLine="420" w:firstLineChars="200"/>
        <w:rPr>
          <w:szCs w:val="21"/>
        </w:rPr>
      </w:pPr>
      <w:r>
        <w:rPr>
          <w:szCs w:val="21"/>
        </w:rPr>
        <w:t>销售商品，已将商品所有权上的主要风险和报酬转换给购货方；既没有保留通常与所有权相联系的继续管理权，也没有对已出售的商品实施控制；与交易相关的经济利益能够流入；相关收入和成本能够可靠地计量时确认收入。</w:t>
      </w:r>
    </w:p>
    <w:p w14:paraId="7213A82F">
      <w:pPr>
        <w:spacing w:line="520" w:lineRule="exact"/>
        <w:ind w:firstLine="420" w:firstLineChars="200"/>
        <w:rPr>
          <w:szCs w:val="21"/>
        </w:rPr>
      </w:pPr>
      <w:r>
        <w:rPr>
          <w:szCs w:val="21"/>
        </w:rPr>
        <w:t>提供劳务，在同一会计年度内开始并完成的劳务，应当在完成劳务时确认收入；如果劳务的开始和完成分属不同的会计年度，可以按照完工进度完成的工作量确认收入。</w:t>
      </w:r>
    </w:p>
    <w:p w14:paraId="02FAD38C">
      <w:pPr>
        <w:spacing w:line="520" w:lineRule="exact"/>
        <w:ind w:firstLine="420" w:firstLineChars="200"/>
        <w:rPr>
          <w:rFonts w:hint="eastAsia"/>
          <w:szCs w:val="21"/>
        </w:rPr>
      </w:pPr>
      <w:r>
        <w:rPr>
          <w:szCs w:val="21"/>
        </w:rPr>
        <w:t>让渡资产使用权，与交易相关的经济利益能够流入；收入的金额能够可靠地计量。</w:t>
      </w:r>
    </w:p>
    <w:p w14:paraId="35E46A4B">
      <w:pPr>
        <w:spacing w:line="520" w:lineRule="exact"/>
        <w:ind w:firstLine="420" w:firstLineChars="200"/>
        <w:rPr>
          <w:szCs w:val="21"/>
        </w:rPr>
      </w:pPr>
      <w:r>
        <w:rPr>
          <w:rFonts w:hint="eastAsia" w:ascii="宋体" w:hAnsi="宋体"/>
        </w:rPr>
        <w:t>会费收入，在实际收到时确认收入；如果一次性收取多年会费时，按照会费的实际所属年度分期确认收入。</w:t>
      </w:r>
    </w:p>
    <w:p w14:paraId="731E18C2">
      <w:pPr>
        <w:spacing w:line="520" w:lineRule="exact"/>
        <w:ind w:firstLine="420" w:firstLineChars="200"/>
      </w:pPr>
      <w:r>
        <w:rPr>
          <w:szCs w:val="21"/>
        </w:rPr>
        <w:t>无条件的捐赠或政府补助，在收到时确认收入；附条件的捐赠或政府补助，在取得捐赠</w:t>
      </w:r>
      <w:r>
        <w:t>资产或政府补助资产控制权时确认收入；但当本社会团体存在需要偿还全部或部分捐赠资产或者相应金额的现时义务时，应当根据需要偿还的金额确认一项负债和费用。</w:t>
      </w:r>
    </w:p>
    <w:p w14:paraId="5EC64942">
      <w:pPr>
        <w:numPr>
          <w:ilvl w:val="0"/>
          <w:numId w:val="8"/>
        </w:numPr>
        <w:tabs>
          <w:tab w:val="left" w:pos="756"/>
          <w:tab w:val="left" w:pos="851"/>
        </w:tabs>
        <w:spacing w:line="520" w:lineRule="exact"/>
        <w:rPr>
          <w:b/>
          <w:szCs w:val="21"/>
        </w:rPr>
      </w:pPr>
      <w:r>
        <w:rPr>
          <w:b/>
          <w:szCs w:val="21"/>
        </w:rPr>
        <w:t>成本费用划分原则</w:t>
      </w:r>
    </w:p>
    <w:p w14:paraId="51D82325">
      <w:pPr>
        <w:spacing w:line="520" w:lineRule="exact"/>
        <w:ind w:firstLine="420" w:firstLineChars="200"/>
        <w:rPr>
          <w:szCs w:val="21"/>
        </w:rPr>
      </w:pPr>
      <w:r>
        <w:rPr>
          <w:szCs w:val="21"/>
        </w:rPr>
        <w:t>本社会团体支出按照其功能分为业务活动成本、管理费用、筹资费用、其他费用等。</w:t>
      </w:r>
    </w:p>
    <w:p w14:paraId="1DB13A77">
      <w:pPr>
        <w:numPr>
          <w:ilvl w:val="0"/>
          <w:numId w:val="13"/>
        </w:numPr>
        <w:tabs>
          <w:tab w:val="left" w:pos="993"/>
        </w:tabs>
        <w:spacing w:line="520" w:lineRule="exact"/>
        <w:ind w:left="0" w:firstLine="420"/>
        <w:rPr>
          <w:szCs w:val="21"/>
        </w:rPr>
      </w:pPr>
      <w:r>
        <w:rPr>
          <w:rFonts w:hint="eastAsia"/>
          <w:szCs w:val="21"/>
        </w:rPr>
        <w:t>“</w:t>
      </w:r>
      <w:r>
        <w:rPr>
          <w:szCs w:val="21"/>
        </w:rPr>
        <w:t>业务活动成本</w:t>
      </w:r>
      <w:r>
        <w:rPr>
          <w:rFonts w:hint="eastAsia"/>
          <w:szCs w:val="21"/>
        </w:rPr>
        <w:t>”</w:t>
      </w:r>
      <w:r>
        <w:rPr>
          <w:szCs w:val="21"/>
        </w:rPr>
        <w:t>科目，核算民间非营利组织为了实现其业务活动成本目标、开展其项目活动或者提供服务所发生的费用。</w:t>
      </w:r>
    </w:p>
    <w:p w14:paraId="084238E6">
      <w:pPr>
        <w:numPr>
          <w:ilvl w:val="0"/>
          <w:numId w:val="13"/>
        </w:numPr>
        <w:tabs>
          <w:tab w:val="left" w:pos="851"/>
          <w:tab w:val="left" w:pos="993"/>
        </w:tabs>
        <w:spacing w:line="520" w:lineRule="exact"/>
        <w:ind w:left="0" w:firstLine="420"/>
        <w:rPr>
          <w:szCs w:val="21"/>
        </w:rPr>
      </w:pPr>
      <w:r>
        <w:rPr>
          <w:rFonts w:hint="eastAsia"/>
          <w:szCs w:val="21"/>
        </w:rPr>
        <w:t>“</w:t>
      </w:r>
      <w:r>
        <w:rPr>
          <w:szCs w:val="21"/>
        </w:rPr>
        <w:t>管理费用</w:t>
      </w:r>
      <w:r>
        <w:rPr>
          <w:rFonts w:hint="eastAsia"/>
          <w:szCs w:val="21"/>
        </w:rPr>
        <w:t>”</w:t>
      </w:r>
      <w:r>
        <w:rPr>
          <w:szCs w:val="21"/>
        </w:rPr>
        <w:t>科目，核算民间非营利组织为组织和管理其业务活动所发生的各项费用。</w:t>
      </w:r>
    </w:p>
    <w:p w14:paraId="39AAB600">
      <w:pPr>
        <w:spacing w:line="520" w:lineRule="exact"/>
        <w:ind w:firstLine="420" w:firstLineChars="200"/>
      </w:pPr>
      <w:r>
        <w:t>（审计人员根据实际情况选择并具体说明核算和确认标准。以上会计政策可根据社团具体情况，对不适用的项目予以删减。）</w:t>
      </w:r>
    </w:p>
    <w:p w14:paraId="1F5B777C">
      <w:pPr>
        <w:numPr>
          <w:ilvl w:val="0"/>
          <w:numId w:val="8"/>
        </w:numPr>
        <w:tabs>
          <w:tab w:val="left" w:pos="756"/>
          <w:tab w:val="left" w:pos="851"/>
        </w:tabs>
        <w:spacing w:line="520" w:lineRule="exact"/>
        <w:rPr>
          <w:rFonts w:hint="eastAsia"/>
          <w:b/>
          <w:szCs w:val="21"/>
        </w:rPr>
      </w:pPr>
      <w:r>
        <w:rPr>
          <w:b/>
          <w:szCs w:val="21"/>
        </w:rPr>
        <w:t>重要会计政策变更情况的说明：</w:t>
      </w:r>
    </w:p>
    <w:p w14:paraId="3521D72E">
      <w:pPr>
        <w:tabs>
          <w:tab w:val="left" w:pos="756"/>
          <w:tab w:val="left" w:pos="851"/>
        </w:tabs>
        <w:spacing w:line="520" w:lineRule="exact"/>
        <w:ind w:left="420"/>
        <w:rPr>
          <w:szCs w:val="21"/>
        </w:rPr>
      </w:pPr>
      <w:r>
        <w:rPr>
          <w:rFonts w:hint="eastAsia"/>
          <w:szCs w:val="21"/>
        </w:rPr>
        <w:t>如果无变更情况说明填写“本社会团体</w:t>
      </w:r>
      <w:r>
        <w:rPr>
          <w:szCs w:val="21"/>
        </w:rPr>
        <w:t>无</w:t>
      </w:r>
      <w:r>
        <w:rPr>
          <w:rFonts w:hint="eastAsia"/>
          <w:szCs w:val="21"/>
        </w:rPr>
        <w:t>重要会计政策变更情况的说明”</w:t>
      </w:r>
      <w:r>
        <w:rPr>
          <w:szCs w:val="21"/>
        </w:rPr>
        <w:t>。</w:t>
      </w:r>
    </w:p>
    <w:p w14:paraId="36687971">
      <w:pPr>
        <w:numPr>
          <w:ilvl w:val="0"/>
          <w:numId w:val="7"/>
        </w:numPr>
        <w:spacing w:line="520" w:lineRule="exact"/>
        <w:rPr>
          <w:rFonts w:hint="eastAsia"/>
          <w:b/>
          <w:szCs w:val="21"/>
        </w:rPr>
      </w:pPr>
      <w:r>
        <w:rPr>
          <w:rFonts w:hint="eastAsia"/>
          <w:b/>
          <w:szCs w:val="21"/>
        </w:rPr>
        <w:t>负责人和职工的数量、变动情况以及获得的薪金等报酬情况的说明</w:t>
      </w:r>
    </w:p>
    <w:p w14:paraId="53D8F7DC">
      <w:pPr>
        <w:numPr>
          <w:ilvl w:val="0"/>
          <w:numId w:val="14"/>
        </w:numPr>
        <w:tabs>
          <w:tab w:val="left" w:pos="742"/>
        </w:tabs>
        <w:spacing w:line="520" w:lineRule="exact"/>
        <w:ind w:left="0" w:firstLine="426"/>
        <w:rPr>
          <w:rFonts w:hint="eastAsia"/>
          <w:szCs w:val="21"/>
        </w:rPr>
      </w:pPr>
      <w:r>
        <w:rPr>
          <w:rFonts w:hint="eastAsia"/>
          <w:szCs w:val="21"/>
        </w:rPr>
        <w:t>本社会团体负责人（会长、副会长、秘书长）的姓名、在本社会团体领取报酬的负责人数、领取报酬的金额</w:t>
      </w:r>
    </w:p>
    <w:tbl>
      <w:tblPr>
        <w:tblStyle w:val="4"/>
        <w:tblW w:w="0" w:type="auto"/>
        <w:tblInd w:w="0" w:type="dxa"/>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384"/>
        <w:gridCol w:w="2864"/>
        <w:gridCol w:w="2520"/>
        <w:gridCol w:w="2160"/>
      </w:tblGrid>
      <w:tr w14:paraId="68391CD9">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384" w:type="dxa"/>
            <w:noWrap w:val="0"/>
            <w:vAlign w:val="center"/>
          </w:tcPr>
          <w:p w14:paraId="24CEB015">
            <w:pPr>
              <w:jc w:val="center"/>
              <w:rPr>
                <w:rFonts w:hint="eastAsia"/>
                <w:u w:val="single"/>
              </w:rPr>
            </w:pPr>
            <w:r>
              <w:rPr>
                <w:rFonts w:hint="eastAsia"/>
                <w:u w:val="single"/>
              </w:rPr>
              <w:t>负责人姓名</w:t>
            </w:r>
          </w:p>
        </w:tc>
        <w:tc>
          <w:tcPr>
            <w:tcW w:w="2864" w:type="dxa"/>
            <w:noWrap w:val="0"/>
            <w:vAlign w:val="center"/>
          </w:tcPr>
          <w:p w14:paraId="6FD04B12">
            <w:pPr>
              <w:jc w:val="center"/>
              <w:rPr>
                <w:rFonts w:hint="eastAsia"/>
                <w:u w:val="single"/>
              </w:rPr>
            </w:pPr>
            <w:r>
              <w:rPr>
                <w:rFonts w:hint="eastAsia"/>
                <w:u w:val="single"/>
              </w:rPr>
              <w:t>社团职务</w:t>
            </w:r>
          </w:p>
        </w:tc>
        <w:tc>
          <w:tcPr>
            <w:tcW w:w="2520" w:type="dxa"/>
            <w:noWrap w:val="0"/>
            <w:vAlign w:val="center"/>
          </w:tcPr>
          <w:p w14:paraId="7BEF8B24">
            <w:pPr>
              <w:jc w:val="center"/>
              <w:rPr>
                <w:rFonts w:hint="eastAsia"/>
                <w:u w:val="single"/>
              </w:rPr>
            </w:pPr>
            <w:r>
              <w:rPr>
                <w:rFonts w:hint="eastAsia"/>
                <w:u w:val="single"/>
              </w:rPr>
              <w:t>是否在社团领取报酬</w:t>
            </w:r>
          </w:p>
        </w:tc>
        <w:tc>
          <w:tcPr>
            <w:tcW w:w="2160" w:type="dxa"/>
            <w:noWrap w:val="0"/>
            <w:vAlign w:val="center"/>
          </w:tcPr>
          <w:p w14:paraId="0577FB6E">
            <w:pPr>
              <w:jc w:val="center"/>
              <w:rPr>
                <w:rFonts w:hint="eastAsia"/>
                <w:u w:val="single"/>
              </w:rPr>
            </w:pPr>
            <w:r>
              <w:rPr>
                <w:rFonts w:hint="eastAsia"/>
                <w:u w:val="single"/>
              </w:rPr>
              <w:t>领取报酬金额</w:t>
            </w:r>
          </w:p>
        </w:tc>
      </w:tr>
      <w:tr w14:paraId="1A18D29F">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384" w:type="dxa"/>
            <w:noWrap w:val="0"/>
            <w:vAlign w:val="center"/>
          </w:tcPr>
          <w:p w14:paraId="17A231B7">
            <w:pPr>
              <w:jc w:val="center"/>
              <w:rPr>
                <w:rFonts w:hint="eastAsia"/>
              </w:rPr>
            </w:pPr>
          </w:p>
        </w:tc>
        <w:tc>
          <w:tcPr>
            <w:tcW w:w="2864" w:type="dxa"/>
            <w:noWrap w:val="0"/>
            <w:vAlign w:val="center"/>
          </w:tcPr>
          <w:p w14:paraId="3E45D41F">
            <w:pPr>
              <w:jc w:val="center"/>
              <w:rPr>
                <w:rFonts w:hint="eastAsia"/>
              </w:rPr>
            </w:pPr>
          </w:p>
        </w:tc>
        <w:tc>
          <w:tcPr>
            <w:tcW w:w="2520" w:type="dxa"/>
            <w:noWrap w:val="0"/>
            <w:vAlign w:val="center"/>
          </w:tcPr>
          <w:p w14:paraId="499C4C29">
            <w:pPr>
              <w:jc w:val="center"/>
              <w:rPr>
                <w:rFonts w:hint="eastAsia"/>
              </w:rPr>
            </w:pPr>
          </w:p>
        </w:tc>
        <w:tc>
          <w:tcPr>
            <w:tcW w:w="2160" w:type="dxa"/>
            <w:noWrap w:val="0"/>
            <w:vAlign w:val="center"/>
          </w:tcPr>
          <w:p w14:paraId="57292254">
            <w:pPr>
              <w:jc w:val="right"/>
              <w:rPr>
                <w:rFonts w:hint="eastAsia"/>
              </w:rPr>
            </w:pPr>
          </w:p>
        </w:tc>
      </w:tr>
      <w:tr w14:paraId="0BDEFBC5">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384" w:type="dxa"/>
            <w:noWrap w:val="0"/>
            <w:vAlign w:val="center"/>
          </w:tcPr>
          <w:p w14:paraId="05365EF1">
            <w:pPr>
              <w:jc w:val="center"/>
              <w:rPr>
                <w:rFonts w:hint="eastAsia"/>
              </w:rPr>
            </w:pPr>
          </w:p>
        </w:tc>
        <w:tc>
          <w:tcPr>
            <w:tcW w:w="2864" w:type="dxa"/>
            <w:noWrap w:val="0"/>
            <w:vAlign w:val="center"/>
          </w:tcPr>
          <w:p w14:paraId="2F8AF560">
            <w:pPr>
              <w:jc w:val="center"/>
              <w:rPr>
                <w:rFonts w:hint="eastAsia"/>
              </w:rPr>
            </w:pPr>
          </w:p>
        </w:tc>
        <w:tc>
          <w:tcPr>
            <w:tcW w:w="2520" w:type="dxa"/>
            <w:noWrap w:val="0"/>
            <w:vAlign w:val="center"/>
          </w:tcPr>
          <w:p w14:paraId="419068E6">
            <w:pPr>
              <w:jc w:val="center"/>
              <w:rPr>
                <w:rFonts w:hint="eastAsia"/>
              </w:rPr>
            </w:pPr>
          </w:p>
        </w:tc>
        <w:tc>
          <w:tcPr>
            <w:tcW w:w="2160" w:type="dxa"/>
            <w:noWrap w:val="0"/>
            <w:vAlign w:val="center"/>
          </w:tcPr>
          <w:p w14:paraId="3DE9B193">
            <w:pPr>
              <w:jc w:val="right"/>
              <w:rPr>
                <w:rFonts w:hint="eastAsia"/>
              </w:rPr>
            </w:pPr>
          </w:p>
        </w:tc>
      </w:tr>
      <w:tr w14:paraId="579E198A">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384" w:type="dxa"/>
            <w:noWrap w:val="0"/>
            <w:vAlign w:val="center"/>
          </w:tcPr>
          <w:p w14:paraId="5A887669">
            <w:pPr>
              <w:jc w:val="center"/>
              <w:rPr>
                <w:rFonts w:hint="eastAsia"/>
              </w:rPr>
            </w:pPr>
          </w:p>
        </w:tc>
        <w:tc>
          <w:tcPr>
            <w:tcW w:w="2864" w:type="dxa"/>
            <w:noWrap w:val="0"/>
            <w:vAlign w:val="center"/>
          </w:tcPr>
          <w:p w14:paraId="7614CF4A">
            <w:pPr>
              <w:jc w:val="center"/>
              <w:rPr>
                <w:rFonts w:hint="eastAsia"/>
              </w:rPr>
            </w:pPr>
          </w:p>
        </w:tc>
        <w:tc>
          <w:tcPr>
            <w:tcW w:w="2520" w:type="dxa"/>
            <w:noWrap w:val="0"/>
            <w:vAlign w:val="center"/>
          </w:tcPr>
          <w:p w14:paraId="429FD90D">
            <w:pPr>
              <w:jc w:val="center"/>
              <w:rPr>
                <w:rFonts w:hint="eastAsia"/>
              </w:rPr>
            </w:pPr>
          </w:p>
        </w:tc>
        <w:tc>
          <w:tcPr>
            <w:tcW w:w="2160" w:type="dxa"/>
            <w:noWrap w:val="0"/>
            <w:vAlign w:val="center"/>
          </w:tcPr>
          <w:p w14:paraId="6E91DED7">
            <w:pPr>
              <w:jc w:val="right"/>
              <w:rPr>
                <w:rFonts w:hint="eastAsia"/>
              </w:rPr>
            </w:pPr>
          </w:p>
        </w:tc>
      </w:tr>
      <w:tr w14:paraId="7763F7A4">
        <w:tblPrEx>
          <w:tblBorders>
            <w:top w:val="single" w:color="000000" w:sz="12" w:space="0"/>
            <w:left w:val="none" w:color="auto" w:sz="0" w:space="0"/>
            <w:bottom w:val="single" w:color="000000"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384" w:type="dxa"/>
            <w:noWrap w:val="0"/>
            <w:vAlign w:val="center"/>
          </w:tcPr>
          <w:p w14:paraId="429D29ED">
            <w:pPr>
              <w:jc w:val="center"/>
              <w:rPr>
                <w:rFonts w:hint="eastAsia"/>
              </w:rPr>
            </w:pPr>
          </w:p>
        </w:tc>
        <w:tc>
          <w:tcPr>
            <w:tcW w:w="2864" w:type="dxa"/>
            <w:noWrap w:val="0"/>
            <w:vAlign w:val="center"/>
          </w:tcPr>
          <w:p w14:paraId="076CBC27">
            <w:pPr>
              <w:jc w:val="center"/>
              <w:rPr>
                <w:rFonts w:hint="eastAsia"/>
              </w:rPr>
            </w:pPr>
          </w:p>
        </w:tc>
        <w:tc>
          <w:tcPr>
            <w:tcW w:w="2520" w:type="dxa"/>
            <w:noWrap w:val="0"/>
            <w:vAlign w:val="center"/>
          </w:tcPr>
          <w:p w14:paraId="5AED77F9">
            <w:pPr>
              <w:jc w:val="center"/>
              <w:rPr>
                <w:rFonts w:hint="eastAsia"/>
              </w:rPr>
            </w:pPr>
          </w:p>
        </w:tc>
        <w:tc>
          <w:tcPr>
            <w:tcW w:w="2160" w:type="dxa"/>
            <w:noWrap w:val="0"/>
            <w:vAlign w:val="center"/>
          </w:tcPr>
          <w:p w14:paraId="12464A5C">
            <w:pPr>
              <w:jc w:val="right"/>
              <w:rPr>
                <w:rFonts w:hint="eastAsia"/>
              </w:rPr>
            </w:pPr>
          </w:p>
        </w:tc>
      </w:tr>
    </w:tbl>
    <w:p w14:paraId="0668A6A1">
      <w:pPr>
        <w:tabs>
          <w:tab w:val="left" w:pos="742"/>
        </w:tabs>
        <w:spacing w:line="520" w:lineRule="exact"/>
        <w:rPr>
          <w:rFonts w:hint="eastAsia"/>
          <w:szCs w:val="21"/>
        </w:rPr>
      </w:pPr>
    </w:p>
    <w:p w14:paraId="47CE2AF8">
      <w:pPr>
        <w:numPr>
          <w:ilvl w:val="0"/>
          <w:numId w:val="14"/>
        </w:numPr>
        <w:tabs>
          <w:tab w:val="left" w:pos="742"/>
        </w:tabs>
        <w:spacing w:line="520" w:lineRule="exact"/>
        <w:ind w:left="0" w:firstLine="426"/>
        <w:rPr>
          <w:rFonts w:hint="eastAsia"/>
          <w:szCs w:val="21"/>
        </w:rPr>
      </w:pPr>
      <w:r>
        <w:rPr>
          <w:rFonts w:hint="eastAsia"/>
          <w:szCs w:val="21"/>
        </w:rPr>
        <w:t>本社会团体工作人员总数、各部门职工数量、工资总额、人均工资</w:t>
      </w:r>
    </w:p>
    <w:tbl>
      <w:tblPr>
        <w:tblStyle w:val="4"/>
        <w:tblW w:w="0" w:type="auto"/>
        <w:tblInd w:w="-32"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3208"/>
        <w:gridCol w:w="1864"/>
        <w:gridCol w:w="1865"/>
        <w:gridCol w:w="2064"/>
      </w:tblGrid>
      <w:tr w14:paraId="04507871">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11" w:hRule="atLeast"/>
          <w:tblHeader/>
        </w:trPr>
        <w:tc>
          <w:tcPr>
            <w:tcW w:w="3208" w:type="dxa"/>
            <w:noWrap w:val="0"/>
            <w:vAlign w:val="center"/>
          </w:tcPr>
          <w:p w14:paraId="2BD7E019">
            <w:pPr>
              <w:jc w:val="center"/>
              <w:rPr>
                <w:rFonts w:hint="eastAsia"/>
                <w:u w:val="single"/>
              </w:rPr>
            </w:pPr>
            <w:r>
              <w:rPr>
                <w:rFonts w:hint="eastAsia"/>
                <w:u w:val="single"/>
              </w:rPr>
              <w:t>部      门</w:t>
            </w:r>
          </w:p>
        </w:tc>
        <w:tc>
          <w:tcPr>
            <w:tcW w:w="1864" w:type="dxa"/>
            <w:noWrap w:val="0"/>
            <w:vAlign w:val="center"/>
          </w:tcPr>
          <w:p w14:paraId="0B1F665D">
            <w:pPr>
              <w:jc w:val="center"/>
              <w:rPr>
                <w:rFonts w:hint="eastAsia"/>
                <w:u w:val="single"/>
              </w:rPr>
            </w:pPr>
            <w:r>
              <w:rPr>
                <w:rFonts w:hint="eastAsia"/>
                <w:u w:val="single"/>
              </w:rPr>
              <w:t>职工人数</w:t>
            </w:r>
          </w:p>
        </w:tc>
        <w:tc>
          <w:tcPr>
            <w:tcW w:w="1865" w:type="dxa"/>
            <w:noWrap w:val="0"/>
            <w:vAlign w:val="center"/>
          </w:tcPr>
          <w:p w14:paraId="090B4D00">
            <w:pPr>
              <w:jc w:val="center"/>
              <w:rPr>
                <w:rFonts w:hint="eastAsia"/>
                <w:u w:val="single"/>
              </w:rPr>
            </w:pPr>
            <w:r>
              <w:rPr>
                <w:rFonts w:hint="eastAsia"/>
                <w:u w:val="single"/>
              </w:rPr>
              <w:t>本年工资总额</w:t>
            </w:r>
          </w:p>
        </w:tc>
        <w:tc>
          <w:tcPr>
            <w:tcW w:w="2064" w:type="dxa"/>
            <w:noWrap w:val="0"/>
            <w:vAlign w:val="center"/>
          </w:tcPr>
          <w:p w14:paraId="51C45BF4">
            <w:pPr>
              <w:jc w:val="center"/>
              <w:rPr>
                <w:rFonts w:hint="eastAsia"/>
                <w:u w:val="single"/>
              </w:rPr>
            </w:pPr>
            <w:r>
              <w:rPr>
                <w:rFonts w:hint="eastAsia"/>
                <w:u w:val="single"/>
              </w:rPr>
              <w:t>年人均工资额</w:t>
            </w:r>
          </w:p>
        </w:tc>
      </w:tr>
      <w:tr w14:paraId="1CCA27C7">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11" w:hRule="atLeast"/>
        </w:trPr>
        <w:tc>
          <w:tcPr>
            <w:tcW w:w="3208" w:type="dxa"/>
            <w:noWrap w:val="0"/>
            <w:vAlign w:val="center"/>
          </w:tcPr>
          <w:p w14:paraId="29AE690B">
            <w:pPr>
              <w:rPr>
                <w:rFonts w:hint="eastAsia"/>
              </w:rPr>
            </w:pPr>
            <w:r>
              <w:rPr>
                <w:rFonts w:hint="eastAsia"/>
              </w:rPr>
              <w:t>（1）</w:t>
            </w:r>
          </w:p>
        </w:tc>
        <w:tc>
          <w:tcPr>
            <w:tcW w:w="1864" w:type="dxa"/>
            <w:noWrap w:val="0"/>
            <w:vAlign w:val="center"/>
          </w:tcPr>
          <w:p w14:paraId="04C7E14C">
            <w:pPr>
              <w:jc w:val="right"/>
              <w:rPr>
                <w:rFonts w:hint="eastAsia"/>
              </w:rPr>
            </w:pPr>
          </w:p>
        </w:tc>
        <w:tc>
          <w:tcPr>
            <w:tcW w:w="1865" w:type="dxa"/>
            <w:noWrap w:val="0"/>
            <w:vAlign w:val="center"/>
          </w:tcPr>
          <w:p w14:paraId="340961F1">
            <w:pPr>
              <w:jc w:val="right"/>
              <w:rPr>
                <w:rFonts w:hint="eastAsia"/>
              </w:rPr>
            </w:pPr>
          </w:p>
        </w:tc>
        <w:tc>
          <w:tcPr>
            <w:tcW w:w="2064" w:type="dxa"/>
            <w:noWrap w:val="0"/>
            <w:vAlign w:val="center"/>
          </w:tcPr>
          <w:p w14:paraId="63355FDB">
            <w:pPr>
              <w:jc w:val="right"/>
              <w:rPr>
                <w:rFonts w:hint="eastAsia"/>
              </w:rPr>
            </w:pPr>
          </w:p>
        </w:tc>
      </w:tr>
      <w:tr w14:paraId="4569A3C9">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11" w:hRule="atLeast"/>
        </w:trPr>
        <w:tc>
          <w:tcPr>
            <w:tcW w:w="3208" w:type="dxa"/>
            <w:noWrap w:val="0"/>
            <w:vAlign w:val="center"/>
          </w:tcPr>
          <w:p w14:paraId="3A6B849C">
            <w:pPr>
              <w:rPr>
                <w:rFonts w:hint="eastAsia"/>
              </w:rPr>
            </w:pPr>
            <w:r>
              <w:rPr>
                <w:rFonts w:hint="eastAsia"/>
              </w:rPr>
              <w:t>（2）</w:t>
            </w:r>
          </w:p>
        </w:tc>
        <w:tc>
          <w:tcPr>
            <w:tcW w:w="1864" w:type="dxa"/>
            <w:noWrap w:val="0"/>
            <w:vAlign w:val="center"/>
          </w:tcPr>
          <w:p w14:paraId="189748B1">
            <w:pPr>
              <w:jc w:val="right"/>
              <w:rPr>
                <w:rFonts w:hint="eastAsia"/>
              </w:rPr>
            </w:pPr>
          </w:p>
        </w:tc>
        <w:tc>
          <w:tcPr>
            <w:tcW w:w="1865" w:type="dxa"/>
            <w:noWrap w:val="0"/>
            <w:vAlign w:val="center"/>
          </w:tcPr>
          <w:p w14:paraId="7836D898">
            <w:pPr>
              <w:jc w:val="right"/>
              <w:rPr>
                <w:rFonts w:hint="eastAsia"/>
              </w:rPr>
            </w:pPr>
          </w:p>
        </w:tc>
        <w:tc>
          <w:tcPr>
            <w:tcW w:w="2064" w:type="dxa"/>
            <w:noWrap w:val="0"/>
            <w:vAlign w:val="center"/>
          </w:tcPr>
          <w:p w14:paraId="1F682CF9">
            <w:pPr>
              <w:jc w:val="right"/>
              <w:rPr>
                <w:rFonts w:hint="eastAsia"/>
              </w:rPr>
            </w:pPr>
          </w:p>
        </w:tc>
      </w:tr>
      <w:tr w14:paraId="299BD74C">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11" w:hRule="atLeast"/>
        </w:trPr>
        <w:tc>
          <w:tcPr>
            <w:tcW w:w="3208" w:type="dxa"/>
            <w:noWrap w:val="0"/>
            <w:vAlign w:val="center"/>
          </w:tcPr>
          <w:p w14:paraId="0A282523">
            <w:pPr>
              <w:rPr>
                <w:rFonts w:hint="eastAsia"/>
              </w:rPr>
            </w:pPr>
            <w:r>
              <w:rPr>
                <w:rFonts w:hint="eastAsia"/>
              </w:rPr>
              <w:t>（3）</w:t>
            </w:r>
          </w:p>
        </w:tc>
        <w:tc>
          <w:tcPr>
            <w:tcW w:w="1864" w:type="dxa"/>
            <w:noWrap w:val="0"/>
            <w:vAlign w:val="center"/>
          </w:tcPr>
          <w:p w14:paraId="65D6EE35">
            <w:pPr>
              <w:jc w:val="right"/>
              <w:rPr>
                <w:rFonts w:hint="eastAsia"/>
              </w:rPr>
            </w:pPr>
          </w:p>
        </w:tc>
        <w:tc>
          <w:tcPr>
            <w:tcW w:w="1865" w:type="dxa"/>
            <w:noWrap w:val="0"/>
            <w:vAlign w:val="center"/>
          </w:tcPr>
          <w:p w14:paraId="6D914817">
            <w:pPr>
              <w:jc w:val="right"/>
              <w:rPr>
                <w:rFonts w:hint="eastAsia"/>
              </w:rPr>
            </w:pPr>
          </w:p>
        </w:tc>
        <w:tc>
          <w:tcPr>
            <w:tcW w:w="2064" w:type="dxa"/>
            <w:noWrap w:val="0"/>
            <w:vAlign w:val="center"/>
          </w:tcPr>
          <w:p w14:paraId="4AEB217D">
            <w:pPr>
              <w:jc w:val="right"/>
              <w:rPr>
                <w:rFonts w:hint="eastAsia"/>
              </w:rPr>
            </w:pPr>
          </w:p>
        </w:tc>
      </w:tr>
      <w:tr w14:paraId="31C6DE3D">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426" w:hRule="atLeast"/>
        </w:trPr>
        <w:tc>
          <w:tcPr>
            <w:tcW w:w="3208" w:type="dxa"/>
            <w:noWrap w:val="0"/>
            <w:vAlign w:val="center"/>
          </w:tcPr>
          <w:p w14:paraId="0B9746FD">
            <w:pPr>
              <w:jc w:val="center"/>
              <w:rPr>
                <w:rFonts w:hint="eastAsia"/>
              </w:rPr>
            </w:pPr>
            <w:r>
              <w:rPr>
                <w:rFonts w:hint="eastAsia"/>
              </w:rPr>
              <w:t>合  计</w:t>
            </w:r>
          </w:p>
        </w:tc>
        <w:tc>
          <w:tcPr>
            <w:tcW w:w="1864" w:type="dxa"/>
            <w:noWrap w:val="0"/>
            <w:vAlign w:val="center"/>
          </w:tcPr>
          <w:p w14:paraId="14D224A3">
            <w:pPr>
              <w:jc w:val="right"/>
              <w:rPr>
                <w:rFonts w:hint="eastAsia"/>
              </w:rPr>
            </w:pPr>
            <w:r>
              <w:fldChar w:fldCharType="begin"/>
            </w:r>
            <w:r>
              <w:instrText xml:space="preserve"> </w:instrText>
            </w:r>
            <w:r>
              <w:rPr>
                <w:rFonts w:hint="eastAsia"/>
              </w:rPr>
              <w:instrText xml:space="preserve">=SUM(ABOVE)</w:instrText>
            </w:r>
            <w:r>
              <w:instrText xml:space="preserve"> </w:instrText>
            </w:r>
            <w:r>
              <w:fldChar w:fldCharType="separate"/>
            </w:r>
            <w:r>
              <w:t>0</w:t>
            </w:r>
            <w:r>
              <w:fldChar w:fldCharType="end"/>
            </w:r>
          </w:p>
        </w:tc>
        <w:tc>
          <w:tcPr>
            <w:tcW w:w="1865" w:type="dxa"/>
            <w:noWrap w:val="0"/>
            <w:vAlign w:val="center"/>
          </w:tcPr>
          <w:p w14:paraId="68CBEDFA">
            <w:pPr>
              <w:jc w:val="right"/>
              <w:rPr>
                <w:rFonts w:hint="eastAsia"/>
              </w:rPr>
            </w:pPr>
            <w:r>
              <w:fldChar w:fldCharType="begin"/>
            </w:r>
            <w:r>
              <w:instrText xml:space="preserve"> =SUM(ABOVE) \# "#,##0.00" </w:instrText>
            </w:r>
            <w:r>
              <w:fldChar w:fldCharType="separate"/>
            </w:r>
            <w:r>
              <w:t xml:space="preserve">   0.00</w:t>
            </w:r>
            <w:r>
              <w:fldChar w:fldCharType="end"/>
            </w:r>
          </w:p>
        </w:tc>
        <w:tc>
          <w:tcPr>
            <w:tcW w:w="2064" w:type="dxa"/>
            <w:noWrap w:val="0"/>
            <w:vAlign w:val="center"/>
          </w:tcPr>
          <w:p w14:paraId="20BE8247">
            <w:pPr>
              <w:jc w:val="right"/>
              <w:rPr>
                <w:rFonts w:hint="eastAsia"/>
              </w:rPr>
            </w:pPr>
          </w:p>
        </w:tc>
      </w:tr>
    </w:tbl>
    <w:p w14:paraId="2986BE2F">
      <w:pPr>
        <w:tabs>
          <w:tab w:val="left" w:pos="525"/>
          <w:tab w:val="decimal" w:pos="5180"/>
        </w:tabs>
        <w:spacing w:line="480" w:lineRule="exact"/>
        <w:ind w:firstLine="420" w:firstLineChars="200"/>
        <w:rPr>
          <w:szCs w:val="21"/>
        </w:rPr>
      </w:pPr>
    </w:p>
    <w:p w14:paraId="0AEA4E4D">
      <w:pPr>
        <w:numPr>
          <w:ilvl w:val="0"/>
          <w:numId w:val="7"/>
        </w:numPr>
        <w:tabs>
          <w:tab w:val="left" w:pos="525"/>
          <w:tab w:val="decimal" w:pos="851"/>
        </w:tabs>
        <w:spacing w:line="520" w:lineRule="exact"/>
        <w:rPr>
          <w:b/>
          <w:szCs w:val="21"/>
        </w:rPr>
      </w:pPr>
      <w:r>
        <w:rPr>
          <w:rFonts w:hint="eastAsia"/>
          <w:b/>
          <w:szCs w:val="21"/>
        </w:rPr>
        <w:t>财务</w:t>
      </w:r>
      <w:r>
        <w:rPr>
          <w:b/>
          <w:szCs w:val="21"/>
        </w:rPr>
        <w:t>报表主要项目注释</w:t>
      </w:r>
    </w:p>
    <w:p w14:paraId="39B29101">
      <w:pPr>
        <w:numPr>
          <w:ilvl w:val="0"/>
          <w:numId w:val="15"/>
        </w:numPr>
        <w:tabs>
          <w:tab w:val="left" w:pos="756"/>
          <w:tab w:val="left" w:pos="851"/>
        </w:tabs>
        <w:spacing w:line="520" w:lineRule="exact"/>
        <w:rPr>
          <w:b/>
          <w:szCs w:val="21"/>
        </w:rPr>
      </w:pPr>
      <w:r>
        <w:rPr>
          <w:b/>
          <w:szCs w:val="21"/>
        </w:rPr>
        <w:t xml:space="preserve">货币资金                               </w:t>
      </w:r>
    </w:p>
    <w:tbl>
      <w:tblPr>
        <w:tblStyle w:val="4"/>
        <w:tblW w:w="0" w:type="auto"/>
        <w:tblInd w:w="-102"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520"/>
        <w:gridCol w:w="2100"/>
        <w:gridCol w:w="2100"/>
        <w:gridCol w:w="2310"/>
      </w:tblGrid>
      <w:tr w14:paraId="3FF3B353">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520" w:type="dxa"/>
            <w:noWrap w:val="0"/>
            <w:vAlign w:val="center"/>
          </w:tcPr>
          <w:p w14:paraId="64E5386F">
            <w:pPr>
              <w:jc w:val="center"/>
              <w:rPr>
                <w:u w:val="single"/>
              </w:rPr>
            </w:pPr>
            <w:r>
              <w:rPr>
                <w:u w:val="single"/>
              </w:rPr>
              <w:t>项  目</w:t>
            </w:r>
          </w:p>
        </w:tc>
        <w:tc>
          <w:tcPr>
            <w:tcW w:w="2100" w:type="dxa"/>
            <w:noWrap w:val="0"/>
            <w:vAlign w:val="center"/>
          </w:tcPr>
          <w:p w14:paraId="4EFD9087">
            <w:pPr>
              <w:jc w:val="center"/>
              <w:rPr>
                <w:u w:val="single"/>
              </w:rPr>
            </w:pPr>
            <w:r>
              <w:rPr>
                <w:u w:val="single"/>
              </w:rPr>
              <w:t>币  种</w:t>
            </w:r>
          </w:p>
        </w:tc>
        <w:tc>
          <w:tcPr>
            <w:tcW w:w="2100" w:type="dxa"/>
            <w:noWrap w:val="0"/>
            <w:vAlign w:val="center"/>
          </w:tcPr>
          <w:p w14:paraId="677EE1EC">
            <w:pPr>
              <w:jc w:val="center"/>
              <w:rPr>
                <w:u w:val="single"/>
              </w:rPr>
            </w:pPr>
            <w:r>
              <w:rPr>
                <w:u w:val="single"/>
              </w:rPr>
              <w:t>年初数</w:t>
            </w:r>
          </w:p>
        </w:tc>
        <w:tc>
          <w:tcPr>
            <w:tcW w:w="2310" w:type="dxa"/>
            <w:noWrap w:val="0"/>
            <w:vAlign w:val="center"/>
          </w:tcPr>
          <w:p w14:paraId="1328074C">
            <w:pPr>
              <w:jc w:val="center"/>
              <w:rPr>
                <w:u w:val="single"/>
              </w:rPr>
            </w:pPr>
            <w:r>
              <w:rPr>
                <w:rFonts w:hint="eastAsia"/>
                <w:u w:val="single"/>
              </w:rPr>
              <w:t>年</w:t>
            </w:r>
            <w:r>
              <w:rPr>
                <w:u w:val="single"/>
              </w:rPr>
              <w:t>末数</w:t>
            </w:r>
          </w:p>
        </w:tc>
      </w:tr>
      <w:tr w14:paraId="6BDC62EC">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520" w:type="dxa"/>
            <w:noWrap w:val="0"/>
            <w:vAlign w:val="center"/>
          </w:tcPr>
          <w:p w14:paraId="1CC708CC">
            <w:pPr>
              <w:jc w:val="center"/>
            </w:pPr>
            <w:r>
              <w:t>现  金</w:t>
            </w:r>
          </w:p>
        </w:tc>
        <w:tc>
          <w:tcPr>
            <w:tcW w:w="2100" w:type="dxa"/>
            <w:noWrap w:val="0"/>
            <w:vAlign w:val="center"/>
          </w:tcPr>
          <w:p w14:paraId="52E1735D">
            <w:pPr>
              <w:jc w:val="center"/>
            </w:pPr>
            <w:r>
              <w:t>人民币</w:t>
            </w:r>
          </w:p>
        </w:tc>
        <w:tc>
          <w:tcPr>
            <w:tcW w:w="2100" w:type="dxa"/>
            <w:noWrap w:val="0"/>
            <w:vAlign w:val="center"/>
          </w:tcPr>
          <w:p w14:paraId="428BE64D">
            <w:pPr>
              <w:jc w:val="right"/>
            </w:pPr>
          </w:p>
        </w:tc>
        <w:tc>
          <w:tcPr>
            <w:tcW w:w="2310" w:type="dxa"/>
            <w:noWrap w:val="0"/>
            <w:vAlign w:val="center"/>
          </w:tcPr>
          <w:p w14:paraId="65F2BCD0">
            <w:pPr>
              <w:jc w:val="right"/>
            </w:pPr>
          </w:p>
        </w:tc>
      </w:tr>
      <w:tr w14:paraId="169715A7">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520" w:type="dxa"/>
            <w:noWrap w:val="0"/>
            <w:vAlign w:val="center"/>
          </w:tcPr>
          <w:p w14:paraId="25FCA1FE">
            <w:pPr>
              <w:jc w:val="center"/>
            </w:pPr>
            <w:r>
              <w:t>银行存款</w:t>
            </w:r>
          </w:p>
        </w:tc>
        <w:tc>
          <w:tcPr>
            <w:tcW w:w="2100" w:type="dxa"/>
            <w:noWrap w:val="0"/>
            <w:vAlign w:val="center"/>
          </w:tcPr>
          <w:p w14:paraId="365DC0C5">
            <w:pPr>
              <w:jc w:val="center"/>
            </w:pPr>
            <w:r>
              <w:t>人民币</w:t>
            </w:r>
          </w:p>
        </w:tc>
        <w:tc>
          <w:tcPr>
            <w:tcW w:w="2100" w:type="dxa"/>
            <w:noWrap w:val="0"/>
            <w:vAlign w:val="center"/>
          </w:tcPr>
          <w:p w14:paraId="6177260B">
            <w:pPr>
              <w:jc w:val="right"/>
            </w:pPr>
          </w:p>
        </w:tc>
        <w:tc>
          <w:tcPr>
            <w:tcW w:w="2310" w:type="dxa"/>
            <w:noWrap w:val="0"/>
            <w:vAlign w:val="center"/>
          </w:tcPr>
          <w:p w14:paraId="172A4D90">
            <w:pPr>
              <w:jc w:val="right"/>
            </w:pPr>
          </w:p>
        </w:tc>
      </w:tr>
      <w:tr w14:paraId="4068D4BD">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520" w:type="dxa"/>
            <w:noWrap w:val="0"/>
            <w:vAlign w:val="center"/>
          </w:tcPr>
          <w:p w14:paraId="1648560B">
            <w:pPr>
              <w:jc w:val="center"/>
            </w:pPr>
            <w:r>
              <w:rPr>
                <w:rFonts w:hint="eastAsia"/>
              </w:rPr>
              <w:t>其他货币资金</w:t>
            </w:r>
          </w:p>
        </w:tc>
        <w:tc>
          <w:tcPr>
            <w:tcW w:w="2100" w:type="dxa"/>
            <w:noWrap w:val="0"/>
            <w:vAlign w:val="center"/>
          </w:tcPr>
          <w:p w14:paraId="3F099978">
            <w:pPr>
              <w:jc w:val="center"/>
            </w:pPr>
            <w:r>
              <w:t>人民币</w:t>
            </w:r>
          </w:p>
        </w:tc>
        <w:tc>
          <w:tcPr>
            <w:tcW w:w="2100" w:type="dxa"/>
            <w:noWrap w:val="0"/>
            <w:vAlign w:val="center"/>
          </w:tcPr>
          <w:p w14:paraId="3D55541C">
            <w:pPr>
              <w:jc w:val="right"/>
            </w:pPr>
          </w:p>
        </w:tc>
        <w:tc>
          <w:tcPr>
            <w:tcW w:w="2310" w:type="dxa"/>
            <w:noWrap w:val="0"/>
            <w:vAlign w:val="center"/>
          </w:tcPr>
          <w:p w14:paraId="60D98271">
            <w:pPr>
              <w:jc w:val="right"/>
            </w:pPr>
          </w:p>
        </w:tc>
      </w:tr>
      <w:tr w14:paraId="16E3C78E">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520" w:type="dxa"/>
            <w:noWrap w:val="0"/>
            <w:vAlign w:val="center"/>
          </w:tcPr>
          <w:p w14:paraId="2E5CD3BC">
            <w:pPr>
              <w:jc w:val="center"/>
            </w:pPr>
            <w:r>
              <w:t>合  计</w:t>
            </w:r>
          </w:p>
        </w:tc>
        <w:tc>
          <w:tcPr>
            <w:tcW w:w="2100" w:type="dxa"/>
            <w:noWrap w:val="0"/>
            <w:vAlign w:val="center"/>
          </w:tcPr>
          <w:p w14:paraId="790304DF">
            <w:pPr>
              <w:jc w:val="center"/>
            </w:pPr>
          </w:p>
        </w:tc>
        <w:tc>
          <w:tcPr>
            <w:tcW w:w="2100" w:type="dxa"/>
            <w:noWrap w:val="0"/>
            <w:vAlign w:val="center"/>
          </w:tcPr>
          <w:p w14:paraId="0CC5B10C">
            <w:pPr>
              <w:jc w:val="right"/>
            </w:pPr>
            <w:r>
              <w:fldChar w:fldCharType="begin"/>
            </w:r>
            <w:r>
              <w:instrText xml:space="preserve"> =sum(above) \# "#,##0.00" </w:instrText>
            </w:r>
            <w:r>
              <w:fldChar w:fldCharType="separate"/>
            </w:r>
            <w:r>
              <w:t xml:space="preserve">   0.00</w:t>
            </w:r>
            <w:r>
              <w:fldChar w:fldCharType="end"/>
            </w:r>
          </w:p>
        </w:tc>
        <w:tc>
          <w:tcPr>
            <w:tcW w:w="2310" w:type="dxa"/>
            <w:noWrap w:val="0"/>
            <w:vAlign w:val="center"/>
          </w:tcPr>
          <w:p w14:paraId="06417AC5">
            <w:pPr>
              <w:jc w:val="right"/>
            </w:pPr>
            <w:r>
              <w:fldChar w:fldCharType="begin"/>
            </w:r>
            <w:r>
              <w:instrText xml:space="preserve"> =sum(above) \# "#,##0.00" </w:instrText>
            </w:r>
            <w:r>
              <w:fldChar w:fldCharType="separate"/>
            </w:r>
            <w:r>
              <w:t xml:space="preserve">   0.00</w:t>
            </w:r>
            <w:r>
              <w:fldChar w:fldCharType="end"/>
            </w:r>
          </w:p>
        </w:tc>
      </w:tr>
    </w:tbl>
    <w:p w14:paraId="5454329E">
      <w:pPr>
        <w:numPr>
          <w:ilvl w:val="0"/>
          <w:numId w:val="15"/>
        </w:numPr>
        <w:tabs>
          <w:tab w:val="left" w:pos="756"/>
          <w:tab w:val="left" w:pos="851"/>
        </w:tabs>
        <w:spacing w:line="520" w:lineRule="exact"/>
        <w:rPr>
          <w:b/>
          <w:szCs w:val="21"/>
        </w:rPr>
      </w:pPr>
      <w:r>
        <w:rPr>
          <w:b/>
          <w:szCs w:val="21"/>
        </w:rPr>
        <w:t>短期投资</w:t>
      </w:r>
    </w:p>
    <w:tbl>
      <w:tblPr>
        <w:tblStyle w:val="4"/>
        <w:tblW w:w="0" w:type="auto"/>
        <w:tblInd w:w="-102"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808"/>
        <w:gridCol w:w="1237"/>
        <w:gridCol w:w="1134"/>
        <w:gridCol w:w="1134"/>
        <w:gridCol w:w="1276"/>
        <w:gridCol w:w="1276"/>
        <w:gridCol w:w="1134"/>
      </w:tblGrid>
      <w:tr w14:paraId="3D058F96">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1808" w:type="dxa"/>
            <w:vMerge w:val="restart"/>
            <w:noWrap w:val="0"/>
            <w:vAlign w:val="center"/>
          </w:tcPr>
          <w:p w14:paraId="4B8F0967">
            <w:pPr>
              <w:jc w:val="center"/>
              <w:rPr>
                <w:u w:val="single"/>
              </w:rPr>
            </w:pPr>
            <w:r>
              <w:rPr>
                <w:u w:val="single"/>
              </w:rPr>
              <w:t>项  目</w:t>
            </w:r>
          </w:p>
        </w:tc>
        <w:tc>
          <w:tcPr>
            <w:tcW w:w="3505" w:type="dxa"/>
            <w:gridSpan w:val="3"/>
            <w:noWrap w:val="0"/>
            <w:vAlign w:val="center"/>
          </w:tcPr>
          <w:p w14:paraId="5A1B8D80">
            <w:pPr>
              <w:jc w:val="center"/>
              <w:rPr>
                <w:u w:val="single"/>
              </w:rPr>
            </w:pPr>
            <w:r>
              <w:rPr>
                <w:u w:val="single"/>
              </w:rPr>
              <w:t>年初数</w:t>
            </w:r>
          </w:p>
        </w:tc>
        <w:tc>
          <w:tcPr>
            <w:tcW w:w="3686" w:type="dxa"/>
            <w:gridSpan w:val="3"/>
            <w:noWrap w:val="0"/>
            <w:vAlign w:val="center"/>
          </w:tcPr>
          <w:p w14:paraId="4CD460BA">
            <w:pPr>
              <w:jc w:val="center"/>
              <w:rPr>
                <w:u w:val="single"/>
              </w:rPr>
            </w:pPr>
            <w:r>
              <w:rPr>
                <w:rFonts w:hint="eastAsia"/>
                <w:u w:val="single"/>
              </w:rPr>
              <w:t>年</w:t>
            </w:r>
            <w:r>
              <w:rPr>
                <w:u w:val="single"/>
              </w:rPr>
              <w:t>末数</w:t>
            </w:r>
          </w:p>
        </w:tc>
      </w:tr>
      <w:tr w14:paraId="2A4A5E5D">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1808" w:type="dxa"/>
            <w:vMerge w:val="continue"/>
            <w:noWrap w:val="0"/>
            <w:vAlign w:val="center"/>
          </w:tcPr>
          <w:p w14:paraId="0BB36A0D">
            <w:pPr>
              <w:jc w:val="center"/>
              <w:rPr>
                <w:u w:val="single"/>
              </w:rPr>
            </w:pPr>
          </w:p>
        </w:tc>
        <w:tc>
          <w:tcPr>
            <w:tcW w:w="1237" w:type="dxa"/>
            <w:noWrap w:val="0"/>
            <w:vAlign w:val="center"/>
          </w:tcPr>
          <w:p w14:paraId="46F5DAEA">
            <w:pPr>
              <w:jc w:val="center"/>
              <w:rPr>
                <w:u w:val="single"/>
              </w:rPr>
            </w:pPr>
            <w:r>
              <w:rPr>
                <w:rFonts w:hint="eastAsia"/>
                <w:u w:val="single"/>
              </w:rPr>
              <w:t>账面余额</w:t>
            </w:r>
          </w:p>
        </w:tc>
        <w:tc>
          <w:tcPr>
            <w:tcW w:w="1134" w:type="dxa"/>
            <w:noWrap w:val="0"/>
            <w:vAlign w:val="center"/>
          </w:tcPr>
          <w:p w14:paraId="02D1BC7C">
            <w:pPr>
              <w:jc w:val="center"/>
              <w:rPr>
                <w:u w:val="single"/>
              </w:rPr>
            </w:pPr>
            <w:r>
              <w:rPr>
                <w:u w:val="single"/>
              </w:rPr>
              <w:t>计提跌价准备</w:t>
            </w:r>
          </w:p>
        </w:tc>
        <w:tc>
          <w:tcPr>
            <w:tcW w:w="1134" w:type="dxa"/>
            <w:noWrap w:val="0"/>
            <w:vAlign w:val="center"/>
          </w:tcPr>
          <w:p w14:paraId="07B12C92">
            <w:pPr>
              <w:jc w:val="center"/>
              <w:rPr>
                <w:u w:val="single"/>
              </w:rPr>
            </w:pPr>
            <w:r>
              <w:rPr>
                <w:rFonts w:hint="eastAsia"/>
                <w:u w:val="single"/>
              </w:rPr>
              <w:t>账面价值</w:t>
            </w:r>
          </w:p>
        </w:tc>
        <w:tc>
          <w:tcPr>
            <w:tcW w:w="1276" w:type="dxa"/>
            <w:noWrap w:val="0"/>
            <w:vAlign w:val="center"/>
          </w:tcPr>
          <w:p w14:paraId="699D57C2">
            <w:pPr>
              <w:jc w:val="center"/>
              <w:rPr>
                <w:u w:val="single"/>
              </w:rPr>
            </w:pPr>
            <w:r>
              <w:rPr>
                <w:rFonts w:hint="eastAsia"/>
                <w:u w:val="single"/>
              </w:rPr>
              <w:t>账面余额</w:t>
            </w:r>
          </w:p>
        </w:tc>
        <w:tc>
          <w:tcPr>
            <w:tcW w:w="1276" w:type="dxa"/>
            <w:noWrap w:val="0"/>
            <w:vAlign w:val="center"/>
          </w:tcPr>
          <w:p w14:paraId="3F1E7D20">
            <w:pPr>
              <w:jc w:val="center"/>
              <w:rPr>
                <w:u w:val="single"/>
              </w:rPr>
            </w:pPr>
            <w:r>
              <w:rPr>
                <w:u w:val="single"/>
              </w:rPr>
              <w:t>计提跌价准备</w:t>
            </w:r>
          </w:p>
        </w:tc>
        <w:tc>
          <w:tcPr>
            <w:tcW w:w="1134" w:type="dxa"/>
            <w:noWrap w:val="0"/>
            <w:vAlign w:val="center"/>
          </w:tcPr>
          <w:p w14:paraId="2B26B6EE">
            <w:pPr>
              <w:jc w:val="center"/>
              <w:rPr>
                <w:u w:val="single"/>
              </w:rPr>
            </w:pPr>
            <w:r>
              <w:rPr>
                <w:rFonts w:hint="eastAsia"/>
                <w:u w:val="single"/>
              </w:rPr>
              <w:t>账面价值</w:t>
            </w:r>
          </w:p>
        </w:tc>
      </w:tr>
      <w:tr w14:paraId="6E07594B">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498069F8">
            <w:pPr>
              <w:jc w:val="center"/>
            </w:pPr>
            <w:r>
              <w:t>股票投资</w:t>
            </w:r>
          </w:p>
        </w:tc>
        <w:tc>
          <w:tcPr>
            <w:tcW w:w="1237" w:type="dxa"/>
            <w:noWrap w:val="0"/>
            <w:vAlign w:val="center"/>
          </w:tcPr>
          <w:p w14:paraId="3B1B01E7">
            <w:pPr>
              <w:jc w:val="right"/>
            </w:pPr>
          </w:p>
        </w:tc>
        <w:tc>
          <w:tcPr>
            <w:tcW w:w="1134" w:type="dxa"/>
            <w:noWrap w:val="0"/>
            <w:vAlign w:val="center"/>
          </w:tcPr>
          <w:p w14:paraId="6B679C1B">
            <w:pPr>
              <w:jc w:val="right"/>
            </w:pPr>
          </w:p>
        </w:tc>
        <w:tc>
          <w:tcPr>
            <w:tcW w:w="1134" w:type="dxa"/>
            <w:noWrap w:val="0"/>
            <w:vAlign w:val="center"/>
          </w:tcPr>
          <w:p w14:paraId="13A8C75A">
            <w:pPr>
              <w:jc w:val="right"/>
            </w:pPr>
          </w:p>
        </w:tc>
        <w:tc>
          <w:tcPr>
            <w:tcW w:w="1276" w:type="dxa"/>
            <w:noWrap w:val="0"/>
            <w:vAlign w:val="center"/>
          </w:tcPr>
          <w:p w14:paraId="6BA66489">
            <w:pPr>
              <w:jc w:val="right"/>
            </w:pPr>
          </w:p>
        </w:tc>
        <w:tc>
          <w:tcPr>
            <w:tcW w:w="1276" w:type="dxa"/>
            <w:noWrap w:val="0"/>
            <w:vAlign w:val="center"/>
          </w:tcPr>
          <w:p w14:paraId="3019A6D2">
            <w:pPr>
              <w:jc w:val="right"/>
            </w:pPr>
          </w:p>
        </w:tc>
        <w:tc>
          <w:tcPr>
            <w:tcW w:w="1134" w:type="dxa"/>
            <w:noWrap w:val="0"/>
            <w:vAlign w:val="center"/>
          </w:tcPr>
          <w:p w14:paraId="6D89B7B4">
            <w:pPr>
              <w:jc w:val="right"/>
            </w:pPr>
          </w:p>
        </w:tc>
      </w:tr>
      <w:tr w14:paraId="61ABBE31">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51932D63">
            <w:pPr>
              <w:jc w:val="center"/>
            </w:pPr>
            <w:r>
              <w:t>国债投资</w:t>
            </w:r>
          </w:p>
        </w:tc>
        <w:tc>
          <w:tcPr>
            <w:tcW w:w="1237" w:type="dxa"/>
            <w:noWrap w:val="0"/>
            <w:vAlign w:val="center"/>
          </w:tcPr>
          <w:p w14:paraId="2DE94D42">
            <w:pPr>
              <w:jc w:val="right"/>
            </w:pPr>
          </w:p>
        </w:tc>
        <w:tc>
          <w:tcPr>
            <w:tcW w:w="1134" w:type="dxa"/>
            <w:noWrap w:val="0"/>
            <w:vAlign w:val="center"/>
          </w:tcPr>
          <w:p w14:paraId="7F015621">
            <w:pPr>
              <w:jc w:val="right"/>
            </w:pPr>
          </w:p>
        </w:tc>
        <w:tc>
          <w:tcPr>
            <w:tcW w:w="1134" w:type="dxa"/>
            <w:noWrap w:val="0"/>
            <w:vAlign w:val="center"/>
          </w:tcPr>
          <w:p w14:paraId="66383978">
            <w:pPr>
              <w:jc w:val="right"/>
            </w:pPr>
          </w:p>
        </w:tc>
        <w:tc>
          <w:tcPr>
            <w:tcW w:w="1276" w:type="dxa"/>
            <w:noWrap w:val="0"/>
            <w:vAlign w:val="center"/>
          </w:tcPr>
          <w:p w14:paraId="04EA0292">
            <w:pPr>
              <w:jc w:val="right"/>
            </w:pPr>
          </w:p>
        </w:tc>
        <w:tc>
          <w:tcPr>
            <w:tcW w:w="1276" w:type="dxa"/>
            <w:noWrap w:val="0"/>
            <w:vAlign w:val="center"/>
          </w:tcPr>
          <w:p w14:paraId="492A7797">
            <w:pPr>
              <w:jc w:val="right"/>
            </w:pPr>
          </w:p>
        </w:tc>
        <w:tc>
          <w:tcPr>
            <w:tcW w:w="1134" w:type="dxa"/>
            <w:noWrap w:val="0"/>
            <w:vAlign w:val="center"/>
          </w:tcPr>
          <w:p w14:paraId="2B27322A">
            <w:pPr>
              <w:jc w:val="right"/>
            </w:pPr>
          </w:p>
        </w:tc>
      </w:tr>
      <w:tr w14:paraId="3E03BB12">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28113653">
            <w:pPr>
              <w:jc w:val="center"/>
            </w:pPr>
            <w:r>
              <w:t>债券投资</w:t>
            </w:r>
          </w:p>
        </w:tc>
        <w:tc>
          <w:tcPr>
            <w:tcW w:w="1237" w:type="dxa"/>
            <w:noWrap w:val="0"/>
            <w:vAlign w:val="center"/>
          </w:tcPr>
          <w:p w14:paraId="15B2486A">
            <w:pPr>
              <w:jc w:val="right"/>
            </w:pPr>
          </w:p>
        </w:tc>
        <w:tc>
          <w:tcPr>
            <w:tcW w:w="1134" w:type="dxa"/>
            <w:noWrap w:val="0"/>
            <w:vAlign w:val="center"/>
          </w:tcPr>
          <w:p w14:paraId="73B1C8F5">
            <w:pPr>
              <w:jc w:val="right"/>
            </w:pPr>
          </w:p>
        </w:tc>
        <w:tc>
          <w:tcPr>
            <w:tcW w:w="1134" w:type="dxa"/>
            <w:noWrap w:val="0"/>
            <w:vAlign w:val="center"/>
          </w:tcPr>
          <w:p w14:paraId="7F48BDA7">
            <w:pPr>
              <w:jc w:val="right"/>
            </w:pPr>
          </w:p>
        </w:tc>
        <w:tc>
          <w:tcPr>
            <w:tcW w:w="1276" w:type="dxa"/>
            <w:noWrap w:val="0"/>
            <w:vAlign w:val="center"/>
          </w:tcPr>
          <w:p w14:paraId="32351484">
            <w:pPr>
              <w:jc w:val="right"/>
            </w:pPr>
          </w:p>
        </w:tc>
        <w:tc>
          <w:tcPr>
            <w:tcW w:w="1276" w:type="dxa"/>
            <w:noWrap w:val="0"/>
            <w:vAlign w:val="center"/>
          </w:tcPr>
          <w:p w14:paraId="37D167FA">
            <w:pPr>
              <w:jc w:val="right"/>
            </w:pPr>
          </w:p>
        </w:tc>
        <w:tc>
          <w:tcPr>
            <w:tcW w:w="1134" w:type="dxa"/>
            <w:noWrap w:val="0"/>
            <w:vAlign w:val="center"/>
          </w:tcPr>
          <w:p w14:paraId="10EFBBA0">
            <w:pPr>
              <w:jc w:val="right"/>
            </w:pPr>
          </w:p>
        </w:tc>
      </w:tr>
      <w:tr w14:paraId="2968010A">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57710FA0">
            <w:pPr>
              <w:jc w:val="center"/>
            </w:pPr>
            <w:r>
              <w:t>基金投资</w:t>
            </w:r>
          </w:p>
        </w:tc>
        <w:tc>
          <w:tcPr>
            <w:tcW w:w="1237" w:type="dxa"/>
            <w:noWrap w:val="0"/>
            <w:vAlign w:val="center"/>
          </w:tcPr>
          <w:p w14:paraId="0EEC8CBE">
            <w:pPr>
              <w:jc w:val="right"/>
            </w:pPr>
          </w:p>
        </w:tc>
        <w:tc>
          <w:tcPr>
            <w:tcW w:w="1134" w:type="dxa"/>
            <w:noWrap w:val="0"/>
            <w:vAlign w:val="center"/>
          </w:tcPr>
          <w:p w14:paraId="2B77B419">
            <w:pPr>
              <w:jc w:val="right"/>
            </w:pPr>
          </w:p>
        </w:tc>
        <w:tc>
          <w:tcPr>
            <w:tcW w:w="1134" w:type="dxa"/>
            <w:noWrap w:val="0"/>
            <w:vAlign w:val="center"/>
          </w:tcPr>
          <w:p w14:paraId="6998E34C">
            <w:pPr>
              <w:jc w:val="right"/>
            </w:pPr>
          </w:p>
        </w:tc>
        <w:tc>
          <w:tcPr>
            <w:tcW w:w="1276" w:type="dxa"/>
            <w:noWrap w:val="0"/>
            <w:vAlign w:val="center"/>
          </w:tcPr>
          <w:p w14:paraId="217E5433">
            <w:pPr>
              <w:jc w:val="right"/>
            </w:pPr>
          </w:p>
        </w:tc>
        <w:tc>
          <w:tcPr>
            <w:tcW w:w="1276" w:type="dxa"/>
            <w:noWrap w:val="0"/>
            <w:vAlign w:val="center"/>
          </w:tcPr>
          <w:p w14:paraId="1701021A">
            <w:pPr>
              <w:jc w:val="right"/>
            </w:pPr>
          </w:p>
        </w:tc>
        <w:tc>
          <w:tcPr>
            <w:tcW w:w="1134" w:type="dxa"/>
            <w:noWrap w:val="0"/>
            <w:vAlign w:val="center"/>
          </w:tcPr>
          <w:p w14:paraId="4AED82BA">
            <w:pPr>
              <w:jc w:val="right"/>
            </w:pPr>
          </w:p>
        </w:tc>
      </w:tr>
      <w:tr w14:paraId="7A5EC818">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240B0712">
            <w:pPr>
              <w:jc w:val="center"/>
            </w:pPr>
            <w:r>
              <w:t>其他</w:t>
            </w:r>
          </w:p>
        </w:tc>
        <w:tc>
          <w:tcPr>
            <w:tcW w:w="1237" w:type="dxa"/>
            <w:noWrap w:val="0"/>
            <w:vAlign w:val="center"/>
          </w:tcPr>
          <w:p w14:paraId="7D5279A0">
            <w:pPr>
              <w:jc w:val="right"/>
            </w:pPr>
          </w:p>
        </w:tc>
        <w:tc>
          <w:tcPr>
            <w:tcW w:w="1134" w:type="dxa"/>
            <w:noWrap w:val="0"/>
            <w:vAlign w:val="center"/>
          </w:tcPr>
          <w:p w14:paraId="1AA3372E">
            <w:pPr>
              <w:jc w:val="right"/>
            </w:pPr>
          </w:p>
        </w:tc>
        <w:tc>
          <w:tcPr>
            <w:tcW w:w="1134" w:type="dxa"/>
            <w:noWrap w:val="0"/>
            <w:vAlign w:val="center"/>
          </w:tcPr>
          <w:p w14:paraId="7B72013A">
            <w:pPr>
              <w:jc w:val="right"/>
            </w:pPr>
          </w:p>
        </w:tc>
        <w:tc>
          <w:tcPr>
            <w:tcW w:w="1276" w:type="dxa"/>
            <w:noWrap w:val="0"/>
            <w:vAlign w:val="center"/>
          </w:tcPr>
          <w:p w14:paraId="21344EF7">
            <w:pPr>
              <w:jc w:val="right"/>
            </w:pPr>
          </w:p>
        </w:tc>
        <w:tc>
          <w:tcPr>
            <w:tcW w:w="1276" w:type="dxa"/>
            <w:noWrap w:val="0"/>
            <w:vAlign w:val="center"/>
          </w:tcPr>
          <w:p w14:paraId="36F5358D">
            <w:pPr>
              <w:jc w:val="right"/>
            </w:pPr>
          </w:p>
        </w:tc>
        <w:tc>
          <w:tcPr>
            <w:tcW w:w="1134" w:type="dxa"/>
            <w:noWrap w:val="0"/>
            <w:vAlign w:val="center"/>
          </w:tcPr>
          <w:p w14:paraId="071077D2">
            <w:pPr>
              <w:jc w:val="right"/>
            </w:pPr>
          </w:p>
        </w:tc>
      </w:tr>
      <w:tr w14:paraId="4F8AAA4F">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2142304F">
            <w:pPr>
              <w:jc w:val="center"/>
            </w:pPr>
            <w:r>
              <w:t>合  计</w:t>
            </w:r>
          </w:p>
        </w:tc>
        <w:tc>
          <w:tcPr>
            <w:tcW w:w="1237" w:type="dxa"/>
            <w:noWrap w:val="0"/>
            <w:vAlign w:val="center"/>
          </w:tcPr>
          <w:p w14:paraId="0421EE53">
            <w:pPr>
              <w:jc w:val="right"/>
            </w:pPr>
            <w:r>
              <w:fldChar w:fldCharType="begin"/>
            </w:r>
            <w:r>
              <w:instrText xml:space="preserve"> =sum(above) \# "#,##0.00" </w:instrText>
            </w:r>
            <w:r>
              <w:fldChar w:fldCharType="separate"/>
            </w:r>
            <w:r>
              <w:t xml:space="preserve">   0.00</w:t>
            </w:r>
            <w:r>
              <w:fldChar w:fldCharType="end"/>
            </w:r>
          </w:p>
        </w:tc>
        <w:tc>
          <w:tcPr>
            <w:tcW w:w="1134" w:type="dxa"/>
            <w:noWrap w:val="0"/>
            <w:vAlign w:val="center"/>
          </w:tcPr>
          <w:p w14:paraId="200FCB40">
            <w:pPr>
              <w:jc w:val="right"/>
            </w:pPr>
            <w:r>
              <w:fldChar w:fldCharType="begin"/>
            </w:r>
            <w:r>
              <w:instrText xml:space="preserve"> =sum(above) \# "#,##0.00" </w:instrText>
            </w:r>
            <w:r>
              <w:fldChar w:fldCharType="separate"/>
            </w:r>
            <w:r>
              <w:t xml:space="preserve">   0.00</w:t>
            </w:r>
            <w:r>
              <w:fldChar w:fldCharType="end"/>
            </w:r>
          </w:p>
        </w:tc>
        <w:tc>
          <w:tcPr>
            <w:tcW w:w="1134" w:type="dxa"/>
            <w:noWrap w:val="0"/>
            <w:vAlign w:val="center"/>
          </w:tcPr>
          <w:p w14:paraId="797B5623">
            <w:pPr>
              <w:jc w:val="right"/>
            </w:pPr>
            <w:r>
              <w:fldChar w:fldCharType="begin"/>
            </w:r>
            <w:r>
              <w:instrText xml:space="preserve"> =sum(above) \# "#,##0.00" </w:instrText>
            </w:r>
            <w:r>
              <w:fldChar w:fldCharType="separate"/>
            </w:r>
            <w:r>
              <w:t xml:space="preserve">   0.00</w:t>
            </w:r>
            <w:r>
              <w:fldChar w:fldCharType="end"/>
            </w:r>
          </w:p>
        </w:tc>
        <w:tc>
          <w:tcPr>
            <w:tcW w:w="1276" w:type="dxa"/>
            <w:noWrap w:val="0"/>
            <w:vAlign w:val="center"/>
          </w:tcPr>
          <w:p w14:paraId="6E80CA2D">
            <w:pPr>
              <w:jc w:val="right"/>
            </w:pPr>
            <w:r>
              <w:fldChar w:fldCharType="begin"/>
            </w:r>
            <w:r>
              <w:instrText xml:space="preserve"> =sum(above) \# "#,##0.00" </w:instrText>
            </w:r>
            <w:r>
              <w:fldChar w:fldCharType="separate"/>
            </w:r>
            <w:r>
              <w:t xml:space="preserve">   0.00</w:t>
            </w:r>
            <w:r>
              <w:fldChar w:fldCharType="end"/>
            </w:r>
          </w:p>
        </w:tc>
        <w:tc>
          <w:tcPr>
            <w:tcW w:w="1276" w:type="dxa"/>
            <w:noWrap w:val="0"/>
            <w:vAlign w:val="center"/>
          </w:tcPr>
          <w:p w14:paraId="7578428E">
            <w:pPr>
              <w:jc w:val="right"/>
            </w:pPr>
            <w:r>
              <w:fldChar w:fldCharType="begin"/>
            </w:r>
            <w:r>
              <w:instrText xml:space="preserve"> =sum(above) \# "#,##0.00" </w:instrText>
            </w:r>
            <w:r>
              <w:fldChar w:fldCharType="separate"/>
            </w:r>
            <w:r>
              <w:t xml:space="preserve">   0.00</w:t>
            </w:r>
            <w:r>
              <w:fldChar w:fldCharType="end"/>
            </w:r>
          </w:p>
        </w:tc>
        <w:tc>
          <w:tcPr>
            <w:tcW w:w="1134" w:type="dxa"/>
            <w:noWrap w:val="0"/>
            <w:vAlign w:val="center"/>
          </w:tcPr>
          <w:p w14:paraId="1B385DD9">
            <w:pPr>
              <w:jc w:val="right"/>
            </w:pPr>
            <w:r>
              <w:fldChar w:fldCharType="begin"/>
            </w:r>
            <w:r>
              <w:instrText xml:space="preserve"> =sum(above) \# "#,##0.00" </w:instrText>
            </w:r>
            <w:r>
              <w:fldChar w:fldCharType="separate"/>
            </w:r>
            <w:r>
              <w:t xml:space="preserve">   0.00</w:t>
            </w:r>
            <w:r>
              <w:fldChar w:fldCharType="end"/>
            </w:r>
          </w:p>
        </w:tc>
      </w:tr>
    </w:tbl>
    <w:p w14:paraId="38EECCF7">
      <w:pPr>
        <w:numPr>
          <w:ilvl w:val="0"/>
          <w:numId w:val="15"/>
        </w:numPr>
        <w:tabs>
          <w:tab w:val="left" w:pos="756"/>
          <w:tab w:val="left" w:pos="851"/>
        </w:tabs>
        <w:spacing w:line="520" w:lineRule="exact"/>
        <w:rPr>
          <w:b/>
          <w:szCs w:val="21"/>
        </w:rPr>
      </w:pPr>
      <w:r>
        <w:rPr>
          <w:b/>
          <w:szCs w:val="21"/>
        </w:rPr>
        <w:t>应收</w:t>
      </w:r>
      <w:r>
        <w:rPr>
          <w:rFonts w:hint="eastAsia"/>
          <w:b/>
          <w:szCs w:val="21"/>
        </w:rPr>
        <w:t>账款</w:t>
      </w:r>
      <w:r>
        <w:rPr>
          <w:b/>
          <w:szCs w:val="21"/>
        </w:rPr>
        <w:t xml:space="preserve">  </w:t>
      </w:r>
    </w:p>
    <w:p w14:paraId="30870680">
      <w:pPr>
        <w:numPr>
          <w:ilvl w:val="0"/>
          <w:numId w:val="16"/>
        </w:numPr>
        <w:tabs>
          <w:tab w:val="left" w:pos="840"/>
          <w:tab w:val="left" w:pos="993"/>
          <w:tab w:val="left" w:pos="1050"/>
        </w:tabs>
        <w:spacing w:line="520" w:lineRule="exact"/>
        <w:rPr>
          <w:rFonts w:hint="eastAsia"/>
          <w:szCs w:val="21"/>
        </w:rPr>
      </w:pPr>
      <w:r>
        <w:rPr>
          <w:szCs w:val="21"/>
        </w:rPr>
        <w:t>应收账款账龄：</w:t>
      </w:r>
    </w:p>
    <w:tbl>
      <w:tblPr>
        <w:tblStyle w:val="4"/>
        <w:tblW w:w="0" w:type="auto"/>
        <w:tblInd w:w="-102"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808"/>
        <w:gridCol w:w="1237"/>
        <w:gridCol w:w="1134"/>
        <w:gridCol w:w="1134"/>
        <w:gridCol w:w="1276"/>
        <w:gridCol w:w="1276"/>
        <w:gridCol w:w="1134"/>
      </w:tblGrid>
      <w:tr w14:paraId="6C086469">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1808" w:type="dxa"/>
            <w:vMerge w:val="restart"/>
            <w:noWrap w:val="0"/>
            <w:vAlign w:val="center"/>
          </w:tcPr>
          <w:p w14:paraId="774C8AA4">
            <w:pPr>
              <w:jc w:val="center"/>
              <w:rPr>
                <w:u w:val="single"/>
              </w:rPr>
            </w:pPr>
            <w:r>
              <w:rPr>
                <w:szCs w:val="21"/>
                <w:u w:val="single"/>
              </w:rPr>
              <w:t>账</w:t>
            </w:r>
            <w:r>
              <w:rPr>
                <w:rFonts w:hint="eastAsia"/>
                <w:szCs w:val="21"/>
                <w:u w:val="single"/>
              </w:rPr>
              <w:t xml:space="preserve">  </w:t>
            </w:r>
            <w:r>
              <w:rPr>
                <w:szCs w:val="21"/>
                <w:u w:val="single"/>
              </w:rPr>
              <w:t>龄</w:t>
            </w:r>
          </w:p>
        </w:tc>
        <w:tc>
          <w:tcPr>
            <w:tcW w:w="3505" w:type="dxa"/>
            <w:gridSpan w:val="3"/>
            <w:noWrap w:val="0"/>
            <w:vAlign w:val="center"/>
          </w:tcPr>
          <w:p w14:paraId="7B984C1A">
            <w:pPr>
              <w:jc w:val="center"/>
              <w:rPr>
                <w:u w:val="single"/>
              </w:rPr>
            </w:pPr>
            <w:r>
              <w:rPr>
                <w:u w:val="single"/>
              </w:rPr>
              <w:t>年初数</w:t>
            </w:r>
          </w:p>
        </w:tc>
        <w:tc>
          <w:tcPr>
            <w:tcW w:w="3686" w:type="dxa"/>
            <w:gridSpan w:val="3"/>
            <w:noWrap w:val="0"/>
            <w:vAlign w:val="center"/>
          </w:tcPr>
          <w:p w14:paraId="15D4127E">
            <w:pPr>
              <w:jc w:val="center"/>
              <w:rPr>
                <w:u w:val="single"/>
              </w:rPr>
            </w:pPr>
            <w:r>
              <w:rPr>
                <w:rFonts w:hint="eastAsia"/>
                <w:u w:val="single"/>
              </w:rPr>
              <w:t>年</w:t>
            </w:r>
            <w:r>
              <w:rPr>
                <w:u w:val="single"/>
              </w:rPr>
              <w:t>末数</w:t>
            </w:r>
          </w:p>
        </w:tc>
      </w:tr>
      <w:tr w14:paraId="75FD949D">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1808" w:type="dxa"/>
            <w:vMerge w:val="continue"/>
            <w:noWrap w:val="0"/>
            <w:vAlign w:val="center"/>
          </w:tcPr>
          <w:p w14:paraId="147AE9DD">
            <w:pPr>
              <w:jc w:val="center"/>
              <w:rPr>
                <w:u w:val="single"/>
              </w:rPr>
            </w:pPr>
          </w:p>
        </w:tc>
        <w:tc>
          <w:tcPr>
            <w:tcW w:w="1237" w:type="dxa"/>
            <w:noWrap w:val="0"/>
            <w:vAlign w:val="center"/>
          </w:tcPr>
          <w:p w14:paraId="0399E785">
            <w:pPr>
              <w:jc w:val="center"/>
              <w:rPr>
                <w:u w:val="single"/>
              </w:rPr>
            </w:pPr>
            <w:r>
              <w:rPr>
                <w:rFonts w:hint="eastAsia"/>
                <w:u w:val="single"/>
              </w:rPr>
              <w:t>账面余额</w:t>
            </w:r>
          </w:p>
        </w:tc>
        <w:tc>
          <w:tcPr>
            <w:tcW w:w="1134" w:type="dxa"/>
            <w:noWrap w:val="0"/>
            <w:vAlign w:val="center"/>
          </w:tcPr>
          <w:p w14:paraId="701CCA6B">
            <w:pPr>
              <w:jc w:val="center"/>
              <w:rPr>
                <w:u w:val="single"/>
              </w:rPr>
            </w:pPr>
            <w:r>
              <w:rPr>
                <w:rFonts w:hint="eastAsia"/>
                <w:u w:val="single"/>
              </w:rPr>
              <w:t>坏账</w:t>
            </w:r>
            <w:r>
              <w:rPr>
                <w:u w:val="single"/>
              </w:rPr>
              <w:t>准备</w:t>
            </w:r>
          </w:p>
        </w:tc>
        <w:tc>
          <w:tcPr>
            <w:tcW w:w="1134" w:type="dxa"/>
            <w:noWrap w:val="0"/>
            <w:vAlign w:val="center"/>
          </w:tcPr>
          <w:p w14:paraId="6BD7E8FE">
            <w:pPr>
              <w:jc w:val="center"/>
              <w:rPr>
                <w:u w:val="single"/>
              </w:rPr>
            </w:pPr>
            <w:r>
              <w:rPr>
                <w:rFonts w:hint="eastAsia"/>
                <w:u w:val="single"/>
              </w:rPr>
              <w:t>账面价值</w:t>
            </w:r>
          </w:p>
        </w:tc>
        <w:tc>
          <w:tcPr>
            <w:tcW w:w="1276" w:type="dxa"/>
            <w:noWrap w:val="0"/>
            <w:vAlign w:val="center"/>
          </w:tcPr>
          <w:p w14:paraId="4F9EA68F">
            <w:pPr>
              <w:jc w:val="center"/>
              <w:rPr>
                <w:u w:val="single"/>
              </w:rPr>
            </w:pPr>
            <w:r>
              <w:rPr>
                <w:rFonts w:hint="eastAsia"/>
                <w:u w:val="single"/>
              </w:rPr>
              <w:t>账面余额</w:t>
            </w:r>
          </w:p>
        </w:tc>
        <w:tc>
          <w:tcPr>
            <w:tcW w:w="1276" w:type="dxa"/>
            <w:noWrap w:val="0"/>
            <w:vAlign w:val="center"/>
          </w:tcPr>
          <w:p w14:paraId="0A0D1447">
            <w:pPr>
              <w:jc w:val="center"/>
              <w:rPr>
                <w:u w:val="single"/>
              </w:rPr>
            </w:pPr>
            <w:r>
              <w:rPr>
                <w:rFonts w:hint="eastAsia"/>
                <w:u w:val="single"/>
              </w:rPr>
              <w:t>坏账</w:t>
            </w:r>
            <w:r>
              <w:rPr>
                <w:u w:val="single"/>
              </w:rPr>
              <w:t>准备</w:t>
            </w:r>
          </w:p>
        </w:tc>
        <w:tc>
          <w:tcPr>
            <w:tcW w:w="1134" w:type="dxa"/>
            <w:noWrap w:val="0"/>
            <w:vAlign w:val="center"/>
          </w:tcPr>
          <w:p w14:paraId="05AC62EE">
            <w:pPr>
              <w:jc w:val="center"/>
              <w:rPr>
                <w:u w:val="single"/>
              </w:rPr>
            </w:pPr>
            <w:r>
              <w:rPr>
                <w:rFonts w:hint="eastAsia"/>
                <w:u w:val="single"/>
              </w:rPr>
              <w:t>账面价值</w:t>
            </w:r>
          </w:p>
        </w:tc>
      </w:tr>
      <w:tr w14:paraId="17BAEB24">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2569BAF2">
            <w:pPr>
              <w:jc w:val="left"/>
              <w:rPr>
                <w:szCs w:val="21"/>
              </w:rPr>
            </w:pPr>
            <w:r>
              <w:rPr>
                <w:szCs w:val="21"/>
              </w:rPr>
              <w:t>1年以内</w:t>
            </w:r>
          </w:p>
        </w:tc>
        <w:tc>
          <w:tcPr>
            <w:tcW w:w="1237" w:type="dxa"/>
            <w:noWrap w:val="0"/>
            <w:vAlign w:val="center"/>
          </w:tcPr>
          <w:p w14:paraId="32905868">
            <w:pPr>
              <w:jc w:val="right"/>
            </w:pPr>
          </w:p>
        </w:tc>
        <w:tc>
          <w:tcPr>
            <w:tcW w:w="1134" w:type="dxa"/>
            <w:noWrap w:val="0"/>
            <w:vAlign w:val="center"/>
          </w:tcPr>
          <w:p w14:paraId="05543438">
            <w:pPr>
              <w:jc w:val="right"/>
            </w:pPr>
          </w:p>
        </w:tc>
        <w:tc>
          <w:tcPr>
            <w:tcW w:w="1134" w:type="dxa"/>
            <w:noWrap w:val="0"/>
            <w:vAlign w:val="center"/>
          </w:tcPr>
          <w:p w14:paraId="3A1BE5E9">
            <w:pPr>
              <w:jc w:val="right"/>
            </w:pPr>
          </w:p>
        </w:tc>
        <w:tc>
          <w:tcPr>
            <w:tcW w:w="1276" w:type="dxa"/>
            <w:noWrap w:val="0"/>
            <w:vAlign w:val="center"/>
          </w:tcPr>
          <w:p w14:paraId="575156D7">
            <w:pPr>
              <w:jc w:val="right"/>
            </w:pPr>
          </w:p>
        </w:tc>
        <w:tc>
          <w:tcPr>
            <w:tcW w:w="1276" w:type="dxa"/>
            <w:noWrap w:val="0"/>
            <w:vAlign w:val="center"/>
          </w:tcPr>
          <w:p w14:paraId="6FC261D7">
            <w:pPr>
              <w:jc w:val="right"/>
            </w:pPr>
          </w:p>
        </w:tc>
        <w:tc>
          <w:tcPr>
            <w:tcW w:w="1134" w:type="dxa"/>
            <w:noWrap w:val="0"/>
            <w:vAlign w:val="center"/>
          </w:tcPr>
          <w:p w14:paraId="2A659CD1">
            <w:pPr>
              <w:jc w:val="right"/>
            </w:pPr>
          </w:p>
        </w:tc>
      </w:tr>
      <w:tr w14:paraId="1EBC5120">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6E3243BC">
            <w:pPr>
              <w:jc w:val="left"/>
              <w:rPr>
                <w:szCs w:val="21"/>
              </w:rPr>
            </w:pPr>
            <w:r>
              <w:rPr>
                <w:szCs w:val="21"/>
              </w:rPr>
              <w:t>1-2年</w:t>
            </w:r>
          </w:p>
        </w:tc>
        <w:tc>
          <w:tcPr>
            <w:tcW w:w="1237" w:type="dxa"/>
            <w:noWrap w:val="0"/>
            <w:vAlign w:val="center"/>
          </w:tcPr>
          <w:p w14:paraId="5ED589B2">
            <w:pPr>
              <w:jc w:val="right"/>
            </w:pPr>
          </w:p>
        </w:tc>
        <w:tc>
          <w:tcPr>
            <w:tcW w:w="1134" w:type="dxa"/>
            <w:noWrap w:val="0"/>
            <w:vAlign w:val="center"/>
          </w:tcPr>
          <w:p w14:paraId="747DA8E4">
            <w:pPr>
              <w:jc w:val="right"/>
            </w:pPr>
          </w:p>
        </w:tc>
        <w:tc>
          <w:tcPr>
            <w:tcW w:w="1134" w:type="dxa"/>
            <w:noWrap w:val="0"/>
            <w:vAlign w:val="center"/>
          </w:tcPr>
          <w:p w14:paraId="05FD6FB8">
            <w:pPr>
              <w:jc w:val="right"/>
            </w:pPr>
          </w:p>
        </w:tc>
        <w:tc>
          <w:tcPr>
            <w:tcW w:w="1276" w:type="dxa"/>
            <w:noWrap w:val="0"/>
            <w:vAlign w:val="center"/>
          </w:tcPr>
          <w:p w14:paraId="07C31D95">
            <w:pPr>
              <w:jc w:val="right"/>
            </w:pPr>
          </w:p>
        </w:tc>
        <w:tc>
          <w:tcPr>
            <w:tcW w:w="1276" w:type="dxa"/>
            <w:noWrap w:val="0"/>
            <w:vAlign w:val="center"/>
          </w:tcPr>
          <w:p w14:paraId="5B6BEF29">
            <w:pPr>
              <w:jc w:val="right"/>
            </w:pPr>
          </w:p>
        </w:tc>
        <w:tc>
          <w:tcPr>
            <w:tcW w:w="1134" w:type="dxa"/>
            <w:noWrap w:val="0"/>
            <w:vAlign w:val="center"/>
          </w:tcPr>
          <w:p w14:paraId="2B838EA7">
            <w:pPr>
              <w:jc w:val="right"/>
            </w:pPr>
          </w:p>
        </w:tc>
      </w:tr>
      <w:tr w14:paraId="1D71B887">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73EFEBBE">
            <w:pPr>
              <w:jc w:val="left"/>
              <w:rPr>
                <w:szCs w:val="21"/>
              </w:rPr>
            </w:pPr>
            <w:r>
              <w:rPr>
                <w:szCs w:val="21"/>
              </w:rPr>
              <w:t>2-3年</w:t>
            </w:r>
          </w:p>
        </w:tc>
        <w:tc>
          <w:tcPr>
            <w:tcW w:w="1237" w:type="dxa"/>
            <w:noWrap w:val="0"/>
            <w:vAlign w:val="center"/>
          </w:tcPr>
          <w:p w14:paraId="2E78DAA6">
            <w:pPr>
              <w:jc w:val="right"/>
            </w:pPr>
          </w:p>
        </w:tc>
        <w:tc>
          <w:tcPr>
            <w:tcW w:w="1134" w:type="dxa"/>
            <w:noWrap w:val="0"/>
            <w:vAlign w:val="center"/>
          </w:tcPr>
          <w:p w14:paraId="5BEFFFB7">
            <w:pPr>
              <w:jc w:val="right"/>
            </w:pPr>
          </w:p>
        </w:tc>
        <w:tc>
          <w:tcPr>
            <w:tcW w:w="1134" w:type="dxa"/>
            <w:noWrap w:val="0"/>
            <w:vAlign w:val="center"/>
          </w:tcPr>
          <w:p w14:paraId="1780DBC4">
            <w:pPr>
              <w:jc w:val="right"/>
            </w:pPr>
          </w:p>
        </w:tc>
        <w:tc>
          <w:tcPr>
            <w:tcW w:w="1276" w:type="dxa"/>
            <w:noWrap w:val="0"/>
            <w:vAlign w:val="center"/>
          </w:tcPr>
          <w:p w14:paraId="741E25F2">
            <w:pPr>
              <w:jc w:val="right"/>
            </w:pPr>
          </w:p>
        </w:tc>
        <w:tc>
          <w:tcPr>
            <w:tcW w:w="1276" w:type="dxa"/>
            <w:noWrap w:val="0"/>
            <w:vAlign w:val="center"/>
          </w:tcPr>
          <w:p w14:paraId="0273BF6E">
            <w:pPr>
              <w:jc w:val="right"/>
            </w:pPr>
          </w:p>
        </w:tc>
        <w:tc>
          <w:tcPr>
            <w:tcW w:w="1134" w:type="dxa"/>
            <w:noWrap w:val="0"/>
            <w:vAlign w:val="center"/>
          </w:tcPr>
          <w:p w14:paraId="51DD2B89">
            <w:pPr>
              <w:jc w:val="right"/>
            </w:pPr>
          </w:p>
        </w:tc>
      </w:tr>
      <w:tr w14:paraId="7B3C33C8">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58E9D1E5">
            <w:pPr>
              <w:jc w:val="left"/>
              <w:rPr>
                <w:szCs w:val="21"/>
              </w:rPr>
            </w:pPr>
            <w:r>
              <w:rPr>
                <w:szCs w:val="21"/>
              </w:rPr>
              <w:t>3年以上</w:t>
            </w:r>
          </w:p>
        </w:tc>
        <w:tc>
          <w:tcPr>
            <w:tcW w:w="1237" w:type="dxa"/>
            <w:noWrap w:val="0"/>
            <w:vAlign w:val="center"/>
          </w:tcPr>
          <w:p w14:paraId="065D2E17">
            <w:pPr>
              <w:jc w:val="right"/>
            </w:pPr>
          </w:p>
        </w:tc>
        <w:tc>
          <w:tcPr>
            <w:tcW w:w="1134" w:type="dxa"/>
            <w:noWrap w:val="0"/>
            <w:vAlign w:val="center"/>
          </w:tcPr>
          <w:p w14:paraId="69BC49B7">
            <w:pPr>
              <w:jc w:val="right"/>
            </w:pPr>
          </w:p>
        </w:tc>
        <w:tc>
          <w:tcPr>
            <w:tcW w:w="1134" w:type="dxa"/>
            <w:noWrap w:val="0"/>
            <w:vAlign w:val="center"/>
          </w:tcPr>
          <w:p w14:paraId="7B74A04C">
            <w:pPr>
              <w:jc w:val="right"/>
            </w:pPr>
          </w:p>
        </w:tc>
        <w:tc>
          <w:tcPr>
            <w:tcW w:w="1276" w:type="dxa"/>
            <w:noWrap w:val="0"/>
            <w:vAlign w:val="center"/>
          </w:tcPr>
          <w:p w14:paraId="59B772ED">
            <w:pPr>
              <w:jc w:val="right"/>
            </w:pPr>
          </w:p>
        </w:tc>
        <w:tc>
          <w:tcPr>
            <w:tcW w:w="1276" w:type="dxa"/>
            <w:noWrap w:val="0"/>
            <w:vAlign w:val="center"/>
          </w:tcPr>
          <w:p w14:paraId="665DA9D2">
            <w:pPr>
              <w:jc w:val="right"/>
            </w:pPr>
          </w:p>
        </w:tc>
        <w:tc>
          <w:tcPr>
            <w:tcW w:w="1134" w:type="dxa"/>
            <w:noWrap w:val="0"/>
            <w:vAlign w:val="center"/>
          </w:tcPr>
          <w:p w14:paraId="17BC04BC">
            <w:pPr>
              <w:jc w:val="right"/>
            </w:pPr>
          </w:p>
        </w:tc>
      </w:tr>
      <w:tr w14:paraId="035FB05E">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7C630AFD">
            <w:pPr>
              <w:jc w:val="center"/>
            </w:pPr>
            <w:r>
              <w:t>合  计</w:t>
            </w:r>
          </w:p>
        </w:tc>
        <w:tc>
          <w:tcPr>
            <w:tcW w:w="1237" w:type="dxa"/>
            <w:noWrap w:val="0"/>
            <w:vAlign w:val="center"/>
          </w:tcPr>
          <w:p w14:paraId="242AE891">
            <w:pPr>
              <w:jc w:val="right"/>
            </w:pPr>
            <w:r>
              <w:fldChar w:fldCharType="begin"/>
            </w:r>
            <w:r>
              <w:instrText xml:space="preserve"> =sum(above) \# "#,##0.00" </w:instrText>
            </w:r>
            <w:r>
              <w:fldChar w:fldCharType="separate"/>
            </w:r>
            <w:r>
              <w:t xml:space="preserve">   0.00</w:t>
            </w:r>
            <w:r>
              <w:fldChar w:fldCharType="end"/>
            </w:r>
          </w:p>
        </w:tc>
        <w:tc>
          <w:tcPr>
            <w:tcW w:w="1134" w:type="dxa"/>
            <w:noWrap w:val="0"/>
            <w:vAlign w:val="center"/>
          </w:tcPr>
          <w:p w14:paraId="1DD8E9F5">
            <w:pPr>
              <w:jc w:val="right"/>
            </w:pPr>
            <w:r>
              <w:fldChar w:fldCharType="begin"/>
            </w:r>
            <w:r>
              <w:instrText xml:space="preserve"> =sum(above) \# "#,##0.00" </w:instrText>
            </w:r>
            <w:r>
              <w:fldChar w:fldCharType="separate"/>
            </w:r>
            <w:r>
              <w:t xml:space="preserve">   0.00</w:t>
            </w:r>
            <w:r>
              <w:fldChar w:fldCharType="end"/>
            </w:r>
          </w:p>
        </w:tc>
        <w:tc>
          <w:tcPr>
            <w:tcW w:w="1134" w:type="dxa"/>
            <w:noWrap w:val="0"/>
            <w:vAlign w:val="center"/>
          </w:tcPr>
          <w:p w14:paraId="21F71586">
            <w:pPr>
              <w:jc w:val="right"/>
            </w:pPr>
            <w:r>
              <w:fldChar w:fldCharType="begin"/>
            </w:r>
            <w:r>
              <w:instrText xml:space="preserve"> =sum(above) \# "#,##0.00" </w:instrText>
            </w:r>
            <w:r>
              <w:fldChar w:fldCharType="separate"/>
            </w:r>
            <w:r>
              <w:t xml:space="preserve">   0.00</w:t>
            </w:r>
            <w:r>
              <w:fldChar w:fldCharType="end"/>
            </w:r>
          </w:p>
        </w:tc>
        <w:tc>
          <w:tcPr>
            <w:tcW w:w="1276" w:type="dxa"/>
            <w:noWrap w:val="0"/>
            <w:vAlign w:val="center"/>
          </w:tcPr>
          <w:p w14:paraId="5A3387F0">
            <w:pPr>
              <w:jc w:val="right"/>
            </w:pPr>
            <w:r>
              <w:fldChar w:fldCharType="begin"/>
            </w:r>
            <w:r>
              <w:instrText xml:space="preserve"> =sum(above) \# "#,##0.00" </w:instrText>
            </w:r>
            <w:r>
              <w:fldChar w:fldCharType="separate"/>
            </w:r>
            <w:r>
              <w:t xml:space="preserve">   0.00</w:t>
            </w:r>
            <w:r>
              <w:fldChar w:fldCharType="end"/>
            </w:r>
          </w:p>
        </w:tc>
        <w:tc>
          <w:tcPr>
            <w:tcW w:w="1276" w:type="dxa"/>
            <w:noWrap w:val="0"/>
            <w:vAlign w:val="center"/>
          </w:tcPr>
          <w:p w14:paraId="270FDF6C">
            <w:pPr>
              <w:jc w:val="right"/>
            </w:pPr>
            <w:r>
              <w:fldChar w:fldCharType="begin"/>
            </w:r>
            <w:r>
              <w:instrText xml:space="preserve"> =sum(above) \# "#,##0.00" </w:instrText>
            </w:r>
            <w:r>
              <w:fldChar w:fldCharType="separate"/>
            </w:r>
            <w:r>
              <w:t xml:space="preserve">   0.00</w:t>
            </w:r>
            <w:r>
              <w:fldChar w:fldCharType="end"/>
            </w:r>
          </w:p>
        </w:tc>
        <w:tc>
          <w:tcPr>
            <w:tcW w:w="1134" w:type="dxa"/>
            <w:noWrap w:val="0"/>
            <w:vAlign w:val="center"/>
          </w:tcPr>
          <w:p w14:paraId="5AA43C5B">
            <w:pPr>
              <w:jc w:val="right"/>
            </w:pPr>
            <w:r>
              <w:fldChar w:fldCharType="begin"/>
            </w:r>
            <w:r>
              <w:instrText xml:space="preserve"> =sum(above) \# "#,##0.00" </w:instrText>
            </w:r>
            <w:r>
              <w:fldChar w:fldCharType="separate"/>
            </w:r>
            <w:r>
              <w:t xml:space="preserve">   0.00</w:t>
            </w:r>
            <w:r>
              <w:fldChar w:fldCharType="end"/>
            </w:r>
          </w:p>
        </w:tc>
      </w:tr>
    </w:tbl>
    <w:p w14:paraId="148041BA">
      <w:pPr>
        <w:numPr>
          <w:ilvl w:val="0"/>
          <w:numId w:val="16"/>
        </w:numPr>
        <w:tabs>
          <w:tab w:val="left" w:pos="993"/>
        </w:tabs>
        <w:spacing w:line="520" w:lineRule="exact"/>
        <w:jc w:val="left"/>
        <w:rPr>
          <w:szCs w:val="21"/>
        </w:rPr>
      </w:pPr>
      <w:r>
        <w:rPr>
          <w:szCs w:val="21"/>
        </w:rPr>
        <w:t>应收账款</w:t>
      </w:r>
      <w:r>
        <w:rPr>
          <w:rFonts w:hint="eastAsia"/>
          <w:szCs w:val="21"/>
        </w:rPr>
        <w:t>主要客户</w:t>
      </w:r>
      <w:r>
        <w:rPr>
          <w:szCs w:val="21"/>
        </w:rPr>
        <w:t>：</w:t>
      </w:r>
    </w:p>
    <w:tbl>
      <w:tblPr>
        <w:tblStyle w:val="4"/>
        <w:tblW w:w="0" w:type="auto"/>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534"/>
        <w:gridCol w:w="2126"/>
        <w:gridCol w:w="1134"/>
        <w:gridCol w:w="1134"/>
        <w:gridCol w:w="1417"/>
        <w:gridCol w:w="1070"/>
        <w:gridCol w:w="773"/>
        <w:gridCol w:w="709"/>
      </w:tblGrid>
      <w:tr w14:paraId="57FD9A2F">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2660" w:type="dxa"/>
            <w:gridSpan w:val="2"/>
            <w:vMerge w:val="restart"/>
            <w:noWrap w:val="0"/>
            <w:vAlign w:val="center"/>
          </w:tcPr>
          <w:p w14:paraId="072859B3">
            <w:pPr>
              <w:jc w:val="center"/>
              <w:rPr>
                <w:rFonts w:hint="eastAsia"/>
                <w:u w:val="single"/>
              </w:rPr>
            </w:pPr>
            <w:r>
              <w:rPr>
                <w:rFonts w:hint="eastAsia"/>
                <w:u w:val="single"/>
              </w:rPr>
              <w:t>客户</w:t>
            </w:r>
            <w:r>
              <w:rPr>
                <w:u w:val="single"/>
              </w:rPr>
              <w:t>名称</w:t>
            </w:r>
          </w:p>
        </w:tc>
        <w:tc>
          <w:tcPr>
            <w:tcW w:w="2268" w:type="dxa"/>
            <w:gridSpan w:val="2"/>
            <w:noWrap w:val="0"/>
            <w:vAlign w:val="center"/>
          </w:tcPr>
          <w:p w14:paraId="75D72DEF">
            <w:pPr>
              <w:jc w:val="center"/>
              <w:rPr>
                <w:u w:val="single"/>
              </w:rPr>
            </w:pPr>
            <w:r>
              <w:rPr>
                <w:rFonts w:hint="eastAsia"/>
                <w:u w:val="single"/>
              </w:rPr>
              <w:t>年初数</w:t>
            </w:r>
          </w:p>
        </w:tc>
        <w:tc>
          <w:tcPr>
            <w:tcW w:w="2487" w:type="dxa"/>
            <w:gridSpan w:val="2"/>
            <w:noWrap w:val="0"/>
            <w:vAlign w:val="top"/>
          </w:tcPr>
          <w:p w14:paraId="3B7B49AF">
            <w:pPr>
              <w:jc w:val="center"/>
              <w:rPr>
                <w:u w:val="single"/>
              </w:rPr>
            </w:pPr>
            <w:r>
              <w:rPr>
                <w:rFonts w:hint="eastAsia"/>
                <w:u w:val="single"/>
              </w:rPr>
              <w:t>年末数</w:t>
            </w:r>
          </w:p>
        </w:tc>
        <w:tc>
          <w:tcPr>
            <w:tcW w:w="773" w:type="dxa"/>
            <w:vMerge w:val="restart"/>
            <w:noWrap w:val="0"/>
            <w:vAlign w:val="center"/>
          </w:tcPr>
          <w:p w14:paraId="736A5418">
            <w:pPr>
              <w:jc w:val="center"/>
              <w:rPr>
                <w:rFonts w:hint="eastAsia"/>
                <w:u w:val="single"/>
              </w:rPr>
            </w:pPr>
            <w:r>
              <w:rPr>
                <w:rFonts w:hint="eastAsia"/>
                <w:u w:val="single"/>
              </w:rPr>
              <w:t>欠款</w:t>
            </w:r>
          </w:p>
          <w:p w14:paraId="75109879">
            <w:pPr>
              <w:jc w:val="center"/>
              <w:rPr>
                <w:u w:val="single"/>
              </w:rPr>
            </w:pPr>
            <w:r>
              <w:rPr>
                <w:rFonts w:hint="eastAsia"/>
                <w:u w:val="single"/>
              </w:rPr>
              <w:t>时间</w:t>
            </w:r>
          </w:p>
        </w:tc>
        <w:tc>
          <w:tcPr>
            <w:tcW w:w="709" w:type="dxa"/>
            <w:vMerge w:val="restart"/>
            <w:noWrap w:val="0"/>
            <w:vAlign w:val="center"/>
          </w:tcPr>
          <w:p w14:paraId="317CF6CD">
            <w:pPr>
              <w:jc w:val="center"/>
              <w:rPr>
                <w:rFonts w:hint="eastAsia"/>
                <w:u w:val="single"/>
              </w:rPr>
            </w:pPr>
            <w:r>
              <w:rPr>
                <w:rFonts w:hint="eastAsia"/>
                <w:u w:val="single"/>
              </w:rPr>
              <w:t>欠款</w:t>
            </w:r>
          </w:p>
          <w:p w14:paraId="1A02EDF8">
            <w:pPr>
              <w:jc w:val="center"/>
              <w:rPr>
                <w:u w:val="single"/>
              </w:rPr>
            </w:pPr>
            <w:r>
              <w:rPr>
                <w:rFonts w:hint="eastAsia"/>
                <w:u w:val="single"/>
              </w:rPr>
              <w:t>原因</w:t>
            </w:r>
          </w:p>
        </w:tc>
      </w:tr>
      <w:tr w14:paraId="29303554">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2660" w:type="dxa"/>
            <w:gridSpan w:val="2"/>
            <w:vMerge w:val="continue"/>
            <w:noWrap w:val="0"/>
            <w:vAlign w:val="center"/>
          </w:tcPr>
          <w:p w14:paraId="287F8334">
            <w:pPr>
              <w:jc w:val="center"/>
              <w:rPr>
                <w:u w:val="single"/>
              </w:rPr>
            </w:pPr>
          </w:p>
        </w:tc>
        <w:tc>
          <w:tcPr>
            <w:tcW w:w="1134" w:type="dxa"/>
            <w:noWrap w:val="0"/>
            <w:vAlign w:val="center"/>
          </w:tcPr>
          <w:p w14:paraId="3A65BF73">
            <w:pPr>
              <w:jc w:val="center"/>
              <w:rPr>
                <w:u w:val="single"/>
              </w:rPr>
            </w:pPr>
            <w:r>
              <w:rPr>
                <w:rFonts w:hint="eastAsia"/>
                <w:u w:val="single"/>
              </w:rPr>
              <w:t>账面</w:t>
            </w:r>
            <w:r>
              <w:rPr>
                <w:u w:val="single"/>
              </w:rPr>
              <w:t>余额</w:t>
            </w:r>
          </w:p>
        </w:tc>
        <w:tc>
          <w:tcPr>
            <w:tcW w:w="1134" w:type="dxa"/>
            <w:noWrap w:val="0"/>
            <w:vAlign w:val="center"/>
          </w:tcPr>
          <w:p w14:paraId="16468557">
            <w:pPr>
              <w:jc w:val="center"/>
              <w:rPr>
                <w:rFonts w:hint="eastAsia"/>
                <w:u w:val="single"/>
              </w:rPr>
            </w:pPr>
            <w:r>
              <w:rPr>
                <w:u w:val="single"/>
              </w:rPr>
              <w:t>占应收账款</w:t>
            </w:r>
            <w:r>
              <w:rPr>
                <w:rFonts w:hint="eastAsia"/>
                <w:u w:val="single"/>
              </w:rPr>
              <w:t>总额的</w:t>
            </w:r>
            <w:r>
              <w:rPr>
                <w:u w:val="single"/>
              </w:rPr>
              <w:t>比例</w:t>
            </w:r>
            <w:r>
              <w:rPr>
                <w:u w:val="single"/>
              </w:rPr>
              <w:fldChar w:fldCharType="begin"/>
            </w:r>
            <w:r>
              <w:rPr>
                <w:u w:val="single"/>
              </w:rPr>
              <w:instrText xml:space="preserve"> =SUM(ABOVE)*100 \# "0.00%" </w:instrText>
            </w:r>
            <w:r>
              <w:rPr>
                <w:u w:val="single"/>
              </w:rPr>
              <w:fldChar w:fldCharType="separate"/>
            </w:r>
            <w:r>
              <w:rPr>
                <w:u w:val="single"/>
              </w:rPr>
              <w:t>%</w:t>
            </w:r>
            <w:r>
              <w:rPr>
                <w:u w:val="single"/>
              </w:rPr>
              <w:fldChar w:fldCharType="end"/>
            </w:r>
          </w:p>
        </w:tc>
        <w:tc>
          <w:tcPr>
            <w:tcW w:w="1417" w:type="dxa"/>
            <w:noWrap w:val="0"/>
            <w:vAlign w:val="center"/>
          </w:tcPr>
          <w:p w14:paraId="53D3A39D">
            <w:pPr>
              <w:jc w:val="center"/>
              <w:rPr>
                <w:u w:val="single"/>
              </w:rPr>
            </w:pPr>
            <w:r>
              <w:rPr>
                <w:rFonts w:hint="eastAsia"/>
                <w:u w:val="single"/>
              </w:rPr>
              <w:t>账面</w:t>
            </w:r>
            <w:r>
              <w:rPr>
                <w:u w:val="single"/>
              </w:rPr>
              <w:t>余额</w:t>
            </w:r>
          </w:p>
        </w:tc>
        <w:tc>
          <w:tcPr>
            <w:tcW w:w="1070" w:type="dxa"/>
            <w:noWrap w:val="0"/>
            <w:vAlign w:val="center"/>
          </w:tcPr>
          <w:p w14:paraId="7DA3F134">
            <w:pPr>
              <w:jc w:val="center"/>
              <w:rPr>
                <w:rFonts w:hint="eastAsia"/>
                <w:u w:val="single"/>
              </w:rPr>
            </w:pPr>
            <w:r>
              <w:rPr>
                <w:u w:val="single"/>
              </w:rPr>
              <w:t>占应收账款</w:t>
            </w:r>
            <w:r>
              <w:rPr>
                <w:rFonts w:hint="eastAsia"/>
                <w:u w:val="single"/>
              </w:rPr>
              <w:t>总额的</w:t>
            </w:r>
            <w:r>
              <w:rPr>
                <w:u w:val="single"/>
              </w:rPr>
              <w:t>比例</w:t>
            </w:r>
            <w:r>
              <w:rPr>
                <w:u w:val="single"/>
              </w:rPr>
              <w:fldChar w:fldCharType="begin"/>
            </w:r>
            <w:r>
              <w:rPr>
                <w:u w:val="single"/>
              </w:rPr>
              <w:instrText xml:space="preserve"> =SUM(ABOVE)*100 \# "0.00%" </w:instrText>
            </w:r>
            <w:r>
              <w:rPr>
                <w:u w:val="single"/>
              </w:rPr>
              <w:fldChar w:fldCharType="separate"/>
            </w:r>
            <w:r>
              <w:rPr>
                <w:u w:val="single"/>
              </w:rPr>
              <w:t>%</w:t>
            </w:r>
            <w:r>
              <w:rPr>
                <w:u w:val="single"/>
              </w:rPr>
              <w:fldChar w:fldCharType="end"/>
            </w:r>
          </w:p>
        </w:tc>
        <w:tc>
          <w:tcPr>
            <w:tcW w:w="773" w:type="dxa"/>
            <w:vMerge w:val="continue"/>
            <w:noWrap w:val="0"/>
            <w:vAlign w:val="top"/>
          </w:tcPr>
          <w:p w14:paraId="5237AAC5">
            <w:pPr>
              <w:jc w:val="center"/>
              <w:rPr>
                <w:u w:val="single"/>
              </w:rPr>
            </w:pPr>
          </w:p>
        </w:tc>
        <w:tc>
          <w:tcPr>
            <w:tcW w:w="709" w:type="dxa"/>
            <w:vMerge w:val="continue"/>
            <w:noWrap w:val="0"/>
            <w:vAlign w:val="center"/>
          </w:tcPr>
          <w:p w14:paraId="5806B52A">
            <w:pPr>
              <w:jc w:val="center"/>
              <w:rPr>
                <w:u w:val="single"/>
              </w:rPr>
            </w:pPr>
          </w:p>
        </w:tc>
      </w:tr>
      <w:tr w14:paraId="14042D89">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34" w:type="dxa"/>
            <w:noWrap w:val="0"/>
            <w:vAlign w:val="center"/>
          </w:tcPr>
          <w:p w14:paraId="3627EEBC">
            <w:pPr>
              <w:jc w:val="center"/>
            </w:pPr>
            <w:r>
              <w:rPr>
                <w:rFonts w:ascii="宋体"/>
              </w:rPr>
              <w:t>①</w:t>
            </w:r>
          </w:p>
        </w:tc>
        <w:tc>
          <w:tcPr>
            <w:tcW w:w="2126" w:type="dxa"/>
            <w:noWrap w:val="0"/>
            <w:vAlign w:val="center"/>
          </w:tcPr>
          <w:p w14:paraId="024F5E88">
            <w:pPr>
              <w:jc w:val="center"/>
            </w:pPr>
          </w:p>
        </w:tc>
        <w:tc>
          <w:tcPr>
            <w:tcW w:w="1134" w:type="dxa"/>
            <w:noWrap w:val="0"/>
            <w:vAlign w:val="center"/>
          </w:tcPr>
          <w:p w14:paraId="1F46A1D4">
            <w:pPr>
              <w:widowControl/>
              <w:jc w:val="right"/>
              <w:rPr>
                <w:szCs w:val="21"/>
              </w:rPr>
            </w:pPr>
          </w:p>
        </w:tc>
        <w:tc>
          <w:tcPr>
            <w:tcW w:w="1134" w:type="dxa"/>
            <w:noWrap w:val="0"/>
            <w:vAlign w:val="center"/>
          </w:tcPr>
          <w:p w14:paraId="612662AF">
            <w:pPr>
              <w:jc w:val="center"/>
            </w:pPr>
          </w:p>
        </w:tc>
        <w:tc>
          <w:tcPr>
            <w:tcW w:w="1417" w:type="dxa"/>
            <w:noWrap w:val="0"/>
            <w:vAlign w:val="center"/>
          </w:tcPr>
          <w:p w14:paraId="54C6BC09">
            <w:pPr>
              <w:jc w:val="right"/>
            </w:pPr>
          </w:p>
        </w:tc>
        <w:tc>
          <w:tcPr>
            <w:tcW w:w="1070" w:type="dxa"/>
            <w:noWrap w:val="0"/>
            <w:vAlign w:val="center"/>
          </w:tcPr>
          <w:p w14:paraId="7069091E">
            <w:pPr>
              <w:jc w:val="right"/>
            </w:pPr>
          </w:p>
        </w:tc>
        <w:tc>
          <w:tcPr>
            <w:tcW w:w="773" w:type="dxa"/>
            <w:noWrap w:val="0"/>
            <w:vAlign w:val="center"/>
          </w:tcPr>
          <w:p w14:paraId="14688E12">
            <w:pPr>
              <w:jc w:val="center"/>
            </w:pPr>
          </w:p>
        </w:tc>
        <w:tc>
          <w:tcPr>
            <w:tcW w:w="709" w:type="dxa"/>
            <w:noWrap w:val="0"/>
            <w:vAlign w:val="center"/>
          </w:tcPr>
          <w:p w14:paraId="04E4747B">
            <w:pPr>
              <w:jc w:val="center"/>
            </w:pPr>
          </w:p>
        </w:tc>
      </w:tr>
      <w:tr w14:paraId="7738F025">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34" w:type="dxa"/>
            <w:noWrap w:val="0"/>
            <w:vAlign w:val="center"/>
          </w:tcPr>
          <w:p w14:paraId="4814BBDE">
            <w:pPr>
              <w:jc w:val="center"/>
            </w:pPr>
            <w:r>
              <w:rPr>
                <w:rFonts w:ascii="宋体"/>
              </w:rPr>
              <w:t>②</w:t>
            </w:r>
          </w:p>
        </w:tc>
        <w:tc>
          <w:tcPr>
            <w:tcW w:w="2126" w:type="dxa"/>
            <w:noWrap w:val="0"/>
            <w:vAlign w:val="center"/>
          </w:tcPr>
          <w:p w14:paraId="3A24164F">
            <w:pPr>
              <w:jc w:val="center"/>
            </w:pPr>
          </w:p>
        </w:tc>
        <w:tc>
          <w:tcPr>
            <w:tcW w:w="1134" w:type="dxa"/>
            <w:noWrap w:val="0"/>
            <w:vAlign w:val="center"/>
          </w:tcPr>
          <w:p w14:paraId="7337B475">
            <w:pPr>
              <w:widowControl/>
              <w:jc w:val="right"/>
              <w:rPr>
                <w:szCs w:val="21"/>
              </w:rPr>
            </w:pPr>
          </w:p>
        </w:tc>
        <w:tc>
          <w:tcPr>
            <w:tcW w:w="1134" w:type="dxa"/>
            <w:noWrap w:val="0"/>
            <w:vAlign w:val="center"/>
          </w:tcPr>
          <w:p w14:paraId="4798CDE2">
            <w:pPr>
              <w:jc w:val="center"/>
            </w:pPr>
          </w:p>
        </w:tc>
        <w:tc>
          <w:tcPr>
            <w:tcW w:w="1417" w:type="dxa"/>
            <w:noWrap w:val="0"/>
            <w:vAlign w:val="center"/>
          </w:tcPr>
          <w:p w14:paraId="2AF98F9D">
            <w:pPr>
              <w:jc w:val="right"/>
            </w:pPr>
          </w:p>
        </w:tc>
        <w:tc>
          <w:tcPr>
            <w:tcW w:w="1070" w:type="dxa"/>
            <w:noWrap w:val="0"/>
            <w:vAlign w:val="center"/>
          </w:tcPr>
          <w:p w14:paraId="01CE2088">
            <w:pPr>
              <w:jc w:val="right"/>
            </w:pPr>
          </w:p>
        </w:tc>
        <w:tc>
          <w:tcPr>
            <w:tcW w:w="773" w:type="dxa"/>
            <w:noWrap w:val="0"/>
            <w:vAlign w:val="center"/>
          </w:tcPr>
          <w:p w14:paraId="4A5A6F5D">
            <w:pPr>
              <w:jc w:val="center"/>
            </w:pPr>
          </w:p>
        </w:tc>
        <w:tc>
          <w:tcPr>
            <w:tcW w:w="709" w:type="dxa"/>
            <w:noWrap w:val="0"/>
            <w:vAlign w:val="center"/>
          </w:tcPr>
          <w:p w14:paraId="323B6F7F">
            <w:pPr>
              <w:jc w:val="center"/>
            </w:pPr>
          </w:p>
        </w:tc>
      </w:tr>
      <w:tr w14:paraId="7A3A2781">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34" w:type="dxa"/>
            <w:noWrap w:val="0"/>
            <w:vAlign w:val="center"/>
          </w:tcPr>
          <w:p w14:paraId="2AA59E56">
            <w:pPr>
              <w:jc w:val="center"/>
            </w:pPr>
            <w:r>
              <w:rPr>
                <w:rFonts w:ascii="宋体"/>
              </w:rPr>
              <w:t>③</w:t>
            </w:r>
          </w:p>
        </w:tc>
        <w:tc>
          <w:tcPr>
            <w:tcW w:w="2126" w:type="dxa"/>
            <w:noWrap w:val="0"/>
            <w:vAlign w:val="center"/>
          </w:tcPr>
          <w:p w14:paraId="03F3F9A8">
            <w:pPr>
              <w:jc w:val="center"/>
            </w:pPr>
          </w:p>
        </w:tc>
        <w:tc>
          <w:tcPr>
            <w:tcW w:w="1134" w:type="dxa"/>
            <w:noWrap w:val="0"/>
            <w:vAlign w:val="center"/>
          </w:tcPr>
          <w:p w14:paraId="383D48B8">
            <w:pPr>
              <w:widowControl/>
              <w:jc w:val="right"/>
              <w:rPr>
                <w:szCs w:val="21"/>
              </w:rPr>
            </w:pPr>
          </w:p>
        </w:tc>
        <w:tc>
          <w:tcPr>
            <w:tcW w:w="1134" w:type="dxa"/>
            <w:noWrap w:val="0"/>
            <w:vAlign w:val="center"/>
          </w:tcPr>
          <w:p w14:paraId="165A19A4">
            <w:pPr>
              <w:jc w:val="center"/>
            </w:pPr>
          </w:p>
        </w:tc>
        <w:tc>
          <w:tcPr>
            <w:tcW w:w="1417" w:type="dxa"/>
            <w:noWrap w:val="0"/>
            <w:vAlign w:val="center"/>
          </w:tcPr>
          <w:p w14:paraId="26F42A25">
            <w:pPr>
              <w:jc w:val="right"/>
            </w:pPr>
          </w:p>
        </w:tc>
        <w:tc>
          <w:tcPr>
            <w:tcW w:w="1070" w:type="dxa"/>
            <w:noWrap w:val="0"/>
            <w:vAlign w:val="center"/>
          </w:tcPr>
          <w:p w14:paraId="67B03D2D">
            <w:pPr>
              <w:jc w:val="right"/>
            </w:pPr>
          </w:p>
        </w:tc>
        <w:tc>
          <w:tcPr>
            <w:tcW w:w="773" w:type="dxa"/>
            <w:noWrap w:val="0"/>
            <w:vAlign w:val="center"/>
          </w:tcPr>
          <w:p w14:paraId="56D8D8A4">
            <w:pPr>
              <w:jc w:val="center"/>
            </w:pPr>
          </w:p>
        </w:tc>
        <w:tc>
          <w:tcPr>
            <w:tcW w:w="709" w:type="dxa"/>
            <w:noWrap w:val="0"/>
            <w:vAlign w:val="center"/>
          </w:tcPr>
          <w:p w14:paraId="7FF8F4D3">
            <w:pPr>
              <w:jc w:val="center"/>
            </w:pPr>
          </w:p>
        </w:tc>
      </w:tr>
      <w:tr w14:paraId="3BBECCC9">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34" w:type="dxa"/>
            <w:noWrap w:val="0"/>
            <w:vAlign w:val="center"/>
          </w:tcPr>
          <w:p w14:paraId="34DFAEBF">
            <w:pPr>
              <w:jc w:val="center"/>
            </w:pPr>
            <w:r>
              <w:rPr>
                <w:rFonts w:ascii="宋体"/>
              </w:rPr>
              <w:t>④</w:t>
            </w:r>
          </w:p>
        </w:tc>
        <w:tc>
          <w:tcPr>
            <w:tcW w:w="2126" w:type="dxa"/>
            <w:noWrap w:val="0"/>
            <w:vAlign w:val="center"/>
          </w:tcPr>
          <w:p w14:paraId="7C742111">
            <w:pPr>
              <w:jc w:val="center"/>
            </w:pPr>
          </w:p>
        </w:tc>
        <w:tc>
          <w:tcPr>
            <w:tcW w:w="1134" w:type="dxa"/>
            <w:noWrap w:val="0"/>
            <w:vAlign w:val="center"/>
          </w:tcPr>
          <w:p w14:paraId="3B10E5C8">
            <w:pPr>
              <w:widowControl/>
              <w:jc w:val="right"/>
              <w:rPr>
                <w:szCs w:val="21"/>
              </w:rPr>
            </w:pPr>
          </w:p>
        </w:tc>
        <w:tc>
          <w:tcPr>
            <w:tcW w:w="1134" w:type="dxa"/>
            <w:noWrap w:val="0"/>
            <w:vAlign w:val="center"/>
          </w:tcPr>
          <w:p w14:paraId="249C2F84">
            <w:pPr>
              <w:jc w:val="center"/>
            </w:pPr>
          </w:p>
        </w:tc>
        <w:tc>
          <w:tcPr>
            <w:tcW w:w="1417" w:type="dxa"/>
            <w:noWrap w:val="0"/>
            <w:vAlign w:val="center"/>
          </w:tcPr>
          <w:p w14:paraId="557363B7">
            <w:pPr>
              <w:jc w:val="right"/>
            </w:pPr>
          </w:p>
        </w:tc>
        <w:tc>
          <w:tcPr>
            <w:tcW w:w="1070" w:type="dxa"/>
            <w:noWrap w:val="0"/>
            <w:vAlign w:val="center"/>
          </w:tcPr>
          <w:p w14:paraId="287E80F4">
            <w:pPr>
              <w:jc w:val="right"/>
            </w:pPr>
          </w:p>
        </w:tc>
        <w:tc>
          <w:tcPr>
            <w:tcW w:w="773" w:type="dxa"/>
            <w:noWrap w:val="0"/>
            <w:vAlign w:val="center"/>
          </w:tcPr>
          <w:p w14:paraId="57BF9912">
            <w:pPr>
              <w:jc w:val="center"/>
            </w:pPr>
          </w:p>
        </w:tc>
        <w:tc>
          <w:tcPr>
            <w:tcW w:w="709" w:type="dxa"/>
            <w:noWrap w:val="0"/>
            <w:vAlign w:val="center"/>
          </w:tcPr>
          <w:p w14:paraId="36A8C18E">
            <w:pPr>
              <w:jc w:val="center"/>
            </w:pPr>
          </w:p>
        </w:tc>
      </w:tr>
      <w:tr w14:paraId="672742B6">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34" w:type="dxa"/>
            <w:noWrap w:val="0"/>
            <w:vAlign w:val="center"/>
          </w:tcPr>
          <w:p w14:paraId="6EF73DFE">
            <w:pPr>
              <w:jc w:val="center"/>
            </w:pPr>
            <w:r>
              <w:rPr>
                <w:rFonts w:ascii="宋体"/>
              </w:rPr>
              <w:t>⑤</w:t>
            </w:r>
          </w:p>
        </w:tc>
        <w:tc>
          <w:tcPr>
            <w:tcW w:w="2126" w:type="dxa"/>
            <w:noWrap w:val="0"/>
            <w:vAlign w:val="center"/>
          </w:tcPr>
          <w:p w14:paraId="5BBCF0A7">
            <w:pPr>
              <w:jc w:val="center"/>
            </w:pPr>
          </w:p>
        </w:tc>
        <w:tc>
          <w:tcPr>
            <w:tcW w:w="1134" w:type="dxa"/>
            <w:noWrap w:val="0"/>
            <w:vAlign w:val="center"/>
          </w:tcPr>
          <w:p w14:paraId="67D6C79D">
            <w:pPr>
              <w:widowControl/>
              <w:jc w:val="right"/>
              <w:rPr>
                <w:szCs w:val="21"/>
              </w:rPr>
            </w:pPr>
          </w:p>
        </w:tc>
        <w:tc>
          <w:tcPr>
            <w:tcW w:w="1134" w:type="dxa"/>
            <w:noWrap w:val="0"/>
            <w:vAlign w:val="center"/>
          </w:tcPr>
          <w:p w14:paraId="3B0689D7">
            <w:pPr>
              <w:jc w:val="center"/>
            </w:pPr>
          </w:p>
        </w:tc>
        <w:tc>
          <w:tcPr>
            <w:tcW w:w="1417" w:type="dxa"/>
            <w:noWrap w:val="0"/>
            <w:vAlign w:val="center"/>
          </w:tcPr>
          <w:p w14:paraId="7A25DCC6">
            <w:pPr>
              <w:jc w:val="right"/>
            </w:pPr>
          </w:p>
        </w:tc>
        <w:tc>
          <w:tcPr>
            <w:tcW w:w="1070" w:type="dxa"/>
            <w:noWrap w:val="0"/>
            <w:vAlign w:val="center"/>
          </w:tcPr>
          <w:p w14:paraId="15976EDA">
            <w:pPr>
              <w:jc w:val="right"/>
            </w:pPr>
          </w:p>
        </w:tc>
        <w:tc>
          <w:tcPr>
            <w:tcW w:w="773" w:type="dxa"/>
            <w:noWrap w:val="0"/>
            <w:vAlign w:val="center"/>
          </w:tcPr>
          <w:p w14:paraId="3A4247F0">
            <w:pPr>
              <w:jc w:val="center"/>
            </w:pPr>
          </w:p>
        </w:tc>
        <w:tc>
          <w:tcPr>
            <w:tcW w:w="709" w:type="dxa"/>
            <w:noWrap w:val="0"/>
            <w:vAlign w:val="center"/>
          </w:tcPr>
          <w:p w14:paraId="694C0431">
            <w:pPr>
              <w:jc w:val="center"/>
            </w:pPr>
          </w:p>
        </w:tc>
      </w:tr>
      <w:tr w14:paraId="6D9B366E">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660" w:type="dxa"/>
            <w:gridSpan w:val="2"/>
            <w:noWrap w:val="0"/>
            <w:vAlign w:val="center"/>
          </w:tcPr>
          <w:p w14:paraId="4B90A440">
            <w:pPr>
              <w:jc w:val="center"/>
            </w:pPr>
            <w:r>
              <w:t>合  计</w:t>
            </w:r>
          </w:p>
        </w:tc>
        <w:tc>
          <w:tcPr>
            <w:tcW w:w="1134" w:type="dxa"/>
            <w:noWrap w:val="0"/>
            <w:vAlign w:val="center"/>
          </w:tcPr>
          <w:p w14:paraId="3ED46C67">
            <w:pPr>
              <w:jc w:val="right"/>
              <w:rPr>
                <w:szCs w:val="21"/>
              </w:rPr>
            </w:pPr>
            <w:r>
              <w:rPr>
                <w:szCs w:val="21"/>
              </w:rPr>
              <w:fldChar w:fldCharType="begin"/>
            </w:r>
            <w:r>
              <w:rPr>
                <w:szCs w:val="21"/>
              </w:rPr>
              <w:instrText xml:space="preserve"> =sum(above) \# "#,##0.00" </w:instrText>
            </w:r>
            <w:r>
              <w:rPr>
                <w:szCs w:val="21"/>
              </w:rPr>
              <w:fldChar w:fldCharType="separate"/>
            </w:r>
            <w:r>
              <w:rPr>
                <w:szCs w:val="21"/>
              </w:rPr>
              <w:t xml:space="preserve">   0.00</w:t>
            </w:r>
            <w:r>
              <w:rPr>
                <w:szCs w:val="21"/>
              </w:rPr>
              <w:fldChar w:fldCharType="end"/>
            </w:r>
          </w:p>
        </w:tc>
        <w:tc>
          <w:tcPr>
            <w:tcW w:w="1134" w:type="dxa"/>
            <w:noWrap w:val="0"/>
            <w:vAlign w:val="center"/>
          </w:tcPr>
          <w:p w14:paraId="60F1D75E">
            <w:pPr>
              <w:jc w:val="center"/>
            </w:pPr>
            <w:r>
              <w:fldChar w:fldCharType="begin"/>
            </w:r>
            <w:r>
              <w:instrText xml:space="preserve"> =SUM(above) </w:instrText>
            </w:r>
            <w:r>
              <w:fldChar w:fldCharType="separate"/>
            </w:r>
            <w:r>
              <w:t>0</w:t>
            </w:r>
            <w:r>
              <w:fldChar w:fldCharType="end"/>
            </w:r>
          </w:p>
        </w:tc>
        <w:tc>
          <w:tcPr>
            <w:tcW w:w="1417" w:type="dxa"/>
            <w:noWrap w:val="0"/>
            <w:vAlign w:val="center"/>
          </w:tcPr>
          <w:p w14:paraId="3D486530">
            <w:pPr>
              <w:jc w:val="right"/>
              <w:rPr>
                <w:szCs w:val="21"/>
              </w:rPr>
            </w:pPr>
            <w:r>
              <w:rPr>
                <w:szCs w:val="21"/>
              </w:rPr>
              <w:fldChar w:fldCharType="begin"/>
            </w:r>
            <w:r>
              <w:rPr>
                <w:szCs w:val="21"/>
              </w:rPr>
              <w:instrText xml:space="preserve"> =sum(above) \# "#,##0.00" </w:instrText>
            </w:r>
            <w:r>
              <w:rPr>
                <w:szCs w:val="21"/>
              </w:rPr>
              <w:fldChar w:fldCharType="separate"/>
            </w:r>
            <w:r>
              <w:rPr>
                <w:szCs w:val="21"/>
              </w:rPr>
              <w:t xml:space="preserve">   0.00</w:t>
            </w:r>
            <w:r>
              <w:rPr>
                <w:szCs w:val="21"/>
              </w:rPr>
              <w:fldChar w:fldCharType="end"/>
            </w:r>
          </w:p>
        </w:tc>
        <w:tc>
          <w:tcPr>
            <w:tcW w:w="1070" w:type="dxa"/>
            <w:noWrap w:val="0"/>
            <w:vAlign w:val="center"/>
          </w:tcPr>
          <w:p w14:paraId="271526FA">
            <w:pPr>
              <w:jc w:val="center"/>
            </w:pPr>
            <w:r>
              <w:fldChar w:fldCharType="begin"/>
            </w:r>
            <w:r>
              <w:instrText xml:space="preserve"> =SUM(above) </w:instrText>
            </w:r>
            <w:r>
              <w:fldChar w:fldCharType="separate"/>
            </w:r>
            <w:r>
              <w:t>0</w:t>
            </w:r>
            <w:r>
              <w:fldChar w:fldCharType="end"/>
            </w:r>
          </w:p>
        </w:tc>
        <w:tc>
          <w:tcPr>
            <w:tcW w:w="773" w:type="dxa"/>
            <w:noWrap w:val="0"/>
            <w:vAlign w:val="center"/>
          </w:tcPr>
          <w:p w14:paraId="34547001">
            <w:pPr>
              <w:jc w:val="center"/>
            </w:pPr>
            <w:r>
              <w:rPr>
                <w:rFonts w:hint="eastAsia"/>
              </w:rPr>
              <w:t>——</w:t>
            </w:r>
          </w:p>
        </w:tc>
        <w:tc>
          <w:tcPr>
            <w:tcW w:w="709" w:type="dxa"/>
            <w:noWrap w:val="0"/>
            <w:vAlign w:val="center"/>
          </w:tcPr>
          <w:p w14:paraId="71EAEF00">
            <w:pPr>
              <w:jc w:val="center"/>
            </w:pPr>
            <w:r>
              <w:rPr>
                <w:rFonts w:hint="eastAsia"/>
              </w:rPr>
              <w:t>——</w:t>
            </w:r>
          </w:p>
        </w:tc>
      </w:tr>
    </w:tbl>
    <w:p w14:paraId="77C5DE43">
      <w:pPr>
        <w:numPr>
          <w:ilvl w:val="0"/>
          <w:numId w:val="15"/>
        </w:numPr>
        <w:tabs>
          <w:tab w:val="left" w:pos="756"/>
          <w:tab w:val="left" w:pos="851"/>
        </w:tabs>
        <w:spacing w:line="520" w:lineRule="exact"/>
        <w:rPr>
          <w:b/>
          <w:szCs w:val="21"/>
        </w:rPr>
      </w:pPr>
      <w:r>
        <w:rPr>
          <w:b/>
          <w:szCs w:val="21"/>
        </w:rPr>
        <w:t xml:space="preserve">预付账款 </w:t>
      </w:r>
    </w:p>
    <w:p w14:paraId="1A7CDB0B">
      <w:pPr>
        <w:numPr>
          <w:ilvl w:val="0"/>
          <w:numId w:val="17"/>
        </w:numPr>
        <w:tabs>
          <w:tab w:val="left" w:pos="840"/>
          <w:tab w:val="left" w:pos="993"/>
          <w:tab w:val="left" w:pos="1050"/>
        </w:tabs>
        <w:spacing w:after="78" w:afterLines="25" w:line="520" w:lineRule="exact"/>
        <w:rPr>
          <w:rFonts w:hint="eastAsia"/>
          <w:szCs w:val="21"/>
        </w:rPr>
      </w:pPr>
      <w:r>
        <w:rPr>
          <w:szCs w:val="21"/>
        </w:rPr>
        <w:t>预付账款账龄：</w:t>
      </w:r>
    </w:p>
    <w:tbl>
      <w:tblPr>
        <w:tblStyle w:val="4"/>
        <w:tblW w:w="0" w:type="auto"/>
        <w:tblInd w:w="-102"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808"/>
        <w:gridCol w:w="1237"/>
        <w:gridCol w:w="1134"/>
        <w:gridCol w:w="1134"/>
        <w:gridCol w:w="1276"/>
        <w:gridCol w:w="1276"/>
        <w:gridCol w:w="1134"/>
      </w:tblGrid>
      <w:tr w14:paraId="416A9C8E">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1808" w:type="dxa"/>
            <w:vMerge w:val="restart"/>
            <w:noWrap w:val="0"/>
            <w:vAlign w:val="center"/>
          </w:tcPr>
          <w:p w14:paraId="13EF2A41">
            <w:pPr>
              <w:jc w:val="center"/>
              <w:rPr>
                <w:u w:val="single"/>
              </w:rPr>
            </w:pPr>
            <w:r>
              <w:rPr>
                <w:szCs w:val="21"/>
                <w:u w:val="single"/>
              </w:rPr>
              <w:t>账</w:t>
            </w:r>
            <w:r>
              <w:rPr>
                <w:rFonts w:hint="eastAsia"/>
                <w:szCs w:val="21"/>
                <w:u w:val="single"/>
              </w:rPr>
              <w:t xml:space="preserve">  </w:t>
            </w:r>
            <w:r>
              <w:rPr>
                <w:szCs w:val="21"/>
                <w:u w:val="single"/>
              </w:rPr>
              <w:t>龄</w:t>
            </w:r>
          </w:p>
        </w:tc>
        <w:tc>
          <w:tcPr>
            <w:tcW w:w="3505" w:type="dxa"/>
            <w:gridSpan w:val="3"/>
            <w:noWrap w:val="0"/>
            <w:vAlign w:val="center"/>
          </w:tcPr>
          <w:p w14:paraId="7E0D9A43">
            <w:pPr>
              <w:jc w:val="center"/>
              <w:rPr>
                <w:u w:val="single"/>
              </w:rPr>
            </w:pPr>
            <w:r>
              <w:rPr>
                <w:u w:val="single"/>
              </w:rPr>
              <w:t>年初数</w:t>
            </w:r>
          </w:p>
        </w:tc>
        <w:tc>
          <w:tcPr>
            <w:tcW w:w="3686" w:type="dxa"/>
            <w:gridSpan w:val="3"/>
            <w:noWrap w:val="0"/>
            <w:vAlign w:val="center"/>
          </w:tcPr>
          <w:p w14:paraId="033EB055">
            <w:pPr>
              <w:jc w:val="center"/>
              <w:rPr>
                <w:u w:val="single"/>
              </w:rPr>
            </w:pPr>
            <w:r>
              <w:rPr>
                <w:rFonts w:hint="eastAsia"/>
                <w:u w:val="single"/>
              </w:rPr>
              <w:t>年</w:t>
            </w:r>
            <w:r>
              <w:rPr>
                <w:u w:val="single"/>
              </w:rPr>
              <w:t>末数</w:t>
            </w:r>
          </w:p>
        </w:tc>
      </w:tr>
      <w:tr w14:paraId="19F0A27E">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1808" w:type="dxa"/>
            <w:vMerge w:val="continue"/>
            <w:noWrap w:val="0"/>
            <w:vAlign w:val="center"/>
          </w:tcPr>
          <w:p w14:paraId="3B9AAE52">
            <w:pPr>
              <w:jc w:val="center"/>
              <w:rPr>
                <w:u w:val="single"/>
              </w:rPr>
            </w:pPr>
          </w:p>
        </w:tc>
        <w:tc>
          <w:tcPr>
            <w:tcW w:w="1237" w:type="dxa"/>
            <w:noWrap w:val="0"/>
            <w:vAlign w:val="center"/>
          </w:tcPr>
          <w:p w14:paraId="063E9601">
            <w:pPr>
              <w:jc w:val="center"/>
              <w:rPr>
                <w:u w:val="single"/>
              </w:rPr>
            </w:pPr>
            <w:r>
              <w:rPr>
                <w:rFonts w:hint="eastAsia"/>
                <w:u w:val="single"/>
              </w:rPr>
              <w:t>账面余额</w:t>
            </w:r>
          </w:p>
        </w:tc>
        <w:tc>
          <w:tcPr>
            <w:tcW w:w="1134" w:type="dxa"/>
            <w:noWrap w:val="0"/>
            <w:vAlign w:val="center"/>
          </w:tcPr>
          <w:p w14:paraId="322C8B33">
            <w:pPr>
              <w:jc w:val="center"/>
              <w:rPr>
                <w:u w:val="single"/>
              </w:rPr>
            </w:pPr>
            <w:r>
              <w:rPr>
                <w:rFonts w:hint="eastAsia"/>
                <w:u w:val="single"/>
              </w:rPr>
              <w:t>坏账</w:t>
            </w:r>
            <w:r>
              <w:rPr>
                <w:u w:val="single"/>
              </w:rPr>
              <w:t>准备</w:t>
            </w:r>
          </w:p>
        </w:tc>
        <w:tc>
          <w:tcPr>
            <w:tcW w:w="1134" w:type="dxa"/>
            <w:noWrap w:val="0"/>
            <w:vAlign w:val="center"/>
          </w:tcPr>
          <w:p w14:paraId="60F5923C">
            <w:pPr>
              <w:jc w:val="center"/>
              <w:rPr>
                <w:u w:val="single"/>
              </w:rPr>
            </w:pPr>
            <w:r>
              <w:rPr>
                <w:rFonts w:hint="eastAsia"/>
                <w:u w:val="single"/>
              </w:rPr>
              <w:t>账面价值</w:t>
            </w:r>
          </w:p>
        </w:tc>
        <w:tc>
          <w:tcPr>
            <w:tcW w:w="1276" w:type="dxa"/>
            <w:noWrap w:val="0"/>
            <w:vAlign w:val="center"/>
          </w:tcPr>
          <w:p w14:paraId="7F270DD1">
            <w:pPr>
              <w:jc w:val="center"/>
              <w:rPr>
                <w:u w:val="single"/>
              </w:rPr>
            </w:pPr>
            <w:r>
              <w:rPr>
                <w:rFonts w:hint="eastAsia"/>
                <w:u w:val="single"/>
              </w:rPr>
              <w:t>账面余额</w:t>
            </w:r>
          </w:p>
        </w:tc>
        <w:tc>
          <w:tcPr>
            <w:tcW w:w="1276" w:type="dxa"/>
            <w:noWrap w:val="0"/>
            <w:vAlign w:val="center"/>
          </w:tcPr>
          <w:p w14:paraId="35A32A4A">
            <w:pPr>
              <w:jc w:val="center"/>
              <w:rPr>
                <w:u w:val="single"/>
              </w:rPr>
            </w:pPr>
            <w:r>
              <w:rPr>
                <w:rFonts w:hint="eastAsia"/>
                <w:u w:val="single"/>
              </w:rPr>
              <w:t>坏账</w:t>
            </w:r>
            <w:r>
              <w:rPr>
                <w:u w:val="single"/>
              </w:rPr>
              <w:t>准备</w:t>
            </w:r>
          </w:p>
        </w:tc>
        <w:tc>
          <w:tcPr>
            <w:tcW w:w="1134" w:type="dxa"/>
            <w:noWrap w:val="0"/>
            <w:vAlign w:val="center"/>
          </w:tcPr>
          <w:p w14:paraId="65AFA889">
            <w:pPr>
              <w:jc w:val="center"/>
              <w:rPr>
                <w:u w:val="single"/>
              </w:rPr>
            </w:pPr>
            <w:r>
              <w:rPr>
                <w:rFonts w:hint="eastAsia"/>
                <w:u w:val="single"/>
              </w:rPr>
              <w:t>账面价值</w:t>
            </w:r>
          </w:p>
        </w:tc>
      </w:tr>
      <w:tr w14:paraId="2A1D4A71">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06C4DFB9">
            <w:pPr>
              <w:jc w:val="left"/>
              <w:rPr>
                <w:szCs w:val="21"/>
              </w:rPr>
            </w:pPr>
            <w:r>
              <w:rPr>
                <w:szCs w:val="21"/>
              </w:rPr>
              <w:t>1年以内</w:t>
            </w:r>
          </w:p>
        </w:tc>
        <w:tc>
          <w:tcPr>
            <w:tcW w:w="1237" w:type="dxa"/>
            <w:noWrap w:val="0"/>
            <w:vAlign w:val="center"/>
          </w:tcPr>
          <w:p w14:paraId="3F2CC4A9">
            <w:pPr>
              <w:jc w:val="right"/>
            </w:pPr>
          </w:p>
        </w:tc>
        <w:tc>
          <w:tcPr>
            <w:tcW w:w="1134" w:type="dxa"/>
            <w:noWrap w:val="0"/>
            <w:vAlign w:val="center"/>
          </w:tcPr>
          <w:p w14:paraId="37166818">
            <w:pPr>
              <w:jc w:val="right"/>
            </w:pPr>
          </w:p>
        </w:tc>
        <w:tc>
          <w:tcPr>
            <w:tcW w:w="1134" w:type="dxa"/>
            <w:noWrap w:val="0"/>
            <w:vAlign w:val="center"/>
          </w:tcPr>
          <w:p w14:paraId="6E57A7B6">
            <w:pPr>
              <w:jc w:val="right"/>
            </w:pPr>
          </w:p>
        </w:tc>
        <w:tc>
          <w:tcPr>
            <w:tcW w:w="1276" w:type="dxa"/>
            <w:noWrap w:val="0"/>
            <w:vAlign w:val="center"/>
          </w:tcPr>
          <w:p w14:paraId="5789D37E">
            <w:pPr>
              <w:jc w:val="right"/>
            </w:pPr>
          </w:p>
        </w:tc>
        <w:tc>
          <w:tcPr>
            <w:tcW w:w="1276" w:type="dxa"/>
            <w:noWrap w:val="0"/>
            <w:vAlign w:val="center"/>
          </w:tcPr>
          <w:p w14:paraId="7D8A830C">
            <w:pPr>
              <w:jc w:val="right"/>
            </w:pPr>
          </w:p>
        </w:tc>
        <w:tc>
          <w:tcPr>
            <w:tcW w:w="1134" w:type="dxa"/>
            <w:noWrap w:val="0"/>
            <w:vAlign w:val="center"/>
          </w:tcPr>
          <w:p w14:paraId="4ECD3CB7">
            <w:pPr>
              <w:jc w:val="right"/>
            </w:pPr>
          </w:p>
        </w:tc>
      </w:tr>
      <w:tr w14:paraId="5FD9F9D0">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50895C3A">
            <w:pPr>
              <w:jc w:val="left"/>
              <w:rPr>
                <w:szCs w:val="21"/>
              </w:rPr>
            </w:pPr>
            <w:r>
              <w:rPr>
                <w:szCs w:val="21"/>
              </w:rPr>
              <w:t>1-2年</w:t>
            </w:r>
          </w:p>
        </w:tc>
        <w:tc>
          <w:tcPr>
            <w:tcW w:w="1237" w:type="dxa"/>
            <w:noWrap w:val="0"/>
            <w:vAlign w:val="center"/>
          </w:tcPr>
          <w:p w14:paraId="40746985">
            <w:pPr>
              <w:jc w:val="right"/>
            </w:pPr>
          </w:p>
        </w:tc>
        <w:tc>
          <w:tcPr>
            <w:tcW w:w="1134" w:type="dxa"/>
            <w:noWrap w:val="0"/>
            <w:vAlign w:val="center"/>
          </w:tcPr>
          <w:p w14:paraId="4353E3D0">
            <w:pPr>
              <w:jc w:val="right"/>
            </w:pPr>
          </w:p>
        </w:tc>
        <w:tc>
          <w:tcPr>
            <w:tcW w:w="1134" w:type="dxa"/>
            <w:noWrap w:val="0"/>
            <w:vAlign w:val="center"/>
          </w:tcPr>
          <w:p w14:paraId="591AFF05">
            <w:pPr>
              <w:jc w:val="right"/>
            </w:pPr>
          </w:p>
        </w:tc>
        <w:tc>
          <w:tcPr>
            <w:tcW w:w="1276" w:type="dxa"/>
            <w:noWrap w:val="0"/>
            <w:vAlign w:val="center"/>
          </w:tcPr>
          <w:p w14:paraId="0652B836">
            <w:pPr>
              <w:jc w:val="right"/>
            </w:pPr>
          </w:p>
        </w:tc>
        <w:tc>
          <w:tcPr>
            <w:tcW w:w="1276" w:type="dxa"/>
            <w:noWrap w:val="0"/>
            <w:vAlign w:val="center"/>
          </w:tcPr>
          <w:p w14:paraId="614E8385">
            <w:pPr>
              <w:jc w:val="right"/>
            </w:pPr>
          </w:p>
        </w:tc>
        <w:tc>
          <w:tcPr>
            <w:tcW w:w="1134" w:type="dxa"/>
            <w:noWrap w:val="0"/>
            <w:vAlign w:val="center"/>
          </w:tcPr>
          <w:p w14:paraId="631F31E2">
            <w:pPr>
              <w:jc w:val="right"/>
            </w:pPr>
          </w:p>
        </w:tc>
      </w:tr>
      <w:tr w14:paraId="2E00F361">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138642C4">
            <w:pPr>
              <w:jc w:val="left"/>
              <w:rPr>
                <w:szCs w:val="21"/>
              </w:rPr>
            </w:pPr>
            <w:r>
              <w:rPr>
                <w:szCs w:val="21"/>
              </w:rPr>
              <w:t>2-3年</w:t>
            </w:r>
          </w:p>
        </w:tc>
        <w:tc>
          <w:tcPr>
            <w:tcW w:w="1237" w:type="dxa"/>
            <w:noWrap w:val="0"/>
            <w:vAlign w:val="center"/>
          </w:tcPr>
          <w:p w14:paraId="76115CEF">
            <w:pPr>
              <w:jc w:val="right"/>
            </w:pPr>
          </w:p>
        </w:tc>
        <w:tc>
          <w:tcPr>
            <w:tcW w:w="1134" w:type="dxa"/>
            <w:noWrap w:val="0"/>
            <w:vAlign w:val="center"/>
          </w:tcPr>
          <w:p w14:paraId="4BA35CDA">
            <w:pPr>
              <w:jc w:val="right"/>
            </w:pPr>
          </w:p>
        </w:tc>
        <w:tc>
          <w:tcPr>
            <w:tcW w:w="1134" w:type="dxa"/>
            <w:noWrap w:val="0"/>
            <w:vAlign w:val="center"/>
          </w:tcPr>
          <w:p w14:paraId="531D8468">
            <w:pPr>
              <w:jc w:val="right"/>
            </w:pPr>
          </w:p>
        </w:tc>
        <w:tc>
          <w:tcPr>
            <w:tcW w:w="1276" w:type="dxa"/>
            <w:noWrap w:val="0"/>
            <w:vAlign w:val="center"/>
          </w:tcPr>
          <w:p w14:paraId="57F0A466">
            <w:pPr>
              <w:jc w:val="right"/>
            </w:pPr>
          </w:p>
        </w:tc>
        <w:tc>
          <w:tcPr>
            <w:tcW w:w="1276" w:type="dxa"/>
            <w:noWrap w:val="0"/>
            <w:vAlign w:val="center"/>
          </w:tcPr>
          <w:p w14:paraId="7FC61CB5">
            <w:pPr>
              <w:jc w:val="right"/>
            </w:pPr>
          </w:p>
        </w:tc>
        <w:tc>
          <w:tcPr>
            <w:tcW w:w="1134" w:type="dxa"/>
            <w:noWrap w:val="0"/>
            <w:vAlign w:val="center"/>
          </w:tcPr>
          <w:p w14:paraId="6D9EA88D">
            <w:pPr>
              <w:jc w:val="right"/>
            </w:pPr>
          </w:p>
        </w:tc>
      </w:tr>
      <w:tr w14:paraId="1CB5E4B2">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623E5ED7">
            <w:pPr>
              <w:jc w:val="left"/>
              <w:rPr>
                <w:szCs w:val="21"/>
              </w:rPr>
            </w:pPr>
            <w:r>
              <w:rPr>
                <w:szCs w:val="21"/>
              </w:rPr>
              <w:t>3年以上</w:t>
            </w:r>
          </w:p>
        </w:tc>
        <w:tc>
          <w:tcPr>
            <w:tcW w:w="1237" w:type="dxa"/>
            <w:noWrap w:val="0"/>
            <w:vAlign w:val="center"/>
          </w:tcPr>
          <w:p w14:paraId="7DE1F5BC">
            <w:pPr>
              <w:jc w:val="right"/>
            </w:pPr>
          </w:p>
        </w:tc>
        <w:tc>
          <w:tcPr>
            <w:tcW w:w="1134" w:type="dxa"/>
            <w:noWrap w:val="0"/>
            <w:vAlign w:val="center"/>
          </w:tcPr>
          <w:p w14:paraId="2308637E">
            <w:pPr>
              <w:jc w:val="right"/>
            </w:pPr>
          </w:p>
        </w:tc>
        <w:tc>
          <w:tcPr>
            <w:tcW w:w="1134" w:type="dxa"/>
            <w:noWrap w:val="0"/>
            <w:vAlign w:val="center"/>
          </w:tcPr>
          <w:p w14:paraId="2BCE44E5">
            <w:pPr>
              <w:jc w:val="right"/>
            </w:pPr>
          </w:p>
        </w:tc>
        <w:tc>
          <w:tcPr>
            <w:tcW w:w="1276" w:type="dxa"/>
            <w:noWrap w:val="0"/>
            <w:vAlign w:val="center"/>
          </w:tcPr>
          <w:p w14:paraId="09904F5C">
            <w:pPr>
              <w:jc w:val="right"/>
            </w:pPr>
          </w:p>
        </w:tc>
        <w:tc>
          <w:tcPr>
            <w:tcW w:w="1276" w:type="dxa"/>
            <w:noWrap w:val="0"/>
            <w:vAlign w:val="center"/>
          </w:tcPr>
          <w:p w14:paraId="7EE3A0EF">
            <w:pPr>
              <w:jc w:val="right"/>
            </w:pPr>
          </w:p>
        </w:tc>
        <w:tc>
          <w:tcPr>
            <w:tcW w:w="1134" w:type="dxa"/>
            <w:noWrap w:val="0"/>
            <w:vAlign w:val="center"/>
          </w:tcPr>
          <w:p w14:paraId="49529341">
            <w:pPr>
              <w:jc w:val="right"/>
            </w:pPr>
          </w:p>
        </w:tc>
      </w:tr>
      <w:tr w14:paraId="6BD9CA41">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46063C5A">
            <w:pPr>
              <w:jc w:val="center"/>
            </w:pPr>
            <w:r>
              <w:t>合  计</w:t>
            </w:r>
          </w:p>
        </w:tc>
        <w:tc>
          <w:tcPr>
            <w:tcW w:w="1237" w:type="dxa"/>
            <w:noWrap w:val="0"/>
            <w:vAlign w:val="center"/>
          </w:tcPr>
          <w:p w14:paraId="1C2CE508">
            <w:pPr>
              <w:jc w:val="right"/>
            </w:pPr>
            <w:r>
              <w:fldChar w:fldCharType="begin"/>
            </w:r>
            <w:r>
              <w:instrText xml:space="preserve"> =sum(above) \# "#,##0.00" </w:instrText>
            </w:r>
            <w:r>
              <w:fldChar w:fldCharType="separate"/>
            </w:r>
            <w:r>
              <w:t xml:space="preserve">   0.00</w:t>
            </w:r>
            <w:r>
              <w:fldChar w:fldCharType="end"/>
            </w:r>
          </w:p>
        </w:tc>
        <w:tc>
          <w:tcPr>
            <w:tcW w:w="1134" w:type="dxa"/>
            <w:noWrap w:val="0"/>
            <w:vAlign w:val="center"/>
          </w:tcPr>
          <w:p w14:paraId="785A0599">
            <w:pPr>
              <w:jc w:val="right"/>
            </w:pPr>
            <w:r>
              <w:fldChar w:fldCharType="begin"/>
            </w:r>
            <w:r>
              <w:instrText xml:space="preserve"> =sum(above) \# "#,##0.00" </w:instrText>
            </w:r>
            <w:r>
              <w:fldChar w:fldCharType="separate"/>
            </w:r>
            <w:r>
              <w:t xml:space="preserve">   0.00</w:t>
            </w:r>
            <w:r>
              <w:fldChar w:fldCharType="end"/>
            </w:r>
          </w:p>
        </w:tc>
        <w:tc>
          <w:tcPr>
            <w:tcW w:w="1134" w:type="dxa"/>
            <w:noWrap w:val="0"/>
            <w:vAlign w:val="center"/>
          </w:tcPr>
          <w:p w14:paraId="7A020FAF">
            <w:pPr>
              <w:jc w:val="right"/>
            </w:pPr>
            <w:r>
              <w:fldChar w:fldCharType="begin"/>
            </w:r>
            <w:r>
              <w:instrText xml:space="preserve"> =sum(above) \# "#,##0.00" </w:instrText>
            </w:r>
            <w:r>
              <w:fldChar w:fldCharType="separate"/>
            </w:r>
            <w:r>
              <w:t xml:space="preserve">   0.00</w:t>
            </w:r>
            <w:r>
              <w:fldChar w:fldCharType="end"/>
            </w:r>
          </w:p>
        </w:tc>
        <w:tc>
          <w:tcPr>
            <w:tcW w:w="1276" w:type="dxa"/>
            <w:noWrap w:val="0"/>
            <w:vAlign w:val="center"/>
          </w:tcPr>
          <w:p w14:paraId="6240F6C5">
            <w:pPr>
              <w:jc w:val="right"/>
            </w:pPr>
            <w:r>
              <w:fldChar w:fldCharType="begin"/>
            </w:r>
            <w:r>
              <w:instrText xml:space="preserve"> =sum(above) \# "#,##0.00" </w:instrText>
            </w:r>
            <w:r>
              <w:fldChar w:fldCharType="separate"/>
            </w:r>
            <w:r>
              <w:t xml:space="preserve">   0.00</w:t>
            </w:r>
            <w:r>
              <w:fldChar w:fldCharType="end"/>
            </w:r>
          </w:p>
        </w:tc>
        <w:tc>
          <w:tcPr>
            <w:tcW w:w="1276" w:type="dxa"/>
            <w:noWrap w:val="0"/>
            <w:vAlign w:val="center"/>
          </w:tcPr>
          <w:p w14:paraId="67059985">
            <w:pPr>
              <w:jc w:val="right"/>
            </w:pPr>
            <w:r>
              <w:fldChar w:fldCharType="begin"/>
            </w:r>
            <w:r>
              <w:instrText xml:space="preserve"> =sum(above) \# "#,##0.00" </w:instrText>
            </w:r>
            <w:r>
              <w:fldChar w:fldCharType="separate"/>
            </w:r>
            <w:r>
              <w:t xml:space="preserve">   0.00</w:t>
            </w:r>
            <w:r>
              <w:fldChar w:fldCharType="end"/>
            </w:r>
          </w:p>
        </w:tc>
        <w:tc>
          <w:tcPr>
            <w:tcW w:w="1134" w:type="dxa"/>
            <w:noWrap w:val="0"/>
            <w:vAlign w:val="center"/>
          </w:tcPr>
          <w:p w14:paraId="2DAA10AC">
            <w:pPr>
              <w:jc w:val="right"/>
            </w:pPr>
            <w:r>
              <w:fldChar w:fldCharType="begin"/>
            </w:r>
            <w:r>
              <w:instrText xml:space="preserve"> =sum(above) \# "#,##0.00" </w:instrText>
            </w:r>
            <w:r>
              <w:fldChar w:fldCharType="separate"/>
            </w:r>
            <w:r>
              <w:t xml:space="preserve">   0.00</w:t>
            </w:r>
            <w:r>
              <w:fldChar w:fldCharType="end"/>
            </w:r>
          </w:p>
        </w:tc>
      </w:tr>
    </w:tbl>
    <w:p w14:paraId="56F93601">
      <w:pPr>
        <w:numPr>
          <w:ilvl w:val="0"/>
          <w:numId w:val="17"/>
        </w:numPr>
        <w:tabs>
          <w:tab w:val="left" w:pos="993"/>
        </w:tabs>
        <w:spacing w:line="520" w:lineRule="exact"/>
        <w:jc w:val="left"/>
        <w:rPr>
          <w:rFonts w:hint="eastAsia"/>
          <w:szCs w:val="21"/>
        </w:rPr>
      </w:pPr>
      <w:r>
        <w:rPr>
          <w:szCs w:val="21"/>
        </w:rPr>
        <w:t>预付账款</w:t>
      </w:r>
      <w:r>
        <w:rPr>
          <w:rFonts w:hint="eastAsia"/>
          <w:szCs w:val="21"/>
        </w:rPr>
        <w:t>主要客户</w:t>
      </w:r>
      <w:r>
        <w:rPr>
          <w:szCs w:val="21"/>
        </w:rPr>
        <w:t>：</w:t>
      </w:r>
    </w:p>
    <w:tbl>
      <w:tblPr>
        <w:tblStyle w:val="4"/>
        <w:tblW w:w="0" w:type="auto"/>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534"/>
        <w:gridCol w:w="2126"/>
        <w:gridCol w:w="1134"/>
        <w:gridCol w:w="1134"/>
        <w:gridCol w:w="1417"/>
        <w:gridCol w:w="1070"/>
        <w:gridCol w:w="773"/>
        <w:gridCol w:w="709"/>
      </w:tblGrid>
      <w:tr w14:paraId="29D86119">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2660" w:type="dxa"/>
            <w:gridSpan w:val="2"/>
            <w:vMerge w:val="restart"/>
            <w:noWrap w:val="0"/>
            <w:vAlign w:val="center"/>
          </w:tcPr>
          <w:p w14:paraId="7DEAC473">
            <w:pPr>
              <w:jc w:val="center"/>
              <w:rPr>
                <w:rFonts w:hint="eastAsia"/>
                <w:u w:val="single"/>
              </w:rPr>
            </w:pPr>
            <w:r>
              <w:rPr>
                <w:rFonts w:hint="eastAsia"/>
                <w:u w:val="single"/>
              </w:rPr>
              <w:t>客户</w:t>
            </w:r>
            <w:r>
              <w:rPr>
                <w:u w:val="single"/>
              </w:rPr>
              <w:t>名称</w:t>
            </w:r>
          </w:p>
        </w:tc>
        <w:tc>
          <w:tcPr>
            <w:tcW w:w="2268" w:type="dxa"/>
            <w:gridSpan w:val="2"/>
            <w:noWrap w:val="0"/>
            <w:vAlign w:val="center"/>
          </w:tcPr>
          <w:p w14:paraId="31B51F4D">
            <w:pPr>
              <w:jc w:val="center"/>
              <w:rPr>
                <w:u w:val="single"/>
              </w:rPr>
            </w:pPr>
            <w:r>
              <w:rPr>
                <w:rFonts w:hint="eastAsia"/>
                <w:u w:val="single"/>
              </w:rPr>
              <w:t>年初数</w:t>
            </w:r>
          </w:p>
        </w:tc>
        <w:tc>
          <w:tcPr>
            <w:tcW w:w="2487" w:type="dxa"/>
            <w:gridSpan w:val="2"/>
            <w:noWrap w:val="0"/>
            <w:vAlign w:val="top"/>
          </w:tcPr>
          <w:p w14:paraId="61B4B2A2">
            <w:pPr>
              <w:jc w:val="center"/>
              <w:rPr>
                <w:u w:val="single"/>
              </w:rPr>
            </w:pPr>
            <w:r>
              <w:rPr>
                <w:rFonts w:hint="eastAsia"/>
                <w:u w:val="single"/>
              </w:rPr>
              <w:t>年末数</w:t>
            </w:r>
          </w:p>
        </w:tc>
        <w:tc>
          <w:tcPr>
            <w:tcW w:w="773" w:type="dxa"/>
            <w:vMerge w:val="restart"/>
            <w:noWrap w:val="0"/>
            <w:vAlign w:val="center"/>
          </w:tcPr>
          <w:p w14:paraId="780DECD5">
            <w:pPr>
              <w:jc w:val="center"/>
              <w:rPr>
                <w:rFonts w:hint="eastAsia"/>
                <w:u w:val="single"/>
              </w:rPr>
            </w:pPr>
            <w:r>
              <w:rPr>
                <w:rFonts w:hint="eastAsia"/>
                <w:u w:val="single"/>
              </w:rPr>
              <w:t>欠款</w:t>
            </w:r>
          </w:p>
          <w:p w14:paraId="70419E42">
            <w:pPr>
              <w:jc w:val="center"/>
              <w:rPr>
                <w:u w:val="single"/>
              </w:rPr>
            </w:pPr>
            <w:r>
              <w:rPr>
                <w:rFonts w:hint="eastAsia"/>
                <w:u w:val="single"/>
              </w:rPr>
              <w:t>时间</w:t>
            </w:r>
          </w:p>
        </w:tc>
        <w:tc>
          <w:tcPr>
            <w:tcW w:w="709" w:type="dxa"/>
            <w:vMerge w:val="restart"/>
            <w:noWrap w:val="0"/>
            <w:vAlign w:val="center"/>
          </w:tcPr>
          <w:p w14:paraId="2EBDBFE8">
            <w:pPr>
              <w:jc w:val="center"/>
              <w:rPr>
                <w:rFonts w:hint="eastAsia"/>
                <w:u w:val="single"/>
              </w:rPr>
            </w:pPr>
            <w:r>
              <w:rPr>
                <w:rFonts w:hint="eastAsia"/>
                <w:u w:val="single"/>
              </w:rPr>
              <w:t>欠款</w:t>
            </w:r>
          </w:p>
          <w:p w14:paraId="6FE3AFA7">
            <w:pPr>
              <w:jc w:val="center"/>
              <w:rPr>
                <w:u w:val="single"/>
              </w:rPr>
            </w:pPr>
            <w:r>
              <w:rPr>
                <w:rFonts w:hint="eastAsia"/>
                <w:u w:val="single"/>
              </w:rPr>
              <w:t>原因</w:t>
            </w:r>
          </w:p>
        </w:tc>
      </w:tr>
      <w:tr w14:paraId="04789508">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2660" w:type="dxa"/>
            <w:gridSpan w:val="2"/>
            <w:vMerge w:val="continue"/>
            <w:noWrap w:val="0"/>
            <w:vAlign w:val="center"/>
          </w:tcPr>
          <w:p w14:paraId="4F7FDF3F">
            <w:pPr>
              <w:jc w:val="center"/>
              <w:rPr>
                <w:u w:val="single"/>
              </w:rPr>
            </w:pPr>
          </w:p>
        </w:tc>
        <w:tc>
          <w:tcPr>
            <w:tcW w:w="1134" w:type="dxa"/>
            <w:noWrap w:val="0"/>
            <w:vAlign w:val="center"/>
          </w:tcPr>
          <w:p w14:paraId="0AC4BD6D">
            <w:pPr>
              <w:jc w:val="center"/>
              <w:rPr>
                <w:u w:val="single"/>
              </w:rPr>
            </w:pPr>
            <w:r>
              <w:rPr>
                <w:rFonts w:hint="eastAsia"/>
                <w:u w:val="single"/>
              </w:rPr>
              <w:t>账面</w:t>
            </w:r>
            <w:r>
              <w:rPr>
                <w:u w:val="single"/>
              </w:rPr>
              <w:t>余额</w:t>
            </w:r>
          </w:p>
        </w:tc>
        <w:tc>
          <w:tcPr>
            <w:tcW w:w="1134" w:type="dxa"/>
            <w:noWrap w:val="0"/>
            <w:vAlign w:val="center"/>
          </w:tcPr>
          <w:p w14:paraId="1A59C6B7">
            <w:pPr>
              <w:jc w:val="center"/>
              <w:rPr>
                <w:rFonts w:hint="eastAsia"/>
                <w:u w:val="single"/>
              </w:rPr>
            </w:pPr>
            <w:r>
              <w:rPr>
                <w:u w:val="single"/>
              </w:rPr>
              <w:t>占</w:t>
            </w:r>
            <w:r>
              <w:rPr>
                <w:rFonts w:hint="eastAsia"/>
                <w:u w:val="single"/>
              </w:rPr>
              <w:t>预付</w:t>
            </w:r>
            <w:r>
              <w:rPr>
                <w:u w:val="single"/>
              </w:rPr>
              <w:t>账款</w:t>
            </w:r>
            <w:r>
              <w:rPr>
                <w:rFonts w:hint="eastAsia"/>
                <w:u w:val="single"/>
              </w:rPr>
              <w:t>总额的</w:t>
            </w:r>
            <w:r>
              <w:rPr>
                <w:u w:val="single"/>
              </w:rPr>
              <w:t>比例</w:t>
            </w:r>
            <w:r>
              <w:rPr>
                <w:u w:val="single"/>
              </w:rPr>
              <w:fldChar w:fldCharType="begin"/>
            </w:r>
            <w:r>
              <w:rPr>
                <w:u w:val="single"/>
              </w:rPr>
              <w:instrText xml:space="preserve"> =SUM(ABOVE)*100 \# "0.00%" </w:instrText>
            </w:r>
            <w:r>
              <w:rPr>
                <w:u w:val="single"/>
              </w:rPr>
              <w:fldChar w:fldCharType="separate"/>
            </w:r>
            <w:r>
              <w:rPr>
                <w:u w:val="single"/>
              </w:rPr>
              <w:t>%</w:t>
            </w:r>
            <w:r>
              <w:rPr>
                <w:u w:val="single"/>
              </w:rPr>
              <w:fldChar w:fldCharType="end"/>
            </w:r>
          </w:p>
        </w:tc>
        <w:tc>
          <w:tcPr>
            <w:tcW w:w="1417" w:type="dxa"/>
            <w:noWrap w:val="0"/>
            <w:vAlign w:val="center"/>
          </w:tcPr>
          <w:p w14:paraId="4F39F718">
            <w:pPr>
              <w:jc w:val="center"/>
              <w:rPr>
                <w:u w:val="single"/>
              </w:rPr>
            </w:pPr>
            <w:r>
              <w:rPr>
                <w:rFonts w:hint="eastAsia"/>
                <w:u w:val="single"/>
              </w:rPr>
              <w:t>账面</w:t>
            </w:r>
            <w:r>
              <w:rPr>
                <w:u w:val="single"/>
              </w:rPr>
              <w:t>余额</w:t>
            </w:r>
          </w:p>
        </w:tc>
        <w:tc>
          <w:tcPr>
            <w:tcW w:w="1070" w:type="dxa"/>
            <w:noWrap w:val="0"/>
            <w:vAlign w:val="center"/>
          </w:tcPr>
          <w:p w14:paraId="1C25EC5A">
            <w:pPr>
              <w:jc w:val="center"/>
              <w:rPr>
                <w:rFonts w:hint="eastAsia"/>
                <w:u w:val="single"/>
              </w:rPr>
            </w:pPr>
            <w:r>
              <w:rPr>
                <w:u w:val="single"/>
              </w:rPr>
              <w:t>占</w:t>
            </w:r>
            <w:r>
              <w:rPr>
                <w:rFonts w:hint="eastAsia"/>
                <w:u w:val="single"/>
              </w:rPr>
              <w:t>预付</w:t>
            </w:r>
            <w:r>
              <w:rPr>
                <w:u w:val="single"/>
              </w:rPr>
              <w:t>账款</w:t>
            </w:r>
            <w:r>
              <w:rPr>
                <w:rFonts w:hint="eastAsia"/>
                <w:u w:val="single"/>
              </w:rPr>
              <w:t>总额的</w:t>
            </w:r>
            <w:r>
              <w:rPr>
                <w:u w:val="single"/>
              </w:rPr>
              <w:t>比例</w:t>
            </w:r>
            <w:r>
              <w:rPr>
                <w:u w:val="single"/>
              </w:rPr>
              <w:fldChar w:fldCharType="begin"/>
            </w:r>
            <w:r>
              <w:rPr>
                <w:u w:val="single"/>
              </w:rPr>
              <w:instrText xml:space="preserve"> =SUM(ABOVE)*100 \# "0.00%" </w:instrText>
            </w:r>
            <w:r>
              <w:rPr>
                <w:u w:val="single"/>
              </w:rPr>
              <w:fldChar w:fldCharType="separate"/>
            </w:r>
            <w:r>
              <w:rPr>
                <w:u w:val="single"/>
              </w:rPr>
              <w:t>%</w:t>
            </w:r>
            <w:r>
              <w:rPr>
                <w:u w:val="single"/>
              </w:rPr>
              <w:fldChar w:fldCharType="end"/>
            </w:r>
          </w:p>
        </w:tc>
        <w:tc>
          <w:tcPr>
            <w:tcW w:w="773" w:type="dxa"/>
            <w:vMerge w:val="continue"/>
            <w:noWrap w:val="0"/>
            <w:vAlign w:val="top"/>
          </w:tcPr>
          <w:p w14:paraId="1347A88B">
            <w:pPr>
              <w:jc w:val="center"/>
              <w:rPr>
                <w:u w:val="single"/>
              </w:rPr>
            </w:pPr>
          </w:p>
        </w:tc>
        <w:tc>
          <w:tcPr>
            <w:tcW w:w="709" w:type="dxa"/>
            <w:vMerge w:val="continue"/>
            <w:noWrap w:val="0"/>
            <w:vAlign w:val="center"/>
          </w:tcPr>
          <w:p w14:paraId="078166EF">
            <w:pPr>
              <w:jc w:val="center"/>
              <w:rPr>
                <w:u w:val="single"/>
              </w:rPr>
            </w:pPr>
          </w:p>
        </w:tc>
      </w:tr>
      <w:tr w14:paraId="0DADE746">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34" w:type="dxa"/>
            <w:noWrap w:val="0"/>
            <w:vAlign w:val="center"/>
          </w:tcPr>
          <w:p w14:paraId="325FF42A">
            <w:pPr>
              <w:jc w:val="center"/>
            </w:pPr>
            <w:r>
              <w:rPr>
                <w:rFonts w:ascii="宋体"/>
              </w:rPr>
              <w:t>①</w:t>
            </w:r>
          </w:p>
        </w:tc>
        <w:tc>
          <w:tcPr>
            <w:tcW w:w="2126" w:type="dxa"/>
            <w:noWrap w:val="0"/>
            <w:vAlign w:val="center"/>
          </w:tcPr>
          <w:p w14:paraId="1BD9F53B">
            <w:pPr>
              <w:jc w:val="center"/>
            </w:pPr>
          </w:p>
        </w:tc>
        <w:tc>
          <w:tcPr>
            <w:tcW w:w="1134" w:type="dxa"/>
            <w:noWrap w:val="0"/>
            <w:vAlign w:val="center"/>
          </w:tcPr>
          <w:p w14:paraId="6F7D804E">
            <w:pPr>
              <w:widowControl/>
              <w:jc w:val="right"/>
              <w:rPr>
                <w:szCs w:val="21"/>
              </w:rPr>
            </w:pPr>
          </w:p>
        </w:tc>
        <w:tc>
          <w:tcPr>
            <w:tcW w:w="1134" w:type="dxa"/>
            <w:noWrap w:val="0"/>
            <w:vAlign w:val="center"/>
          </w:tcPr>
          <w:p w14:paraId="104D945C">
            <w:pPr>
              <w:jc w:val="center"/>
            </w:pPr>
          </w:p>
        </w:tc>
        <w:tc>
          <w:tcPr>
            <w:tcW w:w="1417" w:type="dxa"/>
            <w:noWrap w:val="0"/>
            <w:vAlign w:val="center"/>
          </w:tcPr>
          <w:p w14:paraId="6BD5BBD2">
            <w:pPr>
              <w:jc w:val="right"/>
            </w:pPr>
          </w:p>
        </w:tc>
        <w:tc>
          <w:tcPr>
            <w:tcW w:w="1070" w:type="dxa"/>
            <w:noWrap w:val="0"/>
            <w:vAlign w:val="center"/>
          </w:tcPr>
          <w:p w14:paraId="267DA1F8">
            <w:pPr>
              <w:jc w:val="right"/>
            </w:pPr>
          </w:p>
        </w:tc>
        <w:tc>
          <w:tcPr>
            <w:tcW w:w="773" w:type="dxa"/>
            <w:noWrap w:val="0"/>
            <w:vAlign w:val="center"/>
          </w:tcPr>
          <w:p w14:paraId="13C2CBD4">
            <w:pPr>
              <w:jc w:val="center"/>
            </w:pPr>
          </w:p>
        </w:tc>
        <w:tc>
          <w:tcPr>
            <w:tcW w:w="709" w:type="dxa"/>
            <w:noWrap w:val="0"/>
            <w:vAlign w:val="center"/>
          </w:tcPr>
          <w:p w14:paraId="5D4F1DD9">
            <w:pPr>
              <w:jc w:val="center"/>
            </w:pPr>
          </w:p>
        </w:tc>
      </w:tr>
      <w:tr w14:paraId="1D3919CB">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34" w:type="dxa"/>
            <w:noWrap w:val="0"/>
            <w:vAlign w:val="center"/>
          </w:tcPr>
          <w:p w14:paraId="41ACE071">
            <w:pPr>
              <w:jc w:val="center"/>
            </w:pPr>
            <w:r>
              <w:rPr>
                <w:rFonts w:ascii="宋体"/>
              </w:rPr>
              <w:t>②</w:t>
            </w:r>
          </w:p>
        </w:tc>
        <w:tc>
          <w:tcPr>
            <w:tcW w:w="2126" w:type="dxa"/>
            <w:noWrap w:val="0"/>
            <w:vAlign w:val="center"/>
          </w:tcPr>
          <w:p w14:paraId="0CCC1F2F">
            <w:pPr>
              <w:jc w:val="center"/>
            </w:pPr>
          </w:p>
        </w:tc>
        <w:tc>
          <w:tcPr>
            <w:tcW w:w="1134" w:type="dxa"/>
            <w:noWrap w:val="0"/>
            <w:vAlign w:val="center"/>
          </w:tcPr>
          <w:p w14:paraId="34D21FE7">
            <w:pPr>
              <w:widowControl/>
              <w:jc w:val="right"/>
              <w:rPr>
                <w:szCs w:val="21"/>
              </w:rPr>
            </w:pPr>
          </w:p>
        </w:tc>
        <w:tc>
          <w:tcPr>
            <w:tcW w:w="1134" w:type="dxa"/>
            <w:noWrap w:val="0"/>
            <w:vAlign w:val="center"/>
          </w:tcPr>
          <w:p w14:paraId="4B18C4FE">
            <w:pPr>
              <w:jc w:val="center"/>
            </w:pPr>
          </w:p>
        </w:tc>
        <w:tc>
          <w:tcPr>
            <w:tcW w:w="1417" w:type="dxa"/>
            <w:noWrap w:val="0"/>
            <w:vAlign w:val="center"/>
          </w:tcPr>
          <w:p w14:paraId="7D1B404F">
            <w:pPr>
              <w:jc w:val="right"/>
            </w:pPr>
          </w:p>
        </w:tc>
        <w:tc>
          <w:tcPr>
            <w:tcW w:w="1070" w:type="dxa"/>
            <w:noWrap w:val="0"/>
            <w:vAlign w:val="center"/>
          </w:tcPr>
          <w:p w14:paraId="63C50BC4">
            <w:pPr>
              <w:jc w:val="right"/>
            </w:pPr>
          </w:p>
        </w:tc>
        <w:tc>
          <w:tcPr>
            <w:tcW w:w="773" w:type="dxa"/>
            <w:noWrap w:val="0"/>
            <w:vAlign w:val="center"/>
          </w:tcPr>
          <w:p w14:paraId="1BF45F47">
            <w:pPr>
              <w:jc w:val="center"/>
            </w:pPr>
          </w:p>
        </w:tc>
        <w:tc>
          <w:tcPr>
            <w:tcW w:w="709" w:type="dxa"/>
            <w:noWrap w:val="0"/>
            <w:vAlign w:val="center"/>
          </w:tcPr>
          <w:p w14:paraId="44068E05">
            <w:pPr>
              <w:jc w:val="center"/>
            </w:pPr>
          </w:p>
        </w:tc>
      </w:tr>
      <w:tr w14:paraId="36485401">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34" w:type="dxa"/>
            <w:noWrap w:val="0"/>
            <w:vAlign w:val="center"/>
          </w:tcPr>
          <w:p w14:paraId="67D0E739">
            <w:pPr>
              <w:jc w:val="center"/>
            </w:pPr>
            <w:r>
              <w:rPr>
                <w:rFonts w:ascii="宋体"/>
              </w:rPr>
              <w:t>③</w:t>
            </w:r>
          </w:p>
        </w:tc>
        <w:tc>
          <w:tcPr>
            <w:tcW w:w="2126" w:type="dxa"/>
            <w:noWrap w:val="0"/>
            <w:vAlign w:val="center"/>
          </w:tcPr>
          <w:p w14:paraId="06C8F1FE">
            <w:pPr>
              <w:jc w:val="center"/>
            </w:pPr>
          </w:p>
        </w:tc>
        <w:tc>
          <w:tcPr>
            <w:tcW w:w="1134" w:type="dxa"/>
            <w:noWrap w:val="0"/>
            <w:vAlign w:val="center"/>
          </w:tcPr>
          <w:p w14:paraId="5C1FF1C0">
            <w:pPr>
              <w:widowControl/>
              <w:jc w:val="right"/>
              <w:rPr>
                <w:szCs w:val="21"/>
              </w:rPr>
            </w:pPr>
          </w:p>
        </w:tc>
        <w:tc>
          <w:tcPr>
            <w:tcW w:w="1134" w:type="dxa"/>
            <w:noWrap w:val="0"/>
            <w:vAlign w:val="center"/>
          </w:tcPr>
          <w:p w14:paraId="083DCFE9">
            <w:pPr>
              <w:jc w:val="center"/>
            </w:pPr>
          </w:p>
        </w:tc>
        <w:tc>
          <w:tcPr>
            <w:tcW w:w="1417" w:type="dxa"/>
            <w:noWrap w:val="0"/>
            <w:vAlign w:val="center"/>
          </w:tcPr>
          <w:p w14:paraId="78D8E006">
            <w:pPr>
              <w:jc w:val="right"/>
            </w:pPr>
          </w:p>
        </w:tc>
        <w:tc>
          <w:tcPr>
            <w:tcW w:w="1070" w:type="dxa"/>
            <w:noWrap w:val="0"/>
            <w:vAlign w:val="center"/>
          </w:tcPr>
          <w:p w14:paraId="4ABFBC54">
            <w:pPr>
              <w:jc w:val="right"/>
            </w:pPr>
          </w:p>
        </w:tc>
        <w:tc>
          <w:tcPr>
            <w:tcW w:w="773" w:type="dxa"/>
            <w:noWrap w:val="0"/>
            <w:vAlign w:val="center"/>
          </w:tcPr>
          <w:p w14:paraId="01A07F9C">
            <w:pPr>
              <w:jc w:val="center"/>
            </w:pPr>
          </w:p>
        </w:tc>
        <w:tc>
          <w:tcPr>
            <w:tcW w:w="709" w:type="dxa"/>
            <w:noWrap w:val="0"/>
            <w:vAlign w:val="center"/>
          </w:tcPr>
          <w:p w14:paraId="63F06FD8">
            <w:pPr>
              <w:jc w:val="center"/>
            </w:pPr>
          </w:p>
        </w:tc>
      </w:tr>
      <w:tr w14:paraId="6A4C2966">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34" w:type="dxa"/>
            <w:noWrap w:val="0"/>
            <w:vAlign w:val="center"/>
          </w:tcPr>
          <w:p w14:paraId="1DDED9E5">
            <w:pPr>
              <w:jc w:val="center"/>
            </w:pPr>
            <w:r>
              <w:rPr>
                <w:rFonts w:ascii="宋体"/>
              </w:rPr>
              <w:t>④</w:t>
            </w:r>
          </w:p>
        </w:tc>
        <w:tc>
          <w:tcPr>
            <w:tcW w:w="2126" w:type="dxa"/>
            <w:noWrap w:val="0"/>
            <w:vAlign w:val="center"/>
          </w:tcPr>
          <w:p w14:paraId="3D8744FC">
            <w:pPr>
              <w:jc w:val="center"/>
            </w:pPr>
          </w:p>
        </w:tc>
        <w:tc>
          <w:tcPr>
            <w:tcW w:w="1134" w:type="dxa"/>
            <w:noWrap w:val="0"/>
            <w:vAlign w:val="center"/>
          </w:tcPr>
          <w:p w14:paraId="7C23070D">
            <w:pPr>
              <w:widowControl/>
              <w:jc w:val="right"/>
              <w:rPr>
                <w:szCs w:val="21"/>
              </w:rPr>
            </w:pPr>
          </w:p>
        </w:tc>
        <w:tc>
          <w:tcPr>
            <w:tcW w:w="1134" w:type="dxa"/>
            <w:noWrap w:val="0"/>
            <w:vAlign w:val="center"/>
          </w:tcPr>
          <w:p w14:paraId="0531467C">
            <w:pPr>
              <w:jc w:val="center"/>
            </w:pPr>
          </w:p>
        </w:tc>
        <w:tc>
          <w:tcPr>
            <w:tcW w:w="1417" w:type="dxa"/>
            <w:noWrap w:val="0"/>
            <w:vAlign w:val="center"/>
          </w:tcPr>
          <w:p w14:paraId="5502D12B">
            <w:pPr>
              <w:jc w:val="right"/>
            </w:pPr>
          </w:p>
        </w:tc>
        <w:tc>
          <w:tcPr>
            <w:tcW w:w="1070" w:type="dxa"/>
            <w:noWrap w:val="0"/>
            <w:vAlign w:val="center"/>
          </w:tcPr>
          <w:p w14:paraId="536737BC">
            <w:pPr>
              <w:jc w:val="right"/>
            </w:pPr>
          </w:p>
        </w:tc>
        <w:tc>
          <w:tcPr>
            <w:tcW w:w="773" w:type="dxa"/>
            <w:noWrap w:val="0"/>
            <w:vAlign w:val="center"/>
          </w:tcPr>
          <w:p w14:paraId="0837AAFF">
            <w:pPr>
              <w:jc w:val="center"/>
            </w:pPr>
          </w:p>
        </w:tc>
        <w:tc>
          <w:tcPr>
            <w:tcW w:w="709" w:type="dxa"/>
            <w:noWrap w:val="0"/>
            <w:vAlign w:val="center"/>
          </w:tcPr>
          <w:p w14:paraId="6D1E43F4">
            <w:pPr>
              <w:jc w:val="center"/>
            </w:pPr>
          </w:p>
        </w:tc>
      </w:tr>
      <w:tr w14:paraId="3D4666DE">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34" w:type="dxa"/>
            <w:noWrap w:val="0"/>
            <w:vAlign w:val="center"/>
          </w:tcPr>
          <w:p w14:paraId="4C9FAE28">
            <w:pPr>
              <w:jc w:val="center"/>
            </w:pPr>
            <w:r>
              <w:rPr>
                <w:rFonts w:ascii="宋体"/>
              </w:rPr>
              <w:t>⑤</w:t>
            </w:r>
          </w:p>
        </w:tc>
        <w:tc>
          <w:tcPr>
            <w:tcW w:w="2126" w:type="dxa"/>
            <w:noWrap w:val="0"/>
            <w:vAlign w:val="center"/>
          </w:tcPr>
          <w:p w14:paraId="2034AD12">
            <w:pPr>
              <w:jc w:val="center"/>
            </w:pPr>
          </w:p>
        </w:tc>
        <w:tc>
          <w:tcPr>
            <w:tcW w:w="1134" w:type="dxa"/>
            <w:noWrap w:val="0"/>
            <w:vAlign w:val="center"/>
          </w:tcPr>
          <w:p w14:paraId="7B806897">
            <w:pPr>
              <w:widowControl/>
              <w:jc w:val="right"/>
              <w:rPr>
                <w:szCs w:val="21"/>
              </w:rPr>
            </w:pPr>
          </w:p>
        </w:tc>
        <w:tc>
          <w:tcPr>
            <w:tcW w:w="1134" w:type="dxa"/>
            <w:noWrap w:val="0"/>
            <w:vAlign w:val="center"/>
          </w:tcPr>
          <w:p w14:paraId="57717AAF">
            <w:pPr>
              <w:jc w:val="center"/>
            </w:pPr>
          </w:p>
        </w:tc>
        <w:tc>
          <w:tcPr>
            <w:tcW w:w="1417" w:type="dxa"/>
            <w:noWrap w:val="0"/>
            <w:vAlign w:val="center"/>
          </w:tcPr>
          <w:p w14:paraId="4C996A18">
            <w:pPr>
              <w:jc w:val="right"/>
            </w:pPr>
          </w:p>
        </w:tc>
        <w:tc>
          <w:tcPr>
            <w:tcW w:w="1070" w:type="dxa"/>
            <w:noWrap w:val="0"/>
            <w:vAlign w:val="center"/>
          </w:tcPr>
          <w:p w14:paraId="4C0D0446">
            <w:pPr>
              <w:jc w:val="right"/>
            </w:pPr>
          </w:p>
        </w:tc>
        <w:tc>
          <w:tcPr>
            <w:tcW w:w="773" w:type="dxa"/>
            <w:noWrap w:val="0"/>
            <w:vAlign w:val="center"/>
          </w:tcPr>
          <w:p w14:paraId="377F3157">
            <w:pPr>
              <w:jc w:val="center"/>
            </w:pPr>
          </w:p>
        </w:tc>
        <w:tc>
          <w:tcPr>
            <w:tcW w:w="709" w:type="dxa"/>
            <w:noWrap w:val="0"/>
            <w:vAlign w:val="center"/>
          </w:tcPr>
          <w:p w14:paraId="44477493">
            <w:pPr>
              <w:jc w:val="center"/>
            </w:pPr>
          </w:p>
        </w:tc>
      </w:tr>
      <w:tr w14:paraId="777FA068">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660" w:type="dxa"/>
            <w:gridSpan w:val="2"/>
            <w:noWrap w:val="0"/>
            <w:vAlign w:val="center"/>
          </w:tcPr>
          <w:p w14:paraId="7A42AF96">
            <w:pPr>
              <w:jc w:val="center"/>
            </w:pPr>
            <w:r>
              <w:t>合  计</w:t>
            </w:r>
          </w:p>
        </w:tc>
        <w:tc>
          <w:tcPr>
            <w:tcW w:w="1134" w:type="dxa"/>
            <w:noWrap w:val="0"/>
            <w:vAlign w:val="center"/>
          </w:tcPr>
          <w:p w14:paraId="1080D8F5">
            <w:pPr>
              <w:jc w:val="right"/>
              <w:rPr>
                <w:szCs w:val="21"/>
              </w:rPr>
            </w:pPr>
            <w:r>
              <w:rPr>
                <w:szCs w:val="21"/>
              </w:rPr>
              <w:fldChar w:fldCharType="begin"/>
            </w:r>
            <w:r>
              <w:rPr>
                <w:szCs w:val="21"/>
              </w:rPr>
              <w:instrText xml:space="preserve"> =sum(above) \# "#,##0.00" </w:instrText>
            </w:r>
            <w:r>
              <w:rPr>
                <w:szCs w:val="21"/>
              </w:rPr>
              <w:fldChar w:fldCharType="separate"/>
            </w:r>
            <w:r>
              <w:rPr>
                <w:szCs w:val="21"/>
              </w:rPr>
              <w:t xml:space="preserve">   0.00</w:t>
            </w:r>
            <w:r>
              <w:rPr>
                <w:szCs w:val="21"/>
              </w:rPr>
              <w:fldChar w:fldCharType="end"/>
            </w:r>
          </w:p>
        </w:tc>
        <w:tc>
          <w:tcPr>
            <w:tcW w:w="1134" w:type="dxa"/>
            <w:noWrap w:val="0"/>
            <w:vAlign w:val="center"/>
          </w:tcPr>
          <w:p w14:paraId="21ED9EF3">
            <w:pPr>
              <w:jc w:val="center"/>
            </w:pPr>
            <w:r>
              <w:fldChar w:fldCharType="begin"/>
            </w:r>
            <w:r>
              <w:instrText xml:space="preserve"> =SUM(above) </w:instrText>
            </w:r>
            <w:r>
              <w:fldChar w:fldCharType="separate"/>
            </w:r>
            <w:r>
              <w:t>0</w:t>
            </w:r>
            <w:r>
              <w:fldChar w:fldCharType="end"/>
            </w:r>
          </w:p>
        </w:tc>
        <w:tc>
          <w:tcPr>
            <w:tcW w:w="1417" w:type="dxa"/>
            <w:noWrap w:val="0"/>
            <w:vAlign w:val="center"/>
          </w:tcPr>
          <w:p w14:paraId="13DEBFE3">
            <w:pPr>
              <w:jc w:val="right"/>
              <w:rPr>
                <w:szCs w:val="21"/>
              </w:rPr>
            </w:pPr>
            <w:r>
              <w:rPr>
                <w:szCs w:val="21"/>
              </w:rPr>
              <w:fldChar w:fldCharType="begin"/>
            </w:r>
            <w:r>
              <w:rPr>
                <w:szCs w:val="21"/>
              </w:rPr>
              <w:instrText xml:space="preserve"> =sum(above) \# "#,##0.00" </w:instrText>
            </w:r>
            <w:r>
              <w:rPr>
                <w:szCs w:val="21"/>
              </w:rPr>
              <w:fldChar w:fldCharType="separate"/>
            </w:r>
            <w:r>
              <w:rPr>
                <w:szCs w:val="21"/>
              </w:rPr>
              <w:t xml:space="preserve">   0.00</w:t>
            </w:r>
            <w:r>
              <w:rPr>
                <w:szCs w:val="21"/>
              </w:rPr>
              <w:fldChar w:fldCharType="end"/>
            </w:r>
          </w:p>
        </w:tc>
        <w:tc>
          <w:tcPr>
            <w:tcW w:w="1070" w:type="dxa"/>
            <w:noWrap w:val="0"/>
            <w:vAlign w:val="center"/>
          </w:tcPr>
          <w:p w14:paraId="339F3267">
            <w:pPr>
              <w:jc w:val="center"/>
            </w:pPr>
            <w:r>
              <w:fldChar w:fldCharType="begin"/>
            </w:r>
            <w:r>
              <w:instrText xml:space="preserve"> =SUM(above) </w:instrText>
            </w:r>
            <w:r>
              <w:fldChar w:fldCharType="separate"/>
            </w:r>
            <w:r>
              <w:t>0</w:t>
            </w:r>
            <w:r>
              <w:fldChar w:fldCharType="end"/>
            </w:r>
          </w:p>
        </w:tc>
        <w:tc>
          <w:tcPr>
            <w:tcW w:w="773" w:type="dxa"/>
            <w:noWrap w:val="0"/>
            <w:vAlign w:val="center"/>
          </w:tcPr>
          <w:p w14:paraId="56CCF49D">
            <w:pPr>
              <w:jc w:val="center"/>
            </w:pPr>
            <w:r>
              <w:rPr>
                <w:rFonts w:hint="eastAsia"/>
              </w:rPr>
              <w:t>——</w:t>
            </w:r>
          </w:p>
        </w:tc>
        <w:tc>
          <w:tcPr>
            <w:tcW w:w="709" w:type="dxa"/>
            <w:noWrap w:val="0"/>
            <w:vAlign w:val="center"/>
          </w:tcPr>
          <w:p w14:paraId="798B0D08">
            <w:pPr>
              <w:jc w:val="center"/>
            </w:pPr>
            <w:r>
              <w:rPr>
                <w:rFonts w:hint="eastAsia"/>
              </w:rPr>
              <w:t>——</w:t>
            </w:r>
          </w:p>
        </w:tc>
      </w:tr>
    </w:tbl>
    <w:p w14:paraId="51652360">
      <w:pPr>
        <w:numPr>
          <w:ilvl w:val="0"/>
          <w:numId w:val="15"/>
        </w:numPr>
        <w:tabs>
          <w:tab w:val="left" w:pos="756"/>
          <w:tab w:val="left" w:pos="851"/>
        </w:tabs>
        <w:spacing w:line="520" w:lineRule="exact"/>
        <w:rPr>
          <w:rFonts w:hint="eastAsia"/>
          <w:b/>
          <w:szCs w:val="21"/>
        </w:rPr>
      </w:pPr>
      <w:r>
        <w:rPr>
          <w:rFonts w:hint="eastAsia"/>
          <w:b/>
          <w:szCs w:val="21"/>
        </w:rPr>
        <w:t>其他应收款</w:t>
      </w:r>
    </w:p>
    <w:p w14:paraId="7EADBEEE">
      <w:pPr>
        <w:numPr>
          <w:ilvl w:val="0"/>
          <w:numId w:val="18"/>
        </w:numPr>
        <w:tabs>
          <w:tab w:val="left" w:pos="840"/>
          <w:tab w:val="left" w:pos="993"/>
          <w:tab w:val="left" w:pos="1050"/>
        </w:tabs>
        <w:spacing w:line="520" w:lineRule="exact"/>
        <w:rPr>
          <w:rFonts w:hint="eastAsia"/>
          <w:szCs w:val="21"/>
        </w:rPr>
      </w:pPr>
      <w:r>
        <w:rPr>
          <w:rFonts w:hint="eastAsia"/>
          <w:szCs w:val="21"/>
        </w:rPr>
        <w:t>其他</w:t>
      </w:r>
      <w:r>
        <w:rPr>
          <w:szCs w:val="21"/>
        </w:rPr>
        <w:t>应收款账龄：</w:t>
      </w:r>
    </w:p>
    <w:tbl>
      <w:tblPr>
        <w:tblStyle w:val="4"/>
        <w:tblW w:w="0" w:type="auto"/>
        <w:tblInd w:w="-102"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808"/>
        <w:gridCol w:w="1237"/>
        <w:gridCol w:w="1134"/>
        <w:gridCol w:w="1134"/>
        <w:gridCol w:w="1276"/>
        <w:gridCol w:w="1276"/>
        <w:gridCol w:w="1134"/>
      </w:tblGrid>
      <w:tr w14:paraId="0CD5ABD2">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1808" w:type="dxa"/>
            <w:vMerge w:val="restart"/>
            <w:noWrap w:val="0"/>
            <w:vAlign w:val="center"/>
          </w:tcPr>
          <w:p w14:paraId="3418E045">
            <w:pPr>
              <w:jc w:val="center"/>
              <w:rPr>
                <w:u w:val="single"/>
              </w:rPr>
            </w:pPr>
            <w:r>
              <w:rPr>
                <w:szCs w:val="21"/>
                <w:u w:val="single"/>
              </w:rPr>
              <w:t>账</w:t>
            </w:r>
            <w:r>
              <w:rPr>
                <w:rFonts w:hint="eastAsia"/>
                <w:szCs w:val="21"/>
                <w:u w:val="single"/>
              </w:rPr>
              <w:t xml:space="preserve">  </w:t>
            </w:r>
            <w:r>
              <w:rPr>
                <w:szCs w:val="21"/>
                <w:u w:val="single"/>
              </w:rPr>
              <w:t>龄</w:t>
            </w:r>
          </w:p>
        </w:tc>
        <w:tc>
          <w:tcPr>
            <w:tcW w:w="3505" w:type="dxa"/>
            <w:gridSpan w:val="3"/>
            <w:noWrap w:val="0"/>
            <w:vAlign w:val="center"/>
          </w:tcPr>
          <w:p w14:paraId="157F8CE5">
            <w:pPr>
              <w:jc w:val="center"/>
              <w:rPr>
                <w:u w:val="single"/>
              </w:rPr>
            </w:pPr>
            <w:r>
              <w:rPr>
                <w:u w:val="single"/>
              </w:rPr>
              <w:t>年初数</w:t>
            </w:r>
          </w:p>
        </w:tc>
        <w:tc>
          <w:tcPr>
            <w:tcW w:w="3686" w:type="dxa"/>
            <w:gridSpan w:val="3"/>
            <w:noWrap w:val="0"/>
            <w:vAlign w:val="center"/>
          </w:tcPr>
          <w:p w14:paraId="5286F663">
            <w:pPr>
              <w:jc w:val="center"/>
              <w:rPr>
                <w:u w:val="single"/>
              </w:rPr>
            </w:pPr>
            <w:r>
              <w:rPr>
                <w:rFonts w:hint="eastAsia"/>
                <w:u w:val="single"/>
              </w:rPr>
              <w:t>年</w:t>
            </w:r>
            <w:r>
              <w:rPr>
                <w:u w:val="single"/>
              </w:rPr>
              <w:t>末数</w:t>
            </w:r>
          </w:p>
        </w:tc>
      </w:tr>
      <w:tr w14:paraId="5B2B4A8F">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1808" w:type="dxa"/>
            <w:vMerge w:val="continue"/>
            <w:noWrap w:val="0"/>
            <w:vAlign w:val="center"/>
          </w:tcPr>
          <w:p w14:paraId="7501FC00">
            <w:pPr>
              <w:jc w:val="center"/>
              <w:rPr>
                <w:u w:val="single"/>
              </w:rPr>
            </w:pPr>
          </w:p>
        </w:tc>
        <w:tc>
          <w:tcPr>
            <w:tcW w:w="1237" w:type="dxa"/>
            <w:noWrap w:val="0"/>
            <w:vAlign w:val="center"/>
          </w:tcPr>
          <w:p w14:paraId="5407C933">
            <w:pPr>
              <w:jc w:val="center"/>
              <w:rPr>
                <w:u w:val="single"/>
              </w:rPr>
            </w:pPr>
            <w:r>
              <w:rPr>
                <w:rFonts w:hint="eastAsia"/>
                <w:u w:val="single"/>
              </w:rPr>
              <w:t>账面余额</w:t>
            </w:r>
          </w:p>
        </w:tc>
        <w:tc>
          <w:tcPr>
            <w:tcW w:w="1134" w:type="dxa"/>
            <w:noWrap w:val="0"/>
            <w:vAlign w:val="center"/>
          </w:tcPr>
          <w:p w14:paraId="62A9AC61">
            <w:pPr>
              <w:jc w:val="center"/>
              <w:rPr>
                <w:u w:val="single"/>
              </w:rPr>
            </w:pPr>
            <w:r>
              <w:rPr>
                <w:rFonts w:hint="eastAsia"/>
                <w:u w:val="single"/>
              </w:rPr>
              <w:t>坏账</w:t>
            </w:r>
            <w:r>
              <w:rPr>
                <w:u w:val="single"/>
              </w:rPr>
              <w:t>准备</w:t>
            </w:r>
          </w:p>
        </w:tc>
        <w:tc>
          <w:tcPr>
            <w:tcW w:w="1134" w:type="dxa"/>
            <w:noWrap w:val="0"/>
            <w:vAlign w:val="center"/>
          </w:tcPr>
          <w:p w14:paraId="4271BEDF">
            <w:pPr>
              <w:jc w:val="center"/>
              <w:rPr>
                <w:u w:val="single"/>
              </w:rPr>
            </w:pPr>
            <w:r>
              <w:rPr>
                <w:rFonts w:hint="eastAsia"/>
                <w:u w:val="single"/>
              </w:rPr>
              <w:t>账面价值</w:t>
            </w:r>
          </w:p>
        </w:tc>
        <w:tc>
          <w:tcPr>
            <w:tcW w:w="1276" w:type="dxa"/>
            <w:noWrap w:val="0"/>
            <w:vAlign w:val="center"/>
          </w:tcPr>
          <w:p w14:paraId="5E44559B">
            <w:pPr>
              <w:jc w:val="center"/>
              <w:rPr>
                <w:u w:val="single"/>
              </w:rPr>
            </w:pPr>
            <w:r>
              <w:rPr>
                <w:rFonts w:hint="eastAsia"/>
                <w:u w:val="single"/>
              </w:rPr>
              <w:t>账面余额</w:t>
            </w:r>
          </w:p>
        </w:tc>
        <w:tc>
          <w:tcPr>
            <w:tcW w:w="1276" w:type="dxa"/>
            <w:noWrap w:val="0"/>
            <w:vAlign w:val="center"/>
          </w:tcPr>
          <w:p w14:paraId="0118C2CD">
            <w:pPr>
              <w:jc w:val="center"/>
              <w:rPr>
                <w:u w:val="single"/>
              </w:rPr>
            </w:pPr>
            <w:r>
              <w:rPr>
                <w:rFonts w:hint="eastAsia"/>
                <w:u w:val="single"/>
              </w:rPr>
              <w:t>坏账</w:t>
            </w:r>
            <w:r>
              <w:rPr>
                <w:u w:val="single"/>
              </w:rPr>
              <w:t>准备</w:t>
            </w:r>
          </w:p>
        </w:tc>
        <w:tc>
          <w:tcPr>
            <w:tcW w:w="1134" w:type="dxa"/>
            <w:noWrap w:val="0"/>
            <w:vAlign w:val="center"/>
          </w:tcPr>
          <w:p w14:paraId="671B221E">
            <w:pPr>
              <w:jc w:val="center"/>
              <w:rPr>
                <w:u w:val="single"/>
              </w:rPr>
            </w:pPr>
            <w:r>
              <w:rPr>
                <w:rFonts w:hint="eastAsia"/>
                <w:u w:val="single"/>
              </w:rPr>
              <w:t>账面价值</w:t>
            </w:r>
          </w:p>
        </w:tc>
      </w:tr>
      <w:tr w14:paraId="60BFD234">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1AC310EF">
            <w:pPr>
              <w:jc w:val="left"/>
              <w:rPr>
                <w:szCs w:val="21"/>
              </w:rPr>
            </w:pPr>
            <w:r>
              <w:rPr>
                <w:szCs w:val="21"/>
              </w:rPr>
              <w:t>1年以内</w:t>
            </w:r>
          </w:p>
        </w:tc>
        <w:tc>
          <w:tcPr>
            <w:tcW w:w="1237" w:type="dxa"/>
            <w:noWrap w:val="0"/>
            <w:vAlign w:val="center"/>
          </w:tcPr>
          <w:p w14:paraId="28D336EE">
            <w:pPr>
              <w:jc w:val="right"/>
            </w:pPr>
          </w:p>
        </w:tc>
        <w:tc>
          <w:tcPr>
            <w:tcW w:w="1134" w:type="dxa"/>
            <w:noWrap w:val="0"/>
            <w:vAlign w:val="center"/>
          </w:tcPr>
          <w:p w14:paraId="6BC1FA94">
            <w:pPr>
              <w:jc w:val="right"/>
            </w:pPr>
          </w:p>
        </w:tc>
        <w:tc>
          <w:tcPr>
            <w:tcW w:w="1134" w:type="dxa"/>
            <w:noWrap w:val="0"/>
            <w:vAlign w:val="center"/>
          </w:tcPr>
          <w:p w14:paraId="087FFBB4">
            <w:pPr>
              <w:jc w:val="right"/>
            </w:pPr>
          </w:p>
        </w:tc>
        <w:tc>
          <w:tcPr>
            <w:tcW w:w="1276" w:type="dxa"/>
            <w:noWrap w:val="0"/>
            <w:vAlign w:val="center"/>
          </w:tcPr>
          <w:p w14:paraId="689095D3">
            <w:pPr>
              <w:jc w:val="right"/>
            </w:pPr>
          </w:p>
        </w:tc>
        <w:tc>
          <w:tcPr>
            <w:tcW w:w="1276" w:type="dxa"/>
            <w:noWrap w:val="0"/>
            <w:vAlign w:val="center"/>
          </w:tcPr>
          <w:p w14:paraId="3DE5E23C">
            <w:pPr>
              <w:jc w:val="right"/>
            </w:pPr>
          </w:p>
        </w:tc>
        <w:tc>
          <w:tcPr>
            <w:tcW w:w="1134" w:type="dxa"/>
            <w:noWrap w:val="0"/>
            <w:vAlign w:val="center"/>
          </w:tcPr>
          <w:p w14:paraId="311E0FC1">
            <w:pPr>
              <w:jc w:val="right"/>
            </w:pPr>
          </w:p>
        </w:tc>
      </w:tr>
      <w:tr w14:paraId="3935022B">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1CCBB880">
            <w:pPr>
              <w:jc w:val="left"/>
              <w:rPr>
                <w:szCs w:val="21"/>
              </w:rPr>
            </w:pPr>
            <w:r>
              <w:rPr>
                <w:szCs w:val="21"/>
              </w:rPr>
              <w:t>1-2年</w:t>
            </w:r>
          </w:p>
        </w:tc>
        <w:tc>
          <w:tcPr>
            <w:tcW w:w="1237" w:type="dxa"/>
            <w:noWrap w:val="0"/>
            <w:vAlign w:val="center"/>
          </w:tcPr>
          <w:p w14:paraId="20FE3753">
            <w:pPr>
              <w:jc w:val="right"/>
            </w:pPr>
          </w:p>
        </w:tc>
        <w:tc>
          <w:tcPr>
            <w:tcW w:w="1134" w:type="dxa"/>
            <w:noWrap w:val="0"/>
            <w:vAlign w:val="center"/>
          </w:tcPr>
          <w:p w14:paraId="574CB2DF">
            <w:pPr>
              <w:jc w:val="right"/>
            </w:pPr>
          </w:p>
        </w:tc>
        <w:tc>
          <w:tcPr>
            <w:tcW w:w="1134" w:type="dxa"/>
            <w:noWrap w:val="0"/>
            <w:vAlign w:val="center"/>
          </w:tcPr>
          <w:p w14:paraId="7FB35A79">
            <w:pPr>
              <w:jc w:val="right"/>
            </w:pPr>
          </w:p>
        </w:tc>
        <w:tc>
          <w:tcPr>
            <w:tcW w:w="1276" w:type="dxa"/>
            <w:noWrap w:val="0"/>
            <w:vAlign w:val="center"/>
          </w:tcPr>
          <w:p w14:paraId="78466A32">
            <w:pPr>
              <w:jc w:val="right"/>
            </w:pPr>
          </w:p>
        </w:tc>
        <w:tc>
          <w:tcPr>
            <w:tcW w:w="1276" w:type="dxa"/>
            <w:noWrap w:val="0"/>
            <w:vAlign w:val="center"/>
          </w:tcPr>
          <w:p w14:paraId="6124BC19">
            <w:pPr>
              <w:jc w:val="right"/>
            </w:pPr>
          </w:p>
        </w:tc>
        <w:tc>
          <w:tcPr>
            <w:tcW w:w="1134" w:type="dxa"/>
            <w:noWrap w:val="0"/>
            <w:vAlign w:val="center"/>
          </w:tcPr>
          <w:p w14:paraId="5EF32BED">
            <w:pPr>
              <w:jc w:val="right"/>
            </w:pPr>
          </w:p>
        </w:tc>
      </w:tr>
      <w:tr w14:paraId="0ED51B96">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1EC8344E">
            <w:pPr>
              <w:jc w:val="left"/>
              <w:rPr>
                <w:szCs w:val="21"/>
              </w:rPr>
            </w:pPr>
            <w:r>
              <w:rPr>
                <w:szCs w:val="21"/>
              </w:rPr>
              <w:t>2-3年</w:t>
            </w:r>
          </w:p>
        </w:tc>
        <w:tc>
          <w:tcPr>
            <w:tcW w:w="1237" w:type="dxa"/>
            <w:noWrap w:val="0"/>
            <w:vAlign w:val="center"/>
          </w:tcPr>
          <w:p w14:paraId="79B25C62">
            <w:pPr>
              <w:jc w:val="right"/>
            </w:pPr>
          </w:p>
        </w:tc>
        <w:tc>
          <w:tcPr>
            <w:tcW w:w="1134" w:type="dxa"/>
            <w:noWrap w:val="0"/>
            <w:vAlign w:val="center"/>
          </w:tcPr>
          <w:p w14:paraId="5004FD66">
            <w:pPr>
              <w:jc w:val="right"/>
            </w:pPr>
          </w:p>
        </w:tc>
        <w:tc>
          <w:tcPr>
            <w:tcW w:w="1134" w:type="dxa"/>
            <w:noWrap w:val="0"/>
            <w:vAlign w:val="center"/>
          </w:tcPr>
          <w:p w14:paraId="27ECF09C">
            <w:pPr>
              <w:jc w:val="right"/>
            </w:pPr>
          </w:p>
        </w:tc>
        <w:tc>
          <w:tcPr>
            <w:tcW w:w="1276" w:type="dxa"/>
            <w:noWrap w:val="0"/>
            <w:vAlign w:val="center"/>
          </w:tcPr>
          <w:p w14:paraId="66064880">
            <w:pPr>
              <w:jc w:val="right"/>
            </w:pPr>
          </w:p>
        </w:tc>
        <w:tc>
          <w:tcPr>
            <w:tcW w:w="1276" w:type="dxa"/>
            <w:noWrap w:val="0"/>
            <w:vAlign w:val="center"/>
          </w:tcPr>
          <w:p w14:paraId="13D584BA">
            <w:pPr>
              <w:jc w:val="right"/>
            </w:pPr>
          </w:p>
        </w:tc>
        <w:tc>
          <w:tcPr>
            <w:tcW w:w="1134" w:type="dxa"/>
            <w:noWrap w:val="0"/>
            <w:vAlign w:val="center"/>
          </w:tcPr>
          <w:p w14:paraId="0A18AA1D">
            <w:pPr>
              <w:jc w:val="right"/>
            </w:pPr>
          </w:p>
        </w:tc>
      </w:tr>
      <w:tr w14:paraId="4763668E">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6A7E3BB8">
            <w:pPr>
              <w:jc w:val="left"/>
              <w:rPr>
                <w:szCs w:val="21"/>
              </w:rPr>
            </w:pPr>
            <w:r>
              <w:rPr>
                <w:szCs w:val="21"/>
              </w:rPr>
              <w:t>3年以上</w:t>
            </w:r>
          </w:p>
        </w:tc>
        <w:tc>
          <w:tcPr>
            <w:tcW w:w="1237" w:type="dxa"/>
            <w:noWrap w:val="0"/>
            <w:vAlign w:val="center"/>
          </w:tcPr>
          <w:p w14:paraId="2E605421">
            <w:pPr>
              <w:jc w:val="right"/>
            </w:pPr>
          </w:p>
        </w:tc>
        <w:tc>
          <w:tcPr>
            <w:tcW w:w="1134" w:type="dxa"/>
            <w:noWrap w:val="0"/>
            <w:vAlign w:val="center"/>
          </w:tcPr>
          <w:p w14:paraId="25E278C9">
            <w:pPr>
              <w:jc w:val="right"/>
            </w:pPr>
          </w:p>
        </w:tc>
        <w:tc>
          <w:tcPr>
            <w:tcW w:w="1134" w:type="dxa"/>
            <w:noWrap w:val="0"/>
            <w:vAlign w:val="center"/>
          </w:tcPr>
          <w:p w14:paraId="4E4B14F6">
            <w:pPr>
              <w:jc w:val="right"/>
            </w:pPr>
          </w:p>
        </w:tc>
        <w:tc>
          <w:tcPr>
            <w:tcW w:w="1276" w:type="dxa"/>
            <w:noWrap w:val="0"/>
            <w:vAlign w:val="center"/>
          </w:tcPr>
          <w:p w14:paraId="290741EB">
            <w:pPr>
              <w:jc w:val="right"/>
            </w:pPr>
          </w:p>
        </w:tc>
        <w:tc>
          <w:tcPr>
            <w:tcW w:w="1276" w:type="dxa"/>
            <w:noWrap w:val="0"/>
            <w:vAlign w:val="center"/>
          </w:tcPr>
          <w:p w14:paraId="4034CB81">
            <w:pPr>
              <w:jc w:val="right"/>
            </w:pPr>
          </w:p>
        </w:tc>
        <w:tc>
          <w:tcPr>
            <w:tcW w:w="1134" w:type="dxa"/>
            <w:noWrap w:val="0"/>
            <w:vAlign w:val="center"/>
          </w:tcPr>
          <w:p w14:paraId="35720CC8">
            <w:pPr>
              <w:jc w:val="right"/>
            </w:pPr>
          </w:p>
        </w:tc>
      </w:tr>
      <w:tr w14:paraId="68B60379">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5D6919CB">
            <w:pPr>
              <w:jc w:val="center"/>
            </w:pPr>
            <w:r>
              <w:t>合  计</w:t>
            </w:r>
          </w:p>
        </w:tc>
        <w:tc>
          <w:tcPr>
            <w:tcW w:w="1237" w:type="dxa"/>
            <w:noWrap w:val="0"/>
            <w:vAlign w:val="center"/>
          </w:tcPr>
          <w:p w14:paraId="0895FC69">
            <w:pPr>
              <w:jc w:val="right"/>
            </w:pPr>
            <w:r>
              <w:fldChar w:fldCharType="begin"/>
            </w:r>
            <w:r>
              <w:instrText xml:space="preserve"> =sum(above) \# "#,##0.00" </w:instrText>
            </w:r>
            <w:r>
              <w:fldChar w:fldCharType="separate"/>
            </w:r>
            <w:r>
              <w:t xml:space="preserve">   0.00</w:t>
            </w:r>
            <w:r>
              <w:fldChar w:fldCharType="end"/>
            </w:r>
          </w:p>
        </w:tc>
        <w:tc>
          <w:tcPr>
            <w:tcW w:w="1134" w:type="dxa"/>
            <w:noWrap w:val="0"/>
            <w:vAlign w:val="center"/>
          </w:tcPr>
          <w:p w14:paraId="163F1017">
            <w:pPr>
              <w:jc w:val="right"/>
            </w:pPr>
            <w:r>
              <w:fldChar w:fldCharType="begin"/>
            </w:r>
            <w:r>
              <w:instrText xml:space="preserve"> =sum(above) \# "#,##0.00" </w:instrText>
            </w:r>
            <w:r>
              <w:fldChar w:fldCharType="separate"/>
            </w:r>
            <w:r>
              <w:t xml:space="preserve">   0.00</w:t>
            </w:r>
            <w:r>
              <w:fldChar w:fldCharType="end"/>
            </w:r>
          </w:p>
        </w:tc>
        <w:tc>
          <w:tcPr>
            <w:tcW w:w="1134" w:type="dxa"/>
            <w:noWrap w:val="0"/>
            <w:vAlign w:val="center"/>
          </w:tcPr>
          <w:p w14:paraId="6597EA7E">
            <w:pPr>
              <w:jc w:val="right"/>
            </w:pPr>
            <w:r>
              <w:fldChar w:fldCharType="begin"/>
            </w:r>
            <w:r>
              <w:instrText xml:space="preserve"> =sum(above) \# "#,##0.00" </w:instrText>
            </w:r>
            <w:r>
              <w:fldChar w:fldCharType="separate"/>
            </w:r>
            <w:r>
              <w:t xml:space="preserve">   0.00</w:t>
            </w:r>
            <w:r>
              <w:fldChar w:fldCharType="end"/>
            </w:r>
          </w:p>
        </w:tc>
        <w:tc>
          <w:tcPr>
            <w:tcW w:w="1276" w:type="dxa"/>
            <w:noWrap w:val="0"/>
            <w:vAlign w:val="center"/>
          </w:tcPr>
          <w:p w14:paraId="44615DE8">
            <w:pPr>
              <w:jc w:val="right"/>
            </w:pPr>
            <w:r>
              <w:fldChar w:fldCharType="begin"/>
            </w:r>
            <w:r>
              <w:instrText xml:space="preserve"> =sum(above) \# "#,##0.00" </w:instrText>
            </w:r>
            <w:r>
              <w:fldChar w:fldCharType="separate"/>
            </w:r>
            <w:r>
              <w:t xml:space="preserve">   0.00</w:t>
            </w:r>
            <w:r>
              <w:fldChar w:fldCharType="end"/>
            </w:r>
          </w:p>
        </w:tc>
        <w:tc>
          <w:tcPr>
            <w:tcW w:w="1276" w:type="dxa"/>
            <w:noWrap w:val="0"/>
            <w:vAlign w:val="center"/>
          </w:tcPr>
          <w:p w14:paraId="23E30931">
            <w:pPr>
              <w:jc w:val="right"/>
            </w:pPr>
            <w:r>
              <w:fldChar w:fldCharType="begin"/>
            </w:r>
            <w:r>
              <w:instrText xml:space="preserve"> =sum(above) \# "#,##0.00" </w:instrText>
            </w:r>
            <w:r>
              <w:fldChar w:fldCharType="separate"/>
            </w:r>
            <w:r>
              <w:t xml:space="preserve">   0.00</w:t>
            </w:r>
            <w:r>
              <w:fldChar w:fldCharType="end"/>
            </w:r>
          </w:p>
        </w:tc>
        <w:tc>
          <w:tcPr>
            <w:tcW w:w="1134" w:type="dxa"/>
            <w:noWrap w:val="0"/>
            <w:vAlign w:val="center"/>
          </w:tcPr>
          <w:p w14:paraId="6516215E">
            <w:pPr>
              <w:jc w:val="right"/>
            </w:pPr>
            <w:r>
              <w:fldChar w:fldCharType="begin"/>
            </w:r>
            <w:r>
              <w:instrText xml:space="preserve"> =sum(above) \# "#,##0.00" </w:instrText>
            </w:r>
            <w:r>
              <w:fldChar w:fldCharType="separate"/>
            </w:r>
            <w:r>
              <w:t xml:space="preserve">   0.00</w:t>
            </w:r>
            <w:r>
              <w:fldChar w:fldCharType="end"/>
            </w:r>
          </w:p>
        </w:tc>
      </w:tr>
    </w:tbl>
    <w:p w14:paraId="4EB3C137">
      <w:pPr>
        <w:numPr>
          <w:ilvl w:val="0"/>
          <w:numId w:val="18"/>
        </w:numPr>
        <w:tabs>
          <w:tab w:val="left" w:pos="993"/>
        </w:tabs>
        <w:spacing w:line="520" w:lineRule="exact"/>
        <w:jc w:val="left"/>
        <w:rPr>
          <w:szCs w:val="21"/>
        </w:rPr>
      </w:pPr>
      <w:r>
        <w:rPr>
          <w:rFonts w:hint="eastAsia"/>
          <w:szCs w:val="21"/>
        </w:rPr>
        <w:t>其他应收款主要客户</w:t>
      </w:r>
      <w:r>
        <w:rPr>
          <w:szCs w:val="21"/>
        </w:rPr>
        <w:t>：</w:t>
      </w:r>
    </w:p>
    <w:tbl>
      <w:tblPr>
        <w:tblStyle w:val="4"/>
        <w:tblW w:w="0" w:type="auto"/>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534"/>
        <w:gridCol w:w="2126"/>
        <w:gridCol w:w="1134"/>
        <w:gridCol w:w="1134"/>
        <w:gridCol w:w="1417"/>
        <w:gridCol w:w="1070"/>
        <w:gridCol w:w="773"/>
        <w:gridCol w:w="709"/>
      </w:tblGrid>
      <w:tr w14:paraId="1C524AA1">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2660" w:type="dxa"/>
            <w:gridSpan w:val="2"/>
            <w:vMerge w:val="restart"/>
            <w:noWrap w:val="0"/>
            <w:vAlign w:val="center"/>
          </w:tcPr>
          <w:p w14:paraId="6159064F">
            <w:pPr>
              <w:jc w:val="center"/>
              <w:rPr>
                <w:rFonts w:hint="eastAsia"/>
                <w:u w:val="single"/>
              </w:rPr>
            </w:pPr>
            <w:r>
              <w:rPr>
                <w:rFonts w:hint="eastAsia"/>
                <w:u w:val="single"/>
              </w:rPr>
              <w:t>客户</w:t>
            </w:r>
            <w:r>
              <w:rPr>
                <w:u w:val="single"/>
              </w:rPr>
              <w:t>名称</w:t>
            </w:r>
          </w:p>
        </w:tc>
        <w:tc>
          <w:tcPr>
            <w:tcW w:w="2268" w:type="dxa"/>
            <w:gridSpan w:val="2"/>
            <w:noWrap w:val="0"/>
            <w:vAlign w:val="center"/>
          </w:tcPr>
          <w:p w14:paraId="1B01CB60">
            <w:pPr>
              <w:jc w:val="center"/>
              <w:rPr>
                <w:u w:val="single"/>
              </w:rPr>
            </w:pPr>
            <w:r>
              <w:rPr>
                <w:rFonts w:hint="eastAsia"/>
                <w:u w:val="single"/>
              </w:rPr>
              <w:t>年初数</w:t>
            </w:r>
          </w:p>
        </w:tc>
        <w:tc>
          <w:tcPr>
            <w:tcW w:w="2487" w:type="dxa"/>
            <w:gridSpan w:val="2"/>
            <w:noWrap w:val="0"/>
            <w:vAlign w:val="top"/>
          </w:tcPr>
          <w:p w14:paraId="5F778390">
            <w:pPr>
              <w:jc w:val="center"/>
              <w:rPr>
                <w:u w:val="single"/>
              </w:rPr>
            </w:pPr>
            <w:r>
              <w:rPr>
                <w:rFonts w:hint="eastAsia"/>
                <w:u w:val="single"/>
              </w:rPr>
              <w:t>年末数</w:t>
            </w:r>
          </w:p>
        </w:tc>
        <w:tc>
          <w:tcPr>
            <w:tcW w:w="773" w:type="dxa"/>
            <w:vMerge w:val="restart"/>
            <w:noWrap w:val="0"/>
            <w:vAlign w:val="center"/>
          </w:tcPr>
          <w:p w14:paraId="0BA45A00">
            <w:pPr>
              <w:jc w:val="center"/>
              <w:rPr>
                <w:rFonts w:hint="eastAsia"/>
                <w:u w:val="single"/>
              </w:rPr>
            </w:pPr>
            <w:r>
              <w:rPr>
                <w:rFonts w:hint="eastAsia"/>
                <w:u w:val="single"/>
              </w:rPr>
              <w:t>欠款</w:t>
            </w:r>
          </w:p>
          <w:p w14:paraId="7E479A37">
            <w:pPr>
              <w:jc w:val="center"/>
              <w:rPr>
                <w:u w:val="single"/>
              </w:rPr>
            </w:pPr>
            <w:r>
              <w:rPr>
                <w:rFonts w:hint="eastAsia"/>
                <w:u w:val="single"/>
              </w:rPr>
              <w:t>时间</w:t>
            </w:r>
          </w:p>
        </w:tc>
        <w:tc>
          <w:tcPr>
            <w:tcW w:w="709" w:type="dxa"/>
            <w:vMerge w:val="restart"/>
            <w:noWrap w:val="0"/>
            <w:vAlign w:val="center"/>
          </w:tcPr>
          <w:p w14:paraId="1B492932">
            <w:pPr>
              <w:jc w:val="center"/>
              <w:rPr>
                <w:rFonts w:hint="eastAsia"/>
                <w:u w:val="single"/>
              </w:rPr>
            </w:pPr>
            <w:r>
              <w:rPr>
                <w:rFonts w:hint="eastAsia"/>
                <w:u w:val="single"/>
              </w:rPr>
              <w:t>欠款</w:t>
            </w:r>
          </w:p>
          <w:p w14:paraId="69FC5976">
            <w:pPr>
              <w:jc w:val="center"/>
              <w:rPr>
                <w:u w:val="single"/>
              </w:rPr>
            </w:pPr>
            <w:r>
              <w:rPr>
                <w:rFonts w:hint="eastAsia"/>
                <w:u w:val="single"/>
              </w:rPr>
              <w:t>原因</w:t>
            </w:r>
          </w:p>
        </w:tc>
      </w:tr>
      <w:tr w14:paraId="3E298D5B">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2660" w:type="dxa"/>
            <w:gridSpan w:val="2"/>
            <w:vMerge w:val="continue"/>
            <w:noWrap w:val="0"/>
            <w:vAlign w:val="center"/>
          </w:tcPr>
          <w:p w14:paraId="61422240">
            <w:pPr>
              <w:jc w:val="center"/>
              <w:rPr>
                <w:u w:val="single"/>
              </w:rPr>
            </w:pPr>
          </w:p>
        </w:tc>
        <w:tc>
          <w:tcPr>
            <w:tcW w:w="1134" w:type="dxa"/>
            <w:noWrap w:val="0"/>
            <w:vAlign w:val="center"/>
          </w:tcPr>
          <w:p w14:paraId="5DA7F3F8">
            <w:pPr>
              <w:jc w:val="center"/>
              <w:rPr>
                <w:u w:val="single"/>
              </w:rPr>
            </w:pPr>
            <w:r>
              <w:rPr>
                <w:rFonts w:hint="eastAsia"/>
                <w:u w:val="single"/>
              </w:rPr>
              <w:t>账面</w:t>
            </w:r>
            <w:r>
              <w:rPr>
                <w:u w:val="single"/>
              </w:rPr>
              <w:t>余额</w:t>
            </w:r>
          </w:p>
        </w:tc>
        <w:tc>
          <w:tcPr>
            <w:tcW w:w="1134" w:type="dxa"/>
            <w:noWrap w:val="0"/>
            <w:vAlign w:val="center"/>
          </w:tcPr>
          <w:p w14:paraId="314FCA94">
            <w:pPr>
              <w:jc w:val="center"/>
              <w:rPr>
                <w:rFonts w:hint="eastAsia"/>
                <w:u w:val="single"/>
              </w:rPr>
            </w:pPr>
            <w:r>
              <w:rPr>
                <w:u w:val="single"/>
              </w:rPr>
              <w:t>占</w:t>
            </w:r>
            <w:r>
              <w:rPr>
                <w:rFonts w:hint="eastAsia"/>
                <w:u w:val="single"/>
              </w:rPr>
              <w:t>其他应收款总额的</w:t>
            </w:r>
            <w:r>
              <w:rPr>
                <w:u w:val="single"/>
              </w:rPr>
              <w:t>比例</w:t>
            </w:r>
            <w:r>
              <w:rPr>
                <w:u w:val="single"/>
              </w:rPr>
              <w:fldChar w:fldCharType="begin"/>
            </w:r>
            <w:r>
              <w:rPr>
                <w:u w:val="single"/>
              </w:rPr>
              <w:instrText xml:space="preserve"> =SUM(ABOVE)*100 \# "0.00%" </w:instrText>
            </w:r>
            <w:r>
              <w:rPr>
                <w:u w:val="single"/>
              </w:rPr>
              <w:fldChar w:fldCharType="separate"/>
            </w:r>
            <w:r>
              <w:rPr>
                <w:u w:val="single"/>
              </w:rPr>
              <w:t>%</w:t>
            </w:r>
            <w:r>
              <w:rPr>
                <w:u w:val="single"/>
              </w:rPr>
              <w:fldChar w:fldCharType="end"/>
            </w:r>
          </w:p>
        </w:tc>
        <w:tc>
          <w:tcPr>
            <w:tcW w:w="1417" w:type="dxa"/>
            <w:noWrap w:val="0"/>
            <w:vAlign w:val="center"/>
          </w:tcPr>
          <w:p w14:paraId="6A30D908">
            <w:pPr>
              <w:jc w:val="center"/>
              <w:rPr>
                <w:u w:val="single"/>
              </w:rPr>
            </w:pPr>
            <w:r>
              <w:rPr>
                <w:rFonts w:hint="eastAsia"/>
                <w:u w:val="single"/>
              </w:rPr>
              <w:t>账面</w:t>
            </w:r>
            <w:r>
              <w:rPr>
                <w:u w:val="single"/>
              </w:rPr>
              <w:t>余额</w:t>
            </w:r>
          </w:p>
        </w:tc>
        <w:tc>
          <w:tcPr>
            <w:tcW w:w="1070" w:type="dxa"/>
            <w:noWrap w:val="0"/>
            <w:vAlign w:val="center"/>
          </w:tcPr>
          <w:p w14:paraId="5443EE23">
            <w:pPr>
              <w:jc w:val="center"/>
              <w:rPr>
                <w:rFonts w:hint="eastAsia"/>
                <w:u w:val="single"/>
              </w:rPr>
            </w:pPr>
            <w:r>
              <w:rPr>
                <w:u w:val="single"/>
              </w:rPr>
              <w:t>占</w:t>
            </w:r>
            <w:r>
              <w:rPr>
                <w:rFonts w:hint="eastAsia"/>
                <w:u w:val="single"/>
              </w:rPr>
              <w:t>其他应收款总额的</w:t>
            </w:r>
            <w:r>
              <w:rPr>
                <w:u w:val="single"/>
              </w:rPr>
              <w:t>比例</w:t>
            </w:r>
            <w:r>
              <w:rPr>
                <w:u w:val="single"/>
              </w:rPr>
              <w:fldChar w:fldCharType="begin"/>
            </w:r>
            <w:r>
              <w:rPr>
                <w:u w:val="single"/>
              </w:rPr>
              <w:instrText xml:space="preserve"> =SUM(ABOVE)*100 \# "0.00%" </w:instrText>
            </w:r>
            <w:r>
              <w:rPr>
                <w:u w:val="single"/>
              </w:rPr>
              <w:fldChar w:fldCharType="separate"/>
            </w:r>
            <w:r>
              <w:rPr>
                <w:u w:val="single"/>
              </w:rPr>
              <w:t>%</w:t>
            </w:r>
            <w:r>
              <w:rPr>
                <w:u w:val="single"/>
              </w:rPr>
              <w:fldChar w:fldCharType="end"/>
            </w:r>
          </w:p>
        </w:tc>
        <w:tc>
          <w:tcPr>
            <w:tcW w:w="773" w:type="dxa"/>
            <w:vMerge w:val="continue"/>
            <w:noWrap w:val="0"/>
            <w:vAlign w:val="top"/>
          </w:tcPr>
          <w:p w14:paraId="2BF575B8">
            <w:pPr>
              <w:jc w:val="center"/>
              <w:rPr>
                <w:u w:val="single"/>
              </w:rPr>
            </w:pPr>
          </w:p>
        </w:tc>
        <w:tc>
          <w:tcPr>
            <w:tcW w:w="709" w:type="dxa"/>
            <w:vMerge w:val="continue"/>
            <w:noWrap w:val="0"/>
            <w:vAlign w:val="center"/>
          </w:tcPr>
          <w:p w14:paraId="478605C6">
            <w:pPr>
              <w:jc w:val="center"/>
              <w:rPr>
                <w:u w:val="single"/>
              </w:rPr>
            </w:pPr>
          </w:p>
        </w:tc>
      </w:tr>
      <w:tr w14:paraId="1FFA1735">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34" w:type="dxa"/>
            <w:noWrap w:val="0"/>
            <w:vAlign w:val="center"/>
          </w:tcPr>
          <w:p w14:paraId="0A2035B5">
            <w:pPr>
              <w:jc w:val="center"/>
            </w:pPr>
            <w:r>
              <w:rPr>
                <w:rFonts w:ascii="宋体"/>
              </w:rPr>
              <w:t>①</w:t>
            </w:r>
          </w:p>
        </w:tc>
        <w:tc>
          <w:tcPr>
            <w:tcW w:w="2126" w:type="dxa"/>
            <w:noWrap w:val="0"/>
            <w:vAlign w:val="center"/>
          </w:tcPr>
          <w:p w14:paraId="087B222E">
            <w:pPr>
              <w:jc w:val="center"/>
            </w:pPr>
          </w:p>
        </w:tc>
        <w:tc>
          <w:tcPr>
            <w:tcW w:w="1134" w:type="dxa"/>
            <w:noWrap w:val="0"/>
            <w:vAlign w:val="center"/>
          </w:tcPr>
          <w:p w14:paraId="4F88231C">
            <w:pPr>
              <w:widowControl/>
              <w:jc w:val="right"/>
              <w:rPr>
                <w:szCs w:val="21"/>
              </w:rPr>
            </w:pPr>
          </w:p>
        </w:tc>
        <w:tc>
          <w:tcPr>
            <w:tcW w:w="1134" w:type="dxa"/>
            <w:noWrap w:val="0"/>
            <w:vAlign w:val="center"/>
          </w:tcPr>
          <w:p w14:paraId="0983633A">
            <w:pPr>
              <w:jc w:val="center"/>
            </w:pPr>
          </w:p>
        </w:tc>
        <w:tc>
          <w:tcPr>
            <w:tcW w:w="1417" w:type="dxa"/>
            <w:noWrap w:val="0"/>
            <w:vAlign w:val="center"/>
          </w:tcPr>
          <w:p w14:paraId="4A253CD1">
            <w:pPr>
              <w:jc w:val="right"/>
            </w:pPr>
          </w:p>
        </w:tc>
        <w:tc>
          <w:tcPr>
            <w:tcW w:w="1070" w:type="dxa"/>
            <w:noWrap w:val="0"/>
            <w:vAlign w:val="center"/>
          </w:tcPr>
          <w:p w14:paraId="5AA0C13F">
            <w:pPr>
              <w:jc w:val="right"/>
            </w:pPr>
          </w:p>
        </w:tc>
        <w:tc>
          <w:tcPr>
            <w:tcW w:w="773" w:type="dxa"/>
            <w:noWrap w:val="0"/>
            <w:vAlign w:val="center"/>
          </w:tcPr>
          <w:p w14:paraId="0CC64C73">
            <w:pPr>
              <w:jc w:val="center"/>
            </w:pPr>
          </w:p>
        </w:tc>
        <w:tc>
          <w:tcPr>
            <w:tcW w:w="709" w:type="dxa"/>
            <w:noWrap w:val="0"/>
            <w:vAlign w:val="center"/>
          </w:tcPr>
          <w:p w14:paraId="38FBDE52">
            <w:pPr>
              <w:jc w:val="center"/>
            </w:pPr>
          </w:p>
        </w:tc>
      </w:tr>
      <w:tr w14:paraId="44DFC094">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34" w:type="dxa"/>
            <w:noWrap w:val="0"/>
            <w:vAlign w:val="center"/>
          </w:tcPr>
          <w:p w14:paraId="535AEB24">
            <w:pPr>
              <w:jc w:val="center"/>
            </w:pPr>
            <w:r>
              <w:rPr>
                <w:rFonts w:ascii="宋体"/>
              </w:rPr>
              <w:t>②</w:t>
            </w:r>
          </w:p>
        </w:tc>
        <w:tc>
          <w:tcPr>
            <w:tcW w:w="2126" w:type="dxa"/>
            <w:noWrap w:val="0"/>
            <w:vAlign w:val="center"/>
          </w:tcPr>
          <w:p w14:paraId="49917DDD">
            <w:pPr>
              <w:jc w:val="center"/>
            </w:pPr>
          </w:p>
        </w:tc>
        <w:tc>
          <w:tcPr>
            <w:tcW w:w="1134" w:type="dxa"/>
            <w:noWrap w:val="0"/>
            <w:vAlign w:val="center"/>
          </w:tcPr>
          <w:p w14:paraId="6B872CE4">
            <w:pPr>
              <w:widowControl/>
              <w:jc w:val="right"/>
              <w:rPr>
                <w:szCs w:val="21"/>
              </w:rPr>
            </w:pPr>
          </w:p>
        </w:tc>
        <w:tc>
          <w:tcPr>
            <w:tcW w:w="1134" w:type="dxa"/>
            <w:noWrap w:val="0"/>
            <w:vAlign w:val="center"/>
          </w:tcPr>
          <w:p w14:paraId="45197EB3">
            <w:pPr>
              <w:jc w:val="center"/>
            </w:pPr>
          </w:p>
        </w:tc>
        <w:tc>
          <w:tcPr>
            <w:tcW w:w="1417" w:type="dxa"/>
            <w:noWrap w:val="0"/>
            <w:vAlign w:val="center"/>
          </w:tcPr>
          <w:p w14:paraId="3F5627EE">
            <w:pPr>
              <w:jc w:val="right"/>
            </w:pPr>
          </w:p>
        </w:tc>
        <w:tc>
          <w:tcPr>
            <w:tcW w:w="1070" w:type="dxa"/>
            <w:noWrap w:val="0"/>
            <w:vAlign w:val="center"/>
          </w:tcPr>
          <w:p w14:paraId="6EB3AF6D">
            <w:pPr>
              <w:jc w:val="right"/>
            </w:pPr>
          </w:p>
        </w:tc>
        <w:tc>
          <w:tcPr>
            <w:tcW w:w="773" w:type="dxa"/>
            <w:noWrap w:val="0"/>
            <w:vAlign w:val="center"/>
          </w:tcPr>
          <w:p w14:paraId="7321A36E">
            <w:pPr>
              <w:jc w:val="center"/>
            </w:pPr>
          </w:p>
        </w:tc>
        <w:tc>
          <w:tcPr>
            <w:tcW w:w="709" w:type="dxa"/>
            <w:noWrap w:val="0"/>
            <w:vAlign w:val="center"/>
          </w:tcPr>
          <w:p w14:paraId="639346C6">
            <w:pPr>
              <w:jc w:val="center"/>
            </w:pPr>
          </w:p>
        </w:tc>
      </w:tr>
      <w:tr w14:paraId="63C011C5">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34" w:type="dxa"/>
            <w:noWrap w:val="0"/>
            <w:vAlign w:val="center"/>
          </w:tcPr>
          <w:p w14:paraId="4C77D6AD">
            <w:pPr>
              <w:jc w:val="center"/>
            </w:pPr>
            <w:r>
              <w:rPr>
                <w:rFonts w:ascii="宋体"/>
              </w:rPr>
              <w:t>③</w:t>
            </w:r>
          </w:p>
        </w:tc>
        <w:tc>
          <w:tcPr>
            <w:tcW w:w="2126" w:type="dxa"/>
            <w:noWrap w:val="0"/>
            <w:vAlign w:val="center"/>
          </w:tcPr>
          <w:p w14:paraId="1859E7F4">
            <w:pPr>
              <w:jc w:val="center"/>
            </w:pPr>
          </w:p>
        </w:tc>
        <w:tc>
          <w:tcPr>
            <w:tcW w:w="1134" w:type="dxa"/>
            <w:noWrap w:val="0"/>
            <w:vAlign w:val="center"/>
          </w:tcPr>
          <w:p w14:paraId="4C8BFBCD">
            <w:pPr>
              <w:widowControl/>
              <w:jc w:val="right"/>
              <w:rPr>
                <w:szCs w:val="21"/>
              </w:rPr>
            </w:pPr>
          </w:p>
        </w:tc>
        <w:tc>
          <w:tcPr>
            <w:tcW w:w="1134" w:type="dxa"/>
            <w:noWrap w:val="0"/>
            <w:vAlign w:val="center"/>
          </w:tcPr>
          <w:p w14:paraId="00C42F67">
            <w:pPr>
              <w:jc w:val="center"/>
            </w:pPr>
          </w:p>
        </w:tc>
        <w:tc>
          <w:tcPr>
            <w:tcW w:w="1417" w:type="dxa"/>
            <w:noWrap w:val="0"/>
            <w:vAlign w:val="center"/>
          </w:tcPr>
          <w:p w14:paraId="3E59A80C">
            <w:pPr>
              <w:jc w:val="right"/>
            </w:pPr>
          </w:p>
        </w:tc>
        <w:tc>
          <w:tcPr>
            <w:tcW w:w="1070" w:type="dxa"/>
            <w:noWrap w:val="0"/>
            <w:vAlign w:val="center"/>
          </w:tcPr>
          <w:p w14:paraId="0B439C2D">
            <w:pPr>
              <w:jc w:val="right"/>
            </w:pPr>
          </w:p>
        </w:tc>
        <w:tc>
          <w:tcPr>
            <w:tcW w:w="773" w:type="dxa"/>
            <w:noWrap w:val="0"/>
            <w:vAlign w:val="center"/>
          </w:tcPr>
          <w:p w14:paraId="2CF8B1D2">
            <w:pPr>
              <w:jc w:val="center"/>
            </w:pPr>
          </w:p>
        </w:tc>
        <w:tc>
          <w:tcPr>
            <w:tcW w:w="709" w:type="dxa"/>
            <w:noWrap w:val="0"/>
            <w:vAlign w:val="center"/>
          </w:tcPr>
          <w:p w14:paraId="76B7001F">
            <w:pPr>
              <w:jc w:val="center"/>
            </w:pPr>
          </w:p>
        </w:tc>
      </w:tr>
      <w:tr w14:paraId="5DD2263A">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34" w:type="dxa"/>
            <w:noWrap w:val="0"/>
            <w:vAlign w:val="center"/>
          </w:tcPr>
          <w:p w14:paraId="3229D986">
            <w:pPr>
              <w:jc w:val="center"/>
            </w:pPr>
            <w:r>
              <w:rPr>
                <w:rFonts w:ascii="宋体"/>
              </w:rPr>
              <w:t>④</w:t>
            </w:r>
          </w:p>
        </w:tc>
        <w:tc>
          <w:tcPr>
            <w:tcW w:w="2126" w:type="dxa"/>
            <w:noWrap w:val="0"/>
            <w:vAlign w:val="center"/>
          </w:tcPr>
          <w:p w14:paraId="56F88922">
            <w:pPr>
              <w:jc w:val="center"/>
            </w:pPr>
          </w:p>
        </w:tc>
        <w:tc>
          <w:tcPr>
            <w:tcW w:w="1134" w:type="dxa"/>
            <w:noWrap w:val="0"/>
            <w:vAlign w:val="center"/>
          </w:tcPr>
          <w:p w14:paraId="45DE5C41">
            <w:pPr>
              <w:widowControl/>
              <w:jc w:val="right"/>
              <w:rPr>
                <w:szCs w:val="21"/>
              </w:rPr>
            </w:pPr>
          </w:p>
        </w:tc>
        <w:tc>
          <w:tcPr>
            <w:tcW w:w="1134" w:type="dxa"/>
            <w:noWrap w:val="0"/>
            <w:vAlign w:val="center"/>
          </w:tcPr>
          <w:p w14:paraId="47CFD83F">
            <w:pPr>
              <w:jc w:val="center"/>
            </w:pPr>
          </w:p>
        </w:tc>
        <w:tc>
          <w:tcPr>
            <w:tcW w:w="1417" w:type="dxa"/>
            <w:noWrap w:val="0"/>
            <w:vAlign w:val="center"/>
          </w:tcPr>
          <w:p w14:paraId="078BACBB">
            <w:pPr>
              <w:jc w:val="right"/>
            </w:pPr>
          </w:p>
        </w:tc>
        <w:tc>
          <w:tcPr>
            <w:tcW w:w="1070" w:type="dxa"/>
            <w:noWrap w:val="0"/>
            <w:vAlign w:val="center"/>
          </w:tcPr>
          <w:p w14:paraId="32EBD6B9">
            <w:pPr>
              <w:jc w:val="right"/>
            </w:pPr>
          </w:p>
        </w:tc>
        <w:tc>
          <w:tcPr>
            <w:tcW w:w="773" w:type="dxa"/>
            <w:noWrap w:val="0"/>
            <w:vAlign w:val="center"/>
          </w:tcPr>
          <w:p w14:paraId="59CFD712">
            <w:pPr>
              <w:jc w:val="center"/>
            </w:pPr>
          </w:p>
        </w:tc>
        <w:tc>
          <w:tcPr>
            <w:tcW w:w="709" w:type="dxa"/>
            <w:noWrap w:val="0"/>
            <w:vAlign w:val="center"/>
          </w:tcPr>
          <w:p w14:paraId="2628AEB7">
            <w:pPr>
              <w:jc w:val="center"/>
            </w:pPr>
          </w:p>
        </w:tc>
      </w:tr>
      <w:tr w14:paraId="1B5CFBF8">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534" w:type="dxa"/>
            <w:noWrap w:val="0"/>
            <w:vAlign w:val="center"/>
          </w:tcPr>
          <w:p w14:paraId="4BAEDC26">
            <w:pPr>
              <w:jc w:val="center"/>
            </w:pPr>
            <w:r>
              <w:rPr>
                <w:rFonts w:ascii="宋体"/>
              </w:rPr>
              <w:t>⑤</w:t>
            </w:r>
          </w:p>
        </w:tc>
        <w:tc>
          <w:tcPr>
            <w:tcW w:w="2126" w:type="dxa"/>
            <w:noWrap w:val="0"/>
            <w:vAlign w:val="center"/>
          </w:tcPr>
          <w:p w14:paraId="0DA21518">
            <w:pPr>
              <w:jc w:val="center"/>
            </w:pPr>
          </w:p>
        </w:tc>
        <w:tc>
          <w:tcPr>
            <w:tcW w:w="1134" w:type="dxa"/>
            <w:noWrap w:val="0"/>
            <w:vAlign w:val="center"/>
          </w:tcPr>
          <w:p w14:paraId="6B4E02B7">
            <w:pPr>
              <w:widowControl/>
              <w:jc w:val="right"/>
              <w:rPr>
                <w:szCs w:val="21"/>
              </w:rPr>
            </w:pPr>
          </w:p>
        </w:tc>
        <w:tc>
          <w:tcPr>
            <w:tcW w:w="1134" w:type="dxa"/>
            <w:noWrap w:val="0"/>
            <w:vAlign w:val="center"/>
          </w:tcPr>
          <w:p w14:paraId="4DA55C05">
            <w:pPr>
              <w:jc w:val="center"/>
            </w:pPr>
          </w:p>
        </w:tc>
        <w:tc>
          <w:tcPr>
            <w:tcW w:w="1417" w:type="dxa"/>
            <w:noWrap w:val="0"/>
            <w:vAlign w:val="center"/>
          </w:tcPr>
          <w:p w14:paraId="31F3204D">
            <w:pPr>
              <w:jc w:val="right"/>
            </w:pPr>
          </w:p>
        </w:tc>
        <w:tc>
          <w:tcPr>
            <w:tcW w:w="1070" w:type="dxa"/>
            <w:noWrap w:val="0"/>
            <w:vAlign w:val="center"/>
          </w:tcPr>
          <w:p w14:paraId="7E244CAC">
            <w:pPr>
              <w:jc w:val="right"/>
            </w:pPr>
          </w:p>
        </w:tc>
        <w:tc>
          <w:tcPr>
            <w:tcW w:w="773" w:type="dxa"/>
            <w:noWrap w:val="0"/>
            <w:vAlign w:val="center"/>
          </w:tcPr>
          <w:p w14:paraId="60755567">
            <w:pPr>
              <w:jc w:val="center"/>
            </w:pPr>
          </w:p>
        </w:tc>
        <w:tc>
          <w:tcPr>
            <w:tcW w:w="709" w:type="dxa"/>
            <w:noWrap w:val="0"/>
            <w:vAlign w:val="center"/>
          </w:tcPr>
          <w:p w14:paraId="2ADEC504">
            <w:pPr>
              <w:jc w:val="center"/>
            </w:pPr>
          </w:p>
        </w:tc>
      </w:tr>
      <w:tr w14:paraId="201451E5">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660" w:type="dxa"/>
            <w:gridSpan w:val="2"/>
            <w:noWrap w:val="0"/>
            <w:vAlign w:val="center"/>
          </w:tcPr>
          <w:p w14:paraId="2BF633BF">
            <w:pPr>
              <w:jc w:val="center"/>
            </w:pPr>
            <w:r>
              <w:t>合  计</w:t>
            </w:r>
          </w:p>
        </w:tc>
        <w:tc>
          <w:tcPr>
            <w:tcW w:w="1134" w:type="dxa"/>
            <w:noWrap w:val="0"/>
            <w:vAlign w:val="center"/>
          </w:tcPr>
          <w:p w14:paraId="2CB8C9CA">
            <w:pPr>
              <w:jc w:val="right"/>
              <w:rPr>
                <w:szCs w:val="21"/>
              </w:rPr>
            </w:pPr>
            <w:r>
              <w:rPr>
                <w:szCs w:val="21"/>
              </w:rPr>
              <w:fldChar w:fldCharType="begin"/>
            </w:r>
            <w:r>
              <w:rPr>
                <w:szCs w:val="21"/>
              </w:rPr>
              <w:instrText xml:space="preserve"> =sum(above) \# "#,##0.00" </w:instrText>
            </w:r>
            <w:r>
              <w:rPr>
                <w:szCs w:val="21"/>
              </w:rPr>
              <w:fldChar w:fldCharType="separate"/>
            </w:r>
            <w:r>
              <w:rPr>
                <w:szCs w:val="21"/>
              </w:rPr>
              <w:t xml:space="preserve">   0.00</w:t>
            </w:r>
            <w:r>
              <w:rPr>
                <w:szCs w:val="21"/>
              </w:rPr>
              <w:fldChar w:fldCharType="end"/>
            </w:r>
          </w:p>
        </w:tc>
        <w:tc>
          <w:tcPr>
            <w:tcW w:w="1134" w:type="dxa"/>
            <w:noWrap w:val="0"/>
            <w:vAlign w:val="center"/>
          </w:tcPr>
          <w:p w14:paraId="6F681044">
            <w:pPr>
              <w:jc w:val="center"/>
            </w:pPr>
            <w:r>
              <w:fldChar w:fldCharType="begin"/>
            </w:r>
            <w:r>
              <w:instrText xml:space="preserve"> =SUM(above) </w:instrText>
            </w:r>
            <w:r>
              <w:fldChar w:fldCharType="separate"/>
            </w:r>
            <w:r>
              <w:t>0</w:t>
            </w:r>
            <w:r>
              <w:fldChar w:fldCharType="end"/>
            </w:r>
          </w:p>
        </w:tc>
        <w:tc>
          <w:tcPr>
            <w:tcW w:w="1417" w:type="dxa"/>
            <w:noWrap w:val="0"/>
            <w:vAlign w:val="center"/>
          </w:tcPr>
          <w:p w14:paraId="425DB899">
            <w:pPr>
              <w:jc w:val="right"/>
              <w:rPr>
                <w:szCs w:val="21"/>
              </w:rPr>
            </w:pPr>
            <w:r>
              <w:rPr>
                <w:szCs w:val="21"/>
              </w:rPr>
              <w:fldChar w:fldCharType="begin"/>
            </w:r>
            <w:r>
              <w:rPr>
                <w:szCs w:val="21"/>
              </w:rPr>
              <w:instrText xml:space="preserve"> =sum(above) \# "#,##0.00" </w:instrText>
            </w:r>
            <w:r>
              <w:rPr>
                <w:szCs w:val="21"/>
              </w:rPr>
              <w:fldChar w:fldCharType="separate"/>
            </w:r>
            <w:r>
              <w:rPr>
                <w:szCs w:val="21"/>
              </w:rPr>
              <w:t xml:space="preserve">   0.00</w:t>
            </w:r>
            <w:r>
              <w:rPr>
                <w:szCs w:val="21"/>
              </w:rPr>
              <w:fldChar w:fldCharType="end"/>
            </w:r>
          </w:p>
        </w:tc>
        <w:tc>
          <w:tcPr>
            <w:tcW w:w="1070" w:type="dxa"/>
            <w:noWrap w:val="0"/>
            <w:vAlign w:val="center"/>
          </w:tcPr>
          <w:p w14:paraId="2F5056C1">
            <w:pPr>
              <w:jc w:val="center"/>
            </w:pPr>
            <w:r>
              <w:fldChar w:fldCharType="begin"/>
            </w:r>
            <w:r>
              <w:instrText xml:space="preserve"> =SUM(above) </w:instrText>
            </w:r>
            <w:r>
              <w:fldChar w:fldCharType="separate"/>
            </w:r>
            <w:r>
              <w:t>0</w:t>
            </w:r>
            <w:r>
              <w:fldChar w:fldCharType="end"/>
            </w:r>
          </w:p>
        </w:tc>
        <w:tc>
          <w:tcPr>
            <w:tcW w:w="773" w:type="dxa"/>
            <w:noWrap w:val="0"/>
            <w:vAlign w:val="center"/>
          </w:tcPr>
          <w:p w14:paraId="619C3279">
            <w:pPr>
              <w:jc w:val="center"/>
            </w:pPr>
            <w:r>
              <w:rPr>
                <w:rFonts w:hint="eastAsia"/>
              </w:rPr>
              <w:t>——</w:t>
            </w:r>
          </w:p>
        </w:tc>
        <w:tc>
          <w:tcPr>
            <w:tcW w:w="709" w:type="dxa"/>
            <w:noWrap w:val="0"/>
            <w:vAlign w:val="center"/>
          </w:tcPr>
          <w:p w14:paraId="1EF696A2">
            <w:pPr>
              <w:jc w:val="center"/>
            </w:pPr>
            <w:r>
              <w:rPr>
                <w:rFonts w:hint="eastAsia"/>
              </w:rPr>
              <w:t>——</w:t>
            </w:r>
          </w:p>
        </w:tc>
      </w:tr>
    </w:tbl>
    <w:p w14:paraId="587FA7CE">
      <w:pPr>
        <w:numPr>
          <w:ilvl w:val="0"/>
          <w:numId w:val="15"/>
        </w:numPr>
        <w:tabs>
          <w:tab w:val="left" w:pos="756"/>
          <w:tab w:val="left" w:pos="851"/>
        </w:tabs>
        <w:spacing w:line="520" w:lineRule="exact"/>
        <w:rPr>
          <w:rFonts w:hint="eastAsia"/>
          <w:b/>
          <w:szCs w:val="21"/>
        </w:rPr>
      </w:pPr>
      <w:r>
        <w:rPr>
          <w:rFonts w:hint="eastAsia"/>
          <w:b/>
          <w:szCs w:val="21"/>
        </w:rPr>
        <w:t>存货</w:t>
      </w:r>
      <w:r>
        <w:rPr>
          <w:b/>
          <w:szCs w:val="21"/>
        </w:rPr>
        <w:t xml:space="preserve"> </w:t>
      </w:r>
    </w:p>
    <w:p w14:paraId="7D39846D">
      <w:pPr>
        <w:numPr>
          <w:ilvl w:val="0"/>
          <w:numId w:val="19"/>
        </w:numPr>
        <w:tabs>
          <w:tab w:val="left" w:pos="993"/>
        </w:tabs>
        <w:spacing w:line="520" w:lineRule="exact"/>
        <w:jc w:val="left"/>
        <w:rPr>
          <w:szCs w:val="21"/>
        </w:rPr>
      </w:pPr>
      <w:r>
        <w:rPr>
          <w:rFonts w:hint="eastAsia"/>
          <w:szCs w:val="21"/>
        </w:rPr>
        <w:t>存货明细如下：</w:t>
      </w:r>
      <w:r>
        <w:rPr>
          <w:szCs w:val="21"/>
        </w:rPr>
        <w:t xml:space="preserve">                                  </w:t>
      </w:r>
    </w:p>
    <w:tbl>
      <w:tblPr>
        <w:tblStyle w:val="4"/>
        <w:tblW w:w="0" w:type="auto"/>
        <w:tblInd w:w="3"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995"/>
        <w:gridCol w:w="1867"/>
        <w:gridCol w:w="1705"/>
        <w:gridCol w:w="1706"/>
        <w:gridCol w:w="1652"/>
      </w:tblGrid>
      <w:tr w14:paraId="385AC36D">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1995" w:type="dxa"/>
            <w:noWrap w:val="0"/>
            <w:vAlign w:val="center"/>
          </w:tcPr>
          <w:p w14:paraId="3FA8D9AF">
            <w:pPr>
              <w:jc w:val="center"/>
              <w:rPr>
                <w:u w:val="single"/>
              </w:rPr>
            </w:pPr>
            <w:r>
              <w:rPr>
                <w:u w:val="single"/>
              </w:rPr>
              <w:t>项  目</w:t>
            </w:r>
          </w:p>
        </w:tc>
        <w:tc>
          <w:tcPr>
            <w:tcW w:w="1867" w:type="dxa"/>
            <w:noWrap w:val="0"/>
            <w:vAlign w:val="center"/>
          </w:tcPr>
          <w:p w14:paraId="0D0016D3">
            <w:pPr>
              <w:jc w:val="center"/>
              <w:rPr>
                <w:u w:val="single"/>
              </w:rPr>
            </w:pPr>
            <w:r>
              <w:rPr>
                <w:rFonts w:hint="eastAsia"/>
                <w:u w:val="single"/>
              </w:rPr>
              <w:t>年初账面余额</w:t>
            </w:r>
          </w:p>
        </w:tc>
        <w:tc>
          <w:tcPr>
            <w:tcW w:w="1705" w:type="dxa"/>
            <w:noWrap w:val="0"/>
            <w:vAlign w:val="center"/>
          </w:tcPr>
          <w:p w14:paraId="506C9222">
            <w:pPr>
              <w:jc w:val="center"/>
              <w:rPr>
                <w:u w:val="single"/>
              </w:rPr>
            </w:pPr>
            <w:r>
              <w:rPr>
                <w:u w:val="single"/>
              </w:rPr>
              <w:t>本年增加额</w:t>
            </w:r>
          </w:p>
        </w:tc>
        <w:tc>
          <w:tcPr>
            <w:tcW w:w="1706" w:type="dxa"/>
            <w:noWrap w:val="0"/>
            <w:vAlign w:val="center"/>
          </w:tcPr>
          <w:p w14:paraId="50257709">
            <w:pPr>
              <w:jc w:val="center"/>
              <w:rPr>
                <w:u w:val="single"/>
              </w:rPr>
            </w:pPr>
            <w:r>
              <w:rPr>
                <w:u w:val="single"/>
              </w:rPr>
              <w:t>本年减少额</w:t>
            </w:r>
          </w:p>
        </w:tc>
        <w:tc>
          <w:tcPr>
            <w:tcW w:w="1652" w:type="dxa"/>
            <w:noWrap w:val="0"/>
            <w:vAlign w:val="center"/>
          </w:tcPr>
          <w:p w14:paraId="5D7E8A7F">
            <w:pPr>
              <w:jc w:val="center"/>
              <w:rPr>
                <w:u w:val="single"/>
              </w:rPr>
            </w:pPr>
            <w:r>
              <w:rPr>
                <w:rFonts w:hint="eastAsia"/>
                <w:u w:val="single"/>
              </w:rPr>
              <w:t>年末账面余额</w:t>
            </w:r>
          </w:p>
        </w:tc>
      </w:tr>
      <w:tr w14:paraId="094BC180">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995" w:type="dxa"/>
            <w:noWrap w:val="0"/>
            <w:vAlign w:val="center"/>
          </w:tcPr>
          <w:p w14:paraId="3E041632">
            <w:pPr>
              <w:jc w:val="left"/>
            </w:pPr>
            <w:r>
              <w:rPr>
                <w:rFonts w:hint="eastAsia"/>
              </w:rPr>
              <w:t>1</w:t>
            </w:r>
            <w:r>
              <w:rPr>
                <w:rFonts w:hint="eastAsia" w:ascii="宋体" w:hAnsi="宋体"/>
                <w:sz w:val="18"/>
                <w:szCs w:val="18"/>
              </w:rPr>
              <w:t>．</w:t>
            </w:r>
            <w:r>
              <w:t>原材料</w:t>
            </w:r>
          </w:p>
        </w:tc>
        <w:tc>
          <w:tcPr>
            <w:tcW w:w="1867" w:type="dxa"/>
            <w:noWrap w:val="0"/>
            <w:vAlign w:val="center"/>
          </w:tcPr>
          <w:p w14:paraId="364D3B1E">
            <w:pPr>
              <w:jc w:val="right"/>
            </w:pPr>
          </w:p>
        </w:tc>
        <w:tc>
          <w:tcPr>
            <w:tcW w:w="1705" w:type="dxa"/>
            <w:noWrap w:val="0"/>
            <w:vAlign w:val="center"/>
          </w:tcPr>
          <w:p w14:paraId="0EC64CBF">
            <w:pPr>
              <w:jc w:val="right"/>
            </w:pPr>
          </w:p>
        </w:tc>
        <w:tc>
          <w:tcPr>
            <w:tcW w:w="1706" w:type="dxa"/>
            <w:noWrap w:val="0"/>
            <w:vAlign w:val="center"/>
          </w:tcPr>
          <w:p w14:paraId="4149681E">
            <w:pPr>
              <w:jc w:val="right"/>
            </w:pPr>
          </w:p>
        </w:tc>
        <w:tc>
          <w:tcPr>
            <w:tcW w:w="1652" w:type="dxa"/>
            <w:noWrap w:val="0"/>
            <w:vAlign w:val="center"/>
          </w:tcPr>
          <w:p w14:paraId="75185649">
            <w:pPr>
              <w:jc w:val="right"/>
            </w:pPr>
          </w:p>
        </w:tc>
      </w:tr>
      <w:tr w14:paraId="5DACB61C">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995" w:type="dxa"/>
            <w:noWrap w:val="0"/>
            <w:vAlign w:val="center"/>
          </w:tcPr>
          <w:p w14:paraId="3AFF7ED4">
            <w:pPr>
              <w:jc w:val="left"/>
            </w:pPr>
            <w:r>
              <w:rPr>
                <w:rFonts w:hint="eastAsia" w:ascii="宋体" w:hAnsi="宋体"/>
                <w:sz w:val="18"/>
                <w:szCs w:val="18"/>
              </w:rPr>
              <w:t>2．</w:t>
            </w:r>
            <w:r>
              <w:t>库存商品</w:t>
            </w:r>
          </w:p>
        </w:tc>
        <w:tc>
          <w:tcPr>
            <w:tcW w:w="1867" w:type="dxa"/>
            <w:noWrap w:val="0"/>
            <w:vAlign w:val="center"/>
          </w:tcPr>
          <w:p w14:paraId="6ADC226A">
            <w:pPr>
              <w:jc w:val="right"/>
            </w:pPr>
          </w:p>
        </w:tc>
        <w:tc>
          <w:tcPr>
            <w:tcW w:w="1705" w:type="dxa"/>
            <w:noWrap w:val="0"/>
            <w:vAlign w:val="center"/>
          </w:tcPr>
          <w:p w14:paraId="6ADEEB0A">
            <w:pPr>
              <w:jc w:val="right"/>
            </w:pPr>
          </w:p>
        </w:tc>
        <w:tc>
          <w:tcPr>
            <w:tcW w:w="1706" w:type="dxa"/>
            <w:noWrap w:val="0"/>
            <w:vAlign w:val="center"/>
          </w:tcPr>
          <w:p w14:paraId="139480C7">
            <w:pPr>
              <w:jc w:val="right"/>
            </w:pPr>
          </w:p>
        </w:tc>
        <w:tc>
          <w:tcPr>
            <w:tcW w:w="1652" w:type="dxa"/>
            <w:noWrap w:val="0"/>
            <w:vAlign w:val="center"/>
          </w:tcPr>
          <w:p w14:paraId="4A5B5837">
            <w:pPr>
              <w:jc w:val="right"/>
            </w:pPr>
          </w:p>
        </w:tc>
      </w:tr>
      <w:tr w14:paraId="551CBB85">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995" w:type="dxa"/>
            <w:noWrap w:val="0"/>
            <w:vAlign w:val="center"/>
          </w:tcPr>
          <w:p w14:paraId="2FF11DC6">
            <w:pPr>
              <w:jc w:val="left"/>
            </w:pPr>
            <w:r>
              <w:rPr>
                <w:rFonts w:hint="eastAsia" w:ascii="宋体" w:hAnsi="宋体"/>
                <w:sz w:val="18"/>
                <w:szCs w:val="18"/>
              </w:rPr>
              <w:t>3．</w:t>
            </w:r>
            <w:r>
              <w:t>接受捐赠物资</w:t>
            </w:r>
          </w:p>
        </w:tc>
        <w:tc>
          <w:tcPr>
            <w:tcW w:w="1867" w:type="dxa"/>
            <w:noWrap w:val="0"/>
            <w:vAlign w:val="center"/>
          </w:tcPr>
          <w:p w14:paraId="7CD8F837">
            <w:pPr>
              <w:jc w:val="right"/>
            </w:pPr>
          </w:p>
        </w:tc>
        <w:tc>
          <w:tcPr>
            <w:tcW w:w="1705" w:type="dxa"/>
            <w:noWrap w:val="0"/>
            <w:vAlign w:val="center"/>
          </w:tcPr>
          <w:p w14:paraId="2DE9CBDD">
            <w:pPr>
              <w:jc w:val="right"/>
            </w:pPr>
          </w:p>
        </w:tc>
        <w:tc>
          <w:tcPr>
            <w:tcW w:w="1706" w:type="dxa"/>
            <w:noWrap w:val="0"/>
            <w:vAlign w:val="center"/>
          </w:tcPr>
          <w:p w14:paraId="2F531044">
            <w:pPr>
              <w:jc w:val="right"/>
            </w:pPr>
          </w:p>
        </w:tc>
        <w:tc>
          <w:tcPr>
            <w:tcW w:w="1652" w:type="dxa"/>
            <w:noWrap w:val="0"/>
            <w:vAlign w:val="center"/>
          </w:tcPr>
          <w:p w14:paraId="213D1CB0">
            <w:pPr>
              <w:jc w:val="right"/>
            </w:pPr>
          </w:p>
        </w:tc>
      </w:tr>
      <w:tr w14:paraId="6EBC5FED">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995" w:type="dxa"/>
            <w:noWrap w:val="0"/>
            <w:vAlign w:val="center"/>
          </w:tcPr>
          <w:p w14:paraId="0A312124">
            <w:pPr>
              <w:jc w:val="left"/>
            </w:pPr>
            <w:r>
              <w:rPr>
                <w:rFonts w:hint="eastAsia" w:ascii="宋体" w:hAnsi="宋体"/>
                <w:sz w:val="18"/>
                <w:szCs w:val="18"/>
              </w:rPr>
              <w:t>4．</w:t>
            </w:r>
            <w:r>
              <w:t>低值易耗品</w:t>
            </w:r>
          </w:p>
        </w:tc>
        <w:tc>
          <w:tcPr>
            <w:tcW w:w="1867" w:type="dxa"/>
            <w:noWrap w:val="0"/>
            <w:vAlign w:val="center"/>
          </w:tcPr>
          <w:p w14:paraId="5D8F673B">
            <w:pPr>
              <w:jc w:val="right"/>
            </w:pPr>
          </w:p>
        </w:tc>
        <w:tc>
          <w:tcPr>
            <w:tcW w:w="1705" w:type="dxa"/>
            <w:noWrap w:val="0"/>
            <w:vAlign w:val="center"/>
          </w:tcPr>
          <w:p w14:paraId="117F46D8">
            <w:pPr>
              <w:jc w:val="right"/>
            </w:pPr>
          </w:p>
        </w:tc>
        <w:tc>
          <w:tcPr>
            <w:tcW w:w="1706" w:type="dxa"/>
            <w:noWrap w:val="0"/>
            <w:vAlign w:val="center"/>
          </w:tcPr>
          <w:p w14:paraId="1DD6C380">
            <w:pPr>
              <w:jc w:val="right"/>
            </w:pPr>
          </w:p>
        </w:tc>
        <w:tc>
          <w:tcPr>
            <w:tcW w:w="1652" w:type="dxa"/>
            <w:noWrap w:val="0"/>
            <w:vAlign w:val="center"/>
          </w:tcPr>
          <w:p w14:paraId="23A1782B">
            <w:pPr>
              <w:jc w:val="right"/>
            </w:pPr>
          </w:p>
        </w:tc>
      </w:tr>
      <w:tr w14:paraId="3A2A5CCE">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995" w:type="dxa"/>
            <w:noWrap w:val="0"/>
            <w:vAlign w:val="center"/>
          </w:tcPr>
          <w:p w14:paraId="2B638E43">
            <w:pPr>
              <w:jc w:val="center"/>
            </w:pPr>
            <w:r>
              <w:rPr>
                <w:rFonts w:hint="eastAsia"/>
              </w:rPr>
              <w:t>……</w:t>
            </w:r>
          </w:p>
        </w:tc>
        <w:tc>
          <w:tcPr>
            <w:tcW w:w="1867" w:type="dxa"/>
            <w:noWrap w:val="0"/>
            <w:vAlign w:val="center"/>
          </w:tcPr>
          <w:p w14:paraId="7D21B493">
            <w:pPr>
              <w:jc w:val="right"/>
            </w:pPr>
          </w:p>
        </w:tc>
        <w:tc>
          <w:tcPr>
            <w:tcW w:w="1705" w:type="dxa"/>
            <w:noWrap w:val="0"/>
            <w:vAlign w:val="center"/>
          </w:tcPr>
          <w:p w14:paraId="6D1C19E4">
            <w:pPr>
              <w:jc w:val="right"/>
            </w:pPr>
          </w:p>
        </w:tc>
        <w:tc>
          <w:tcPr>
            <w:tcW w:w="1706" w:type="dxa"/>
            <w:noWrap w:val="0"/>
            <w:vAlign w:val="center"/>
          </w:tcPr>
          <w:p w14:paraId="00A2FDFF">
            <w:pPr>
              <w:jc w:val="right"/>
            </w:pPr>
          </w:p>
        </w:tc>
        <w:tc>
          <w:tcPr>
            <w:tcW w:w="1652" w:type="dxa"/>
            <w:noWrap w:val="0"/>
            <w:vAlign w:val="center"/>
          </w:tcPr>
          <w:p w14:paraId="3E52F108">
            <w:pPr>
              <w:jc w:val="right"/>
            </w:pPr>
          </w:p>
        </w:tc>
      </w:tr>
      <w:tr w14:paraId="0F592748">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995" w:type="dxa"/>
            <w:noWrap w:val="0"/>
            <w:vAlign w:val="center"/>
          </w:tcPr>
          <w:p w14:paraId="6D2A7C1A">
            <w:pPr>
              <w:jc w:val="center"/>
            </w:pPr>
            <w:r>
              <w:t>合  计</w:t>
            </w:r>
          </w:p>
        </w:tc>
        <w:tc>
          <w:tcPr>
            <w:tcW w:w="1867" w:type="dxa"/>
            <w:noWrap w:val="0"/>
            <w:vAlign w:val="center"/>
          </w:tcPr>
          <w:p w14:paraId="7EB3E178">
            <w:pPr>
              <w:jc w:val="right"/>
            </w:pPr>
            <w:r>
              <w:fldChar w:fldCharType="begin"/>
            </w:r>
            <w:r>
              <w:instrText xml:space="preserve"> =sum(above) \# "#,##0.00" </w:instrText>
            </w:r>
            <w:r>
              <w:fldChar w:fldCharType="separate"/>
            </w:r>
            <w:r>
              <w:t xml:space="preserve">   0.00</w:t>
            </w:r>
            <w:r>
              <w:fldChar w:fldCharType="end"/>
            </w:r>
          </w:p>
        </w:tc>
        <w:tc>
          <w:tcPr>
            <w:tcW w:w="1705" w:type="dxa"/>
            <w:noWrap w:val="0"/>
            <w:vAlign w:val="center"/>
          </w:tcPr>
          <w:p w14:paraId="07E4BADE">
            <w:pPr>
              <w:jc w:val="right"/>
            </w:pPr>
            <w:r>
              <w:fldChar w:fldCharType="begin"/>
            </w:r>
            <w:r>
              <w:instrText xml:space="preserve"> =sum(above) \# "#,##0.00" </w:instrText>
            </w:r>
            <w:r>
              <w:fldChar w:fldCharType="separate"/>
            </w:r>
            <w:r>
              <w:t xml:space="preserve">   0.00</w:t>
            </w:r>
            <w:r>
              <w:fldChar w:fldCharType="end"/>
            </w:r>
          </w:p>
        </w:tc>
        <w:tc>
          <w:tcPr>
            <w:tcW w:w="1706" w:type="dxa"/>
            <w:noWrap w:val="0"/>
            <w:vAlign w:val="center"/>
          </w:tcPr>
          <w:p w14:paraId="1E365274">
            <w:pPr>
              <w:jc w:val="right"/>
            </w:pPr>
            <w:r>
              <w:fldChar w:fldCharType="begin"/>
            </w:r>
            <w:r>
              <w:instrText xml:space="preserve"> =sum(above) \# "#,##0.00" </w:instrText>
            </w:r>
            <w:r>
              <w:fldChar w:fldCharType="separate"/>
            </w:r>
            <w:r>
              <w:t xml:space="preserve">   0.00</w:t>
            </w:r>
            <w:r>
              <w:fldChar w:fldCharType="end"/>
            </w:r>
          </w:p>
        </w:tc>
        <w:tc>
          <w:tcPr>
            <w:tcW w:w="1652" w:type="dxa"/>
            <w:noWrap w:val="0"/>
            <w:vAlign w:val="center"/>
          </w:tcPr>
          <w:p w14:paraId="31435501">
            <w:pPr>
              <w:jc w:val="right"/>
            </w:pPr>
            <w:r>
              <w:fldChar w:fldCharType="begin"/>
            </w:r>
            <w:r>
              <w:instrText xml:space="preserve"> =sum(above) \# "#,##0.00" </w:instrText>
            </w:r>
            <w:r>
              <w:fldChar w:fldCharType="separate"/>
            </w:r>
            <w:r>
              <w:t xml:space="preserve">   0.00</w:t>
            </w:r>
            <w:r>
              <w:fldChar w:fldCharType="end"/>
            </w:r>
          </w:p>
        </w:tc>
      </w:tr>
    </w:tbl>
    <w:p w14:paraId="1B3EF9E2">
      <w:pPr>
        <w:numPr>
          <w:ilvl w:val="0"/>
          <w:numId w:val="19"/>
        </w:numPr>
        <w:tabs>
          <w:tab w:val="left" w:pos="993"/>
        </w:tabs>
        <w:spacing w:line="520" w:lineRule="exact"/>
        <w:jc w:val="left"/>
        <w:rPr>
          <w:rFonts w:hint="eastAsia"/>
          <w:szCs w:val="21"/>
        </w:rPr>
      </w:pPr>
      <w:r>
        <w:rPr>
          <w:rFonts w:hint="eastAsia"/>
          <w:szCs w:val="21"/>
        </w:rPr>
        <w:t>存货跌价准备明细如下：</w:t>
      </w:r>
    </w:p>
    <w:tbl>
      <w:tblPr>
        <w:tblStyle w:val="4"/>
        <w:tblW w:w="0" w:type="auto"/>
        <w:tblInd w:w="3"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995"/>
        <w:gridCol w:w="1371"/>
        <w:gridCol w:w="1415"/>
        <w:gridCol w:w="1420"/>
        <w:gridCol w:w="1421"/>
        <w:gridCol w:w="1288"/>
      </w:tblGrid>
      <w:tr w14:paraId="31A27431">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1995" w:type="dxa"/>
            <w:vMerge w:val="restart"/>
            <w:noWrap w:val="0"/>
            <w:vAlign w:val="center"/>
          </w:tcPr>
          <w:p w14:paraId="05EB6EB7">
            <w:pPr>
              <w:jc w:val="center"/>
              <w:rPr>
                <w:u w:val="single"/>
              </w:rPr>
            </w:pPr>
            <w:r>
              <w:rPr>
                <w:u w:val="single"/>
              </w:rPr>
              <w:t>项  目</w:t>
            </w:r>
          </w:p>
        </w:tc>
        <w:tc>
          <w:tcPr>
            <w:tcW w:w="1371" w:type="dxa"/>
            <w:vMerge w:val="restart"/>
            <w:noWrap w:val="0"/>
            <w:vAlign w:val="center"/>
          </w:tcPr>
          <w:p w14:paraId="5340CF2B">
            <w:pPr>
              <w:jc w:val="center"/>
              <w:rPr>
                <w:rFonts w:hint="eastAsia"/>
                <w:u w:val="single"/>
              </w:rPr>
            </w:pPr>
            <w:r>
              <w:rPr>
                <w:rFonts w:hint="eastAsia"/>
                <w:u w:val="single"/>
              </w:rPr>
              <w:t>年初账面</w:t>
            </w:r>
          </w:p>
          <w:p w14:paraId="3E5447FE">
            <w:pPr>
              <w:jc w:val="center"/>
              <w:rPr>
                <w:u w:val="single"/>
              </w:rPr>
            </w:pPr>
            <w:r>
              <w:rPr>
                <w:rFonts w:hint="eastAsia"/>
                <w:u w:val="single"/>
              </w:rPr>
              <w:t>余额</w:t>
            </w:r>
          </w:p>
        </w:tc>
        <w:tc>
          <w:tcPr>
            <w:tcW w:w="1415" w:type="dxa"/>
            <w:vMerge w:val="restart"/>
            <w:noWrap w:val="0"/>
            <w:vAlign w:val="center"/>
          </w:tcPr>
          <w:p w14:paraId="439B3E64">
            <w:pPr>
              <w:jc w:val="center"/>
              <w:rPr>
                <w:u w:val="single"/>
              </w:rPr>
            </w:pPr>
            <w:r>
              <w:rPr>
                <w:u w:val="single"/>
              </w:rPr>
              <w:t>本年增加额</w:t>
            </w:r>
          </w:p>
        </w:tc>
        <w:tc>
          <w:tcPr>
            <w:tcW w:w="2841" w:type="dxa"/>
            <w:gridSpan w:val="2"/>
            <w:noWrap w:val="0"/>
            <w:vAlign w:val="center"/>
          </w:tcPr>
          <w:p w14:paraId="688844DA">
            <w:pPr>
              <w:jc w:val="center"/>
              <w:rPr>
                <w:rFonts w:hint="eastAsia"/>
                <w:u w:val="single"/>
              </w:rPr>
            </w:pPr>
            <w:r>
              <w:rPr>
                <w:u w:val="single"/>
              </w:rPr>
              <w:t>本年减少额</w:t>
            </w:r>
          </w:p>
        </w:tc>
        <w:tc>
          <w:tcPr>
            <w:tcW w:w="1288" w:type="dxa"/>
            <w:vMerge w:val="restart"/>
            <w:noWrap w:val="0"/>
            <w:vAlign w:val="center"/>
          </w:tcPr>
          <w:p w14:paraId="3E684852">
            <w:pPr>
              <w:jc w:val="center"/>
              <w:rPr>
                <w:rFonts w:hint="eastAsia"/>
                <w:u w:val="single"/>
              </w:rPr>
            </w:pPr>
            <w:r>
              <w:rPr>
                <w:rFonts w:hint="eastAsia"/>
                <w:u w:val="single"/>
              </w:rPr>
              <w:t>年末账面</w:t>
            </w:r>
          </w:p>
          <w:p w14:paraId="59FDDAA3">
            <w:pPr>
              <w:jc w:val="center"/>
              <w:rPr>
                <w:u w:val="single"/>
              </w:rPr>
            </w:pPr>
            <w:r>
              <w:rPr>
                <w:rFonts w:hint="eastAsia"/>
                <w:u w:val="single"/>
              </w:rPr>
              <w:t>余额</w:t>
            </w:r>
          </w:p>
        </w:tc>
      </w:tr>
      <w:tr w14:paraId="718229FE">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1995" w:type="dxa"/>
            <w:vMerge w:val="continue"/>
            <w:noWrap w:val="0"/>
            <w:vAlign w:val="center"/>
          </w:tcPr>
          <w:p w14:paraId="1DD01C7E">
            <w:pPr>
              <w:jc w:val="center"/>
              <w:rPr>
                <w:u w:val="single"/>
              </w:rPr>
            </w:pPr>
          </w:p>
        </w:tc>
        <w:tc>
          <w:tcPr>
            <w:tcW w:w="1371" w:type="dxa"/>
            <w:vMerge w:val="continue"/>
            <w:noWrap w:val="0"/>
            <w:vAlign w:val="center"/>
          </w:tcPr>
          <w:p w14:paraId="5D40DDDA">
            <w:pPr>
              <w:jc w:val="center"/>
              <w:rPr>
                <w:rFonts w:hint="eastAsia"/>
                <w:u w:val="single"/>
              </w:rPr>
            </w:pPr>
          </w:p>
        </w:tc>
        <w:tc>
          <w:tcPr>
            <w:tcW w:w="1415" w:type="dxa"/>
            <w:vMerge w:val="continue"/>
            <w:noWrap w:val="0"/>
            <w:vAlign w:val="center"/>
          </w:tcPr>
          <w:p w14:paraId="150B2BCE">
            <w:pPr>
              <w:jc w:val="center"/>
              <w:rPr>
                <w:u w:val="single"/>
              </w:rPr>
            </w:pPr>
          </w:p>
        </w:tc>
        <w:tc>
          <w:tcPr>
            <w:tcW w:w="1420" w:type="dxa"/>
            <w:noWrap w:val="0"/>
            <w:vAlign w:val="center"/>
          </w:tcPr>
          <w:p w14:paraId="6E656E31">
            <w:pPr>
              <w:jc w:val="center"/>
              <w:rPr>
                <w:u w:val="single"/>
              </w:rPr>
            </w:pPr>
            <w:r>
              <w:rPr>
                <w:rFonts w:hint="eastAsia"/>
                <w:u w:val="single"/>
              </w:rPr>
              <w:t>转回</w:t>
            </w:r>
          </w:p>
        </w:tc>
        <w:tc>
          <w:tcPr>
            <w:tcW w:w="1421" w:type="dxa"/>
            <w:noWrap w:val="0"/>
            <w:vAlign w:val="top"/>
          </w:tcPr>
          <w:p w14:paraId="7E140EC6">
            <w:pPr>
              <w:jc w:val="center"/>
              <w:rPr>
                <w:rFonts w:hint="eastAsia"/>
                <w:u w:val="single"/>
              </w:rPr>
            </w:pPr>
            <w:r>
              <w:rPr>
                <w:rFonts w:hint="eastAsia"/>
                <w:u w:val="single"/>
              </w:rPr>
              <w:t>转销</w:t>
            </w:r>
          </w:p>
        </w:tc>
        <w:tc>
          <w:tcPr>
            <w:tcW w:w="1288" w:type="dxa"/>
            <w:vMerge w:val="continue"/>
            <w:noWrap w:val="0"/>
            <w:vAlign w:val="center"/>
          </w:tcPr>
          <w:p w14:paraId="366113CA">
            <w:pPr>
              <w:jc w:val="center"/>
              <w:rPr>
                <w:rFonts w:hint="eastAsia"/>
                <w:u w:val="single"/>
              </w:rPr>
            </w:pPr>
          </w:p>
        </w:tc>
      </w:tr>
      <w:tr w14:paraId="0AFD34AB">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995" w:type="dxa"/>
            <w:noWrap w:val="0"/>
            <w:vAlign w:val="center"/>
          </w:tcPr>
          <w:p w14:paraId="4A43FC99">
            <w:pPr>
              <w:jc w:val="left"/>
            </w:pPr>
            <w:r>
              <w:rPr>
                <w:rFonts w:hint="eastAsia"/>
              </w:rPr>
              <w:t>1</w:t>
            </w:r>
            <w:r>
              <w:rPr>
                <w:rFonts w:hint="eastAsia" w:ascii="宋体" w:hAnsi="宋体"/>
                <w:sz w:val="18"/>
                <w:szCs w:val="18"/>
              </w:rPr>
              <w:t>．</w:t>
            </w:r>
            <w:r>
              <w:t>原材料</w:t>
            </w:r>
          </w:p>
        </w:tc>
        <w:tc>
          <w:tcPr>
            <w:tcW w:w="1371" w:type="dxa"/>
            <w:noWrap w:val="0"/>
            <w:vAlign w:val="center"/>
          </w:tcPr>
          <w:p w14:paraId="2542B599">
            <w:pPr>
              <w:jc w:val="right"/>
            </w:pPr>
          </w:p>
        </w:tc>
        <w:tc>
          <w:tcPr>
            <w:tcW w:w="1415" w:type="dxa"/>
            <w:noWrap w:val="0"/>
            <w:vAlign w:val="center"/>
          </w:tcPr>
          <w:p w14:paraId="78BDDBDF">
            <w:pPr>
              <w:jc w:val="right"/>
            </w:pPr>
          </w:p>
        </w:tc>
        <w:tc>
          <w:tcPr>
            <w:tcW w:w="1420" w:type="dxa"/>
            <w:noWrap w:val="0"/>
            <w:vAlign w:val="center"/>
          </w:tcPr>
          <w:p w14:paraId="46BE9A32">
            <w:pPr>
              <w:jc w:val="right"/>
            </w:pPr>
          </w:p>
        </w:tc>
        <w:tc>
          <w:tcPr>
            <w:tcW w:w="1421" w:type="dxa"/>
            <w:noWrap w:val="0"/>
            <w:vAlign w:val="center"/>
          </w:tcPr>
          <w:p w14:paraId="2D77CA87">
            <w:pPr>
              <w:jc w:val="right"/>
            </w:pPr>
          </w:p>
        </w:tc>
        <w:tc>
          <w:tcPr>
            <w:tcW w:w="1288" w:type="dxa"/>
            <w:noWrap w:val="0"/>
            <w:vAlign w:val="center"/>
          </w:tcPr>
          <w:p w14:paraId="35B3B4F8">
            <w:pPr>
              <w:jc w:val="right"/>
            </w:pPr>
          </w:p>
        </w:tc>
      </w:tr>
      <w:tr w14:paraId="6472E193">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995" w:type="dxa"/>
            <w:noWrap w:val="0"/>
            <w:vAlign w:val="center"/>
          </w:tcPr>
          <w:p w14:paraId="0758A3BD">
            <w:pPr>
              <w:jc w:val="left"/>
            </w:pPr>
            <w:r>
              <w:rPr>
                <w:rFonts w:hint="eastAsia" w:ascii="宋体" w:hAnsi="宋体"/>
                <w:sz w:val="18"/>
                <w:szCs w:val="18"/>
              </w:rPr>
              <w:t>2．</w:t>
            </w:r>
            <w:r>
              <w:t>库存商品</w:t>
            </w:r>
          </w:p>
        </w:tc>
        <w:tc>
          <w:tcPr>
            <w:tcW w:w="1371" w:type="dxa"/>
            <w:noWrap w:val="0"/>
            <w:vAlign w:val="center"/>
          </w:tcPr>
          <w:p w14:paraId="573E9D24">
            <w:pPr>
              <w:jc w:val="right"/>
            </w:pPr>
          </w:p>
        </w:tc>
        <w:tc>
          <w:tcPr>
            <w:tcW w:w="1415" w:type="dxa"/>
            <w:noWrap w:val="0"/>
            <w:vAlign w:val="center"/>
          </w:tcPr>
          <w:p w14:paraId="5207BD2C">
            <w:pPr>
              <w:jc w:val="right"/>
            </w:pPr>
          </w:p>
        </w:tc>
        <w:tc>
          <w:tcPr>
            <w:tcW w:w="1420" w:type="dxa"/>
            <w:noWrap w:val="0"/>
            <w:vAlign w:val="center"/>
          </w:tcPr>
          <w:p w14:paraId="6042472B">
            <w:pPr>
              <w:jc w:val="right"/>
            </w:pPr>
          </w:p>
        </w:tc>
        <w:tc>
          <w:tcPr>
            <w:tcW w:w="1421" w:type="dxa"/>
            <w:noWrap w:val="0"/>
            <w:vAlign w:val="center"/>
          </w:tcPr>
          <w:p w14:paraId="137AE786">
            <w:pPr>
              <w:jc w:val="right"/>
            </w:pPr>
          </w:p>
        </w:tc>
        <w:tc>
          <w:tcPr>
            <w:tcW w:w="1288" w:type="dxa"/>
            <w:noWrap w:val="0"/>
            <w:vAlign w:val="center"/>
          </w:tcPr>
          <w:p w14:paraId="5462D3C3">
            <w:pPr>
              <w:jc w:val="right"/>
            </w:pPr>
          </w:p>
        </w:tc>
      </w:tr>
      <w:tr w14:paraId="358A282D">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995" w:type="dxa"/>
            <w:noWrap w:val="0"/>
            <w:vAlign w:val="center"/>
          </w:tcPr>
          <w:p w14:paraId="6773A492">
            <w:pPr>
              <w:jc w:val="left"/>
            </w:pPr>
            <w:r>
              <w:rPr>
                <w:rFonts w:hint="eastAsia" w:ascii="宋体" w:hAnsi="宋体"/>
                <w:sz w:val="18"/>
                <w:szCs w:val="18"/>
              </w:rPr>
              <w:t>3．</w:t>
            </w:r>
            <w:r>
              <w:t>接受捐赠物资</w:t>
            </w:r>
          </w:p>
        </w:tc>
        <w:tc>
          <w:tcPr>
            <w:tcW w:w="1371" w:type="dxa"/>
            <w:noWrap w:val="0"/>
            <w:vAlign w:val="center"/>
          </w:tcPr>
          <w:p w14:paraId="0532E3C0">
            <w:pPr>
              <w:jc w:val="right"/>
            </w:pPr>
          </w:p>
        </w:tc>
        <w:tc>
          <w:tcPr>
            <w:tcW w:w="1415" w:type="dxa"/>
            <w:noWrap w:val="0"/>
            <w:vAlign w:val="center"/>
          </w:tcPr>
          <w:p w14:paraId="3B14F1F2">
            <w:pPr>
              <w:jc w:val="right"/>
            </w:pPr>
          </w:p>
        </w:tc>
        <w:tc>
          <w:tcPr>
            <w:tcW w:w="1420" w:type="dxa"/>
            <w:noWrap w:val="0"/>
            <w:vAlign w:val="center"/>
          </w:tcPr>
          <w:p w14:paraId="5A7EE7AC">
            <w:pPr>
              <w:jc w:val="right"/>
            </w:pPr>
          </w:p>
        </w:tc>
        <w:tc>
          <w:tcPr>
            <w:tcW w:w="1421" w:type="dxa"/>
            <w:noWrap w:val="0"/>
            <w:vAlign w:val="center"/>
          </w:tcPr>
          <w:p w14:paraId="634DE873">
            <w:pPr>
              <w:jc w:val="right"/>
            </w:pPr>
          </w:p>
        </w:tc>
        <w:tc>
          <w:tcPr>
            <w:tcW w:w="1288" w:type="dxa"/>
            <w:noWrap w:val="0"/>
            <w:vAlign w:val="center"/>
          </w:tcPr>
          <w:p w14:paraId="55DA66C3">
            <w:pPr>
              <w:jc w:val="right"/>
            </w:pPr>
          </w:p>
        </w:tc>
      </w:tr>
      <w:tr w14:paraId="475F8D97">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995" w:type="dxa"/>
            <w:noWrap w:val="0"/>
            <w:vAlign w:val="center"/>
          </w:tcPr>
          <w:p w14:paraId="70F8B558">
            <w:pPr>
              <w:jc w:val="left"/>
            </w:pPr>
            <w:r>
              <w:rPr>
                <w:rFonts w:hint="eastAsia" w:ascii="宋体" w:hAnsi="宋体"/>
                <w:sz w:val="18"/>
                <w:szCs w:val="18"/>
              </w:rPr>
              <w:t>4．</w:t>
            </w:r>
            <w:r>
              <w:t>低值易耗品</w:t>
            </w:r>
          </w:p>
        </w:tc>
        <w:tc>
          <w:tcPr>
            <w:tcW w:w="1371" w:type="dxa"/>
            <w:noWrap w:val="0"/>
            <w:vAlign w:val="center"/>
          </w:tcPr>
          <w:p w14:paraId="2F2277BF">
            <w:pPr>
              <w:jc w:val="right"/>
            </w:pPr>
          </w:p>
        </w:tc>
        <w:tc>
          <w:tcPr>
            <w:tcW w:w="1415" w:type="dxa"/>
            <w:noWrap w:val="0"/>
            <w:vAlign w:val="center"/>
          </w:tcPr>
          <w:p w14:paraId="3ED9DF8C">
            <w:pPr>
              <w:jc w:val="right"/>
            </w:pPr>
          </w:p>
        </w:tc>
        <w:tc>
          <w:tcPr>
            <w:tcW w:w="1420" w:type="dxa"/>
            <w:noWrap w:val="0"/>
            <w:vAlign w:val="center"/>
          </w:tcPr>
          <w:p w14:paraId="34B9795A">
            <w:pPr>
              <w:jc w:val="right"/>
            </w:pPr>
          </w:p>
        </w:tc>
        <w:tc>
          <w:tcPr>
            <w:tcW w:w="1421" w:type="dxa"/>
            <w:noWrap w:val="0"/>
            <w:vAlign w:val="center"/>
          </w:tcPr>
          <w:p w14:paraId="5CF5ABE8">
            <w:pPr>
              <w:jc w:val="right"/>
            </w:pPr>
          </w:p>
        </w:tc>
        <w:tc>
          <w:tcPr>
            <w:tcW w:w="1288" w:type="dxa"/>
            <w:noWrap w:val="0"/>
            <w:vAlign w:val="center"/>
          </w:tcPr>
          <w:p w14:paraId="1380F7BE">
            <w:pPr>
              <w:jc w:val="right"/>
            </w:pPr>
          </w:p>
        </w:tc>
      </w:tr>
      <w:tr w14:paraId="66EE8119">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995" w:type="dxa"/>
            <w:noWrap w:val="0"/>
            <w:vAlign w:val="center"/>
          </w:tcPr>
          <w:p w14:paraId="435085B9">
            <w:pPr>
              <w:jc w:val="center"/>
            </w:pPr>
            <w:r>
              <w:rPr>
                <w:rFonts w:hint="eastAsia"/>
              </w:rPr>
              <w:t>……</w:t>
            </w:r>
          </w:p>
        </w:tc>
        <w:tc>
          <w:tcPr>
            <w:tcW w:w="1371" w:type="dxa"/>
            <w:noWrap w:val="0"/>
            <w:vAlign w:val="center"/>
          </w:tcPr>
          <w:p w14:paraId="250B702B">
            <w:pPr>
              <w:jc w:val="right"/>
            </w:pPr>
          </w:p>
        </w:tc>
        <w:tc>
          <w:tcPr>
            <w:tcW w:w="1415" w:type="dxa"/>
            <w:noWrap w:val="0"/>
            <w:vAlign w:val="center"/>
          </w:tcPr>
          <w:p w14:paraId="1BDAD3D5">
            <w:pPr>
              <w:jc w:val="right"/>
            </w:pPr>
          </w:p>
        </w:tc>
        <w:tc>
          <w:tcPr>
            <w:tcW w:w="1420" w:type="dxa"/>
            <w:noWrap w:val="0"/>
            <w:vAlign w:val="center"/>
          </w:tcPr>
          <w:p w14:paraId="61C22493">
            <w:pPr>
              <w:jc w:val="right"/>
            </w:pPr>
          </w:p>
        </w:tc>
        <w:tc>
          <w:tcPr>
            <w:tcW w:w="1421" w:type="dxa"/>
            <w:noWrap w:val="0"/>
            <w:vAlign w:val="center"/>
          </w:tcPr>
          <w:p w14:paraId="72531990">
            <w:pPr>
              <w:jc w:val="right"/>
            </w:pPr>
          </w:p>
        </w:tc>
        <w:tc>
          <w:tcPr>
            <w:tcW w:w="1288" w:type="dxa"/>
            <w:noWrap w:val="0"/>
            <w:vAlign w:val="center"/>
          </w:tcPr>
          <w:p w14:paraId="127D7866">
            <w:pPr>
              <w:jc w:val="right"/>
            </w:pPr>
          </w:p>
        </w:tc>
      </w:tr>
      <w:tr w14:paraId="5BAEC9E8">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995" w:type="dxa"/>
            <w:noWrap w:val="0"/>
            <w:vAlign w:val="center"/>
          </w:tcPr>
          <w:p w14:paraId="64EB9DBC">
            <w:pPr>
              <w:jc w:val="center"/>
            </w:pPr>
            <w:r>
              <w:t>合  计</w:t>
            </w:r>
          </w:p>
        </w:tc>
        <w:tc>
          <w:tcPr>
            <w:tcW w:w="1371" w:type="dxa"/>
            <w:noWrap w:val="0"/>
            <w:vAlign w:val="center"/>
          </w:tcPr>
          <w:p w14:paraId="323F5A33">
            <w:pPr>
              <w:jc w:val="right"/>
            </w:pPr>
            <w:r>
              <w:fldChar w:fldCharType="begin"/>
            </w:r>
            <w:r>
              <w:instrText xml:space="preserve"> =sum(above) \# "#,##0.00" </w:instrText>
            </w:r>
            <w:r>
              <w:fldChar w:fldCharType="separate"/>
            </w:r>
            <w:r>
              <w:t xml:space="preserve">   0.00</w:t>
            </w:r>
            <w:r>
              <w:fldChar w:fldCharType="end"/>
            </w:r>
          </w:p>
        </w:tc>
        <w:tc>
          <w:tcPr>
            <w:tcW w:w="1415" w:type="dxa"/>
            <w:noWrap w:val="0"/>
            <w:vAlign w:val="center"/>
          </w:tcPr>
          <w:p w14:paraId="2B282E95">
            <w:pPr>
              <w:jc w:val="right"/>
            </w:pPr>
            <w:r>
              <w:fldChar w:fldCharType="begin"/>
            </w:r>
            <w:r>
              <w:instrText xml:space="preserve"> =sum(above) \# "#,##0.00" </w:instrText>
            </w:r>
            <w:r>
              <w:fldChar w:fldCharType="separate"/>
            </w:r>
            <w:r>
              <w:t xml:space="preserve">   0.00</w:t>
            </w:r>
            <w:r>
              <w:fldChar w:fldCharType="end"/>
            </w:r>
          </w:p>
        </w:tc>
        <w:tc>
          <w:tcPr>
            <w:tcW w:w="1420" w:type="dxa"/>
            <w:noWrap w:val="0"/>
            <w:vAlign w:val="center"/>
          </w:tcPr>
          <w:p w14:paraId="6A564145">
            <w:pPr>
              <w:jc w:val="right"/>
            </w:pPr>
            <w:r>
              <w:fldChar w:fldCharType="begin"/>
            </w:r>
            <w:r>
              <w:instrText xml:space="preserve"> =sum(above) \# "#,##0.00" </w:instrText>
            </w:r>
            <w:r>
              <w:fldChar w:fldCharType="separate"/>
            </w:r>
            <w:r>
              <w:t xml:space="preserve">   0.00</w:t>
            </w:r>
            <w:r>
              <w:fldChar w:fldCharType="end"/>
            </w:r>
          </w:p>
        </w:tc>
        <w:tc>
          <w:tcPr>
            <w:tcW w:w="1421" w:type="dxa"/>
            <w:noWrap w:val="0"/>
            <w:vAlign w:val="center"/>
          </w:tcPr>
          <w:p w14:paraId="11FC1862">
            <w:pPr>
              <w:jc w:val="right"/>
            </w:pPr>
            <w:r>
              <w:fldChar w:fldCharType="begin"/>
            </w:r>
            <w:r>
              <w:instrText xml:space="preserve"> =sum(above) \# "#,##0.00" </w:instrText>
            </w:r>
            <w:r>
              <w:fldChar w:fldCharType="separate"/>
            </w:r>
            <w:r>
              <w:t xml:space="preserve">   0.00</w:t>
            </w:r>
            <w:r>
              <w:fldChar w:fldCharType="end"/>
            </w:r>
          </w:p>
        </w:tc>
        <w:tc>
          <w:tcPr>
            <w:tcW w:w="1288" w:type="dxa"/>
            <w:noWrap w:val="0"/>
            <w:vAlign w:val="center"/>
          </w:tcPr>
          <w:p w14:paraId="76EAD203">
            <w:pPr>
              <w:jc w:val="right"/>
            </w:pPr>
            <w:r>
              <w:fldChar w:fldCharType="begin"/>
            </w:r>
            <w:r>
              <w:instrText xml:space="preserve"> =sum(above) \# "#,##0.00" </w:instrText>
            </w:r>
            <w:r>
              <w:fldChar w:fldCharType="separate"/>
            </w:r>
            <w:r>
              <w:t xml:space="preserve">   0.00</w:t>
            </w:r>
            <w:r>
              <w:fldChar w:fldCharType="end"/>
            </w:r>
          </w:p>
        </w:tc>
      </w:tr>
    </w:tbl>
    <w:p w14:paraId="3B6E0C2A">
      <w:pPr>
        <w:numPr>
          <w:ilvl w:val="0"/>
          <w:numId w:val="15"/>
        </w:numPr>
        <w:tabs>
          <w:tab w:val="left" w:pos="756"/>
          <w:tab w:val="left" w:pos="851"/>
        </w:tabs>
        <w:spacing w:line="520" w:lineRule="exact"/>
        <w:rPr>
          <w:b/>
          <w:szCs w:val="21"/>
        </w:rPr>
      </w:pPr>
      <w:r>
        <w:rPr>
          <w:b/>
          <w:szCs w:val="21"/>
        </w:rPr>
        <w:t xml:space="preserve">待摊费用                                   </w:t>
      </w:r>
    </w:p>
    <w:tbl>
      <w:tblPr>
        <w:tblStyle w:val="4"/>
        <w:tblW w:w="0" w:type="auto"/>
        <w:tblInd w:w="3"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995"/>
        <w:gridCol w:w="1708"/>
        <w:gridCol w:w="1694"/>
        <w:gridCol w:w="1707"/>
        <w:gridCol w:w="1821"/>
      </w:tblGrid>
      <w:tr w14:paraId="2029E796">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1995" w:type="dxa"/>
            <w:noWrap w:val="0"/>
            <w:vAlign w:val="center"/>
          </w:tcPr>
          <w:p w14:paraId="3B0E4928">
            <w:pPr>
              <w:jc w:val="center"/>
              <w:rPr>
                <w:u w:val="single"/>
              </w:rPr>
            </w:pPr>
            <w:r>
              <w:rPr>
                <w:u w:val="single"/>
              </w:rPr>
              <w:t>项  目</w:t>
            </w:r>
          </w:p>
        </w:tc>
        <w:tc>
          <w:tcPr>
            <w:tcW w:w="1708" w:type="dxa"/>
            <w:noWrap w:val="0"/>
            <w:vAlign w:val="center"/>
          </w:tcPr>
          <w:p w14:paraId="24D61293">
            <w:pPr>
              <w:jc w:val="center"/>
              <w:rPr>
                <w:u w:val="single"/>
              </w:rPr>
            </w:pPr>
            <w:r>
              <w:rPr>
                <w:u w:val="single"/>
              </w:rPr>
              <w:t>年初数</w:t>
            </w:r>
          </w:p>
        </w:tc>
        <w:tc>
          <w:tcPr>
            <w:tcW w:w="1694" w:type="dxa"/>
            <w:noWrap w:val="0"/>
            <w:vAlign w:val="center"/>
          </w:tcPr>
          <w:p w14:paraId="30F87547">
            <w:pPr>
              <w:jc w:val="center"/>
              <w:rPr>
                <w:u w:val="single"/>
              </w:rPr>
            </w:pPr>
            <w:r>
              <w:rPr>
                <w:u w:val="single"/>
              </w:rPr>
              <w:t>本期增加</w:t>
            </w:r>
          </w:p>
        </w:tc>
        <w:tc>
          <w:tcPr>
            <w:tcW w:w="1707" w:type="dxa"/>
            <w:noWrap w:val="0"/>
            <w:vAlign w:val="center"/>
          </w:tcPr>
          <w:p w14:paraId="5505F033">
            <w:pPr>
              <w:jc w:val="center"/>
              <w:rPr>
                <w:u w:val="single"/>
              </w:rPr>
            </w:pPr>
            <w:r>
              <w:rPr>
                <w:u w:val="single"/>
              </w:rPr>
              <w:t>本期摊销</w:t>
            </w:r>
          </w:p>
        </w:tc>
        <w:tc>
          <w:tcPr>
            <w:tcW w:w="1821" w:type="dxa"/>
            <w:noWrap w:val="0"/>
            <w:vAlign w:val="center"/>
          </w:tcPr>
          <w:p w14:paraId="025B0965">
            <w:pPr>
              <w:jc w:val="center"/>
              <w:rPr>
                <w:u w:val="single"/>
              </w:rPr>
            </w:pPr>
            <w:r>
              <w:rPr>
                <w:u w:val="single"/>
              </w:rPr>
              <w:t>年末数</w:t>
            </w:r>
          </w:p>
        </w:tc>
      </w:tr>
      <w:tr w14:paraId="53F38C0E">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995" w:type="dxa"/>
            <w:noWrap w:val="0"/>
            <w:vAlign w:val="center"/>
          </w:tcPr>
          <w:p w14:paraId="3346CB2B">
            <w:pPr>
              <w:jc w:val="center"/>
            </w:pPr>
          </w:p>
        </w:tc>
        <w:tc>
          <w:tcPr>
            <w:tcW w:w="1708" w:type="dxa"/>
            <w:noWrap w:val="0"/>
            <w:vAlign w:val="center"/>
          </w:tcPr>
          <w:p w14:paraId="0D68D730">
            <w:pPr>
              <w:jc w:val="right"/>
            </w:pPr>
          </w:p>
        </w:tc>
        <w:tc>
          <w:tcPr>
            <w:tcW w:w="1694" w:type="dxa"/>
            <w:noWrap w:val="0"/>
            <w:vAlign w:val="center"/>
          </w:tcPr>
          <w:p w14:paraId="5F6242C9">
            <w:pPr>
              <w:jc w:val="right"/>
            </w:pPr>
          </w:p>
        </w:tc>
        <w:tc>
          <w:tcPr>
            <w:tcW w:w="1707" w:type="dxa"/>
            <w:noWrap w:val="0"/>
            <w:vAlign w:val="center"/>
          </w:tcPr>
          <w:p w14:paraId="357C5BE8">
            <w:pPr>
              <w:jc w:val="right"/>
            </w:pPr>
          </w:p>
        </w:tc>
        <w:tc>
          <w:tcPr>
            <w:tcW w:w="1821" w:type="dxa"/>
            <w:noWrap w:val="0"/>
            <w:vAlign w:val="center"/>
          </w:tcPr>
          <w:p w14:paraId="3982E549">
            <w:pPr>
              <w:jc w:val="right"/>
            </w:pPr>
          </w:p>
        </w:tc>
      </w:tr>
      <w:tr w14:paraId="7E922CEB">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995" w:type="dxa"/>
            <w:noWrap w:val="0"/>
            <w:vAlign w:val="center"/>
          </w:tcPr>
          <w:p w14:paraId="0DC32CE8">
            <w:pPr>
              <w:jc w:val="center"/>
            </w:pPr>
          </w:p>
        </w:tc>
        <w:tc>
          <w:tcPr>
            <w:tcW w:w="1708" w:type="dxa"/>
            <w:noWrap w:val="0"/>
            <w:vAlign w:val="center"/>
          </w:tcPr>
          <w:p w14:paraId="00A75157">
            <w:pPr>
              <w:jc w:val="right"/>
            </w:pPr>
          </w:p>
        </w:tc>
        <w:tc>
          <w:tcPr>
            <w:tcW w:w="1694" w:type="dxa"/>
            <w:noWrap w:val="0"/>
            <w:vAlign w:val="center"/>
          </w:tcPr>
          <w:p w14:paraId="36E61CAA">
            <w:pPr>
              <w:jc w:val="right"/>
            </w:pPr>
          </w:p>
        </w:tc>
        <w:tc>
          <w:tcPr>
            <w:tcW w:w="1707" w:type="dxa"/>
            <w:noWrap w:val="0"/>
            <w:vAlign w:val="center"/>
          </w:tcPr>
          <w:p w14:paraId="65804587">
            <w:pPr>
              <w:jc w:val="right"/>
            </w:pPr>
          </w:p>
        </w:tc>
        <w:tc>
          <w:tcPr>
            <w:tcW w:w="1821" w:type="dxa"/>
            <w:noWrap w:val="0"/>
            <w:vAlign w:val="center"/>
          </w:tcPr>
          <w:p w14:paraId="34765D8A">
            <w:pPr>
              <w:jc w:val="right"/>
            </w:pPr>
          </w:p>
        </w:tc>
      </w:tr>
      <w:tr w14:paraId="3DB6716A">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995" w:type="dxa"/>
            <w:noWrap w:val="0"/>
            <w:vAlign w:val="center"/>
          </w:tcPr>
          <w:p w14:paraId="58FF3328">
            <w:pPr>
              <w:jc w:val="center"/>
            </w:pPr>
            <w:r>
              <w:t>合  计</w:t>
            </w:r>
          </w:p>
        </w:tc>
        <w:tc>
          <w:tcPr>
            <w:tcW w:w="1708" w:type="dxa"/>
            <w:noWrap w:val="0"/>
            <w:vAlign w:val="center"/>
          </w:tcPr>
          <w:p w14:paraId="099BB250">
            <w:pPr>
              <w:jc w:val="right"/>
            </w:pPr>
            <w:r>
              <w:fldChar w:fldCharType="begin"/>
            </w:r>
            <w:r>
              <w:instrText xml:space="preserve"> =sum(above) \# "#,##0.00" </w:instrText>
            </w:r>
            <w:r>
              <w:fldChar w:fldCharType="separate"/>
            </w:r>
            <w:r>
              <w:t xml:space="preserve">   0.00</w:t>
            </w:r>
            <w:r>
              <w:fldChar w:fldCharType="end"/>
            </w:r>
          </w:p>
        </w:tc>
        <w:tc>
          <w:tcPr>
            <w:tcW w:w="1694" w:type="dxa"/>
            <w:noWrap w:val="0"/>
            <w:vAlign w:val="center"/>
          </w:tcPr>
          <w:p w14:paraId="1F8F2451">
            <w:pPr>
              <w:jc w:val="right"/>
            </w:pPr>
            <w:r>
              <w:fldChar w:fldCharType="begin"/>
            </w:r>
            <w:r>
              <w:instrText xml:space="preserve"> =sum(above) \# "#,##0.00" </w:instrText>
            </w:r>
            <w:r>
              <w:fldChar w:fldCharType="separate"/>
            </w:r>
            <w:r>
              <w:t xml:space="preserve">   0.00</w:t>
            </w:r>
            <w:r>
              <w:fldChar w:fldCharType="end"/>
            </w:r>
          </w:p>
        </w:tc>
        <w:tc>
          <w:tcPr>
            <w:tcW w:w="1707" w:type="dxa"/>
            <w:noWrap w:val="0"/>
            <w:vAlign w:val="center"/>
          </w:tcPr>
          <w:p w14:paraId="4E0D2D5F">
            <w:pPr>
              <w:jc w:val="right"/>
            </w:pPr>
            <w:r>
              <w:fldChar w:fldCharType="begin"/>
            </w:r>
            <w:r>
              <w:instrText xml:space="preserve"> =sum(above) \# "#,##0.00" </w:instrText>
            </w:r>
            <w:r>
              <w:fldChar w:fldCharType="separate"/>
            </w:r>
            <w:r>
              <w:t xml:space="preserve">   0.00</w:t>
            </w:r>
            <w:r>
              <w:fldChar w:fldCharType="end"/>
            </w:r>
          </w:p>
        </w:tc>
        <w:tc>
          <w:tcPr>
            <w:tcW w:w="1821" w:type="dxa"/>
            <w:noWrap w:val="0"/>
            <w:vAlign w:val="center"/>
          </w:tcPr>
          <w:p w14:paraId="2434D6A4">
            <w:pPr>
              <w:jc w:val="right"/>
            </w:pPr>
            <w:r>
              <w:fldChar w:fldCharType="begin"/>
            </w:r>
            <w:r>
              <w:instrText xml:space="preserve"> =sum(above) \# "#,##0.00" </w:instrText>
            </w:r>
            <w:r>
              <w:fldChar w:fldCharType="separate"/>
            </w:r>
            <w:r>
              <w:t xml:space="preserve">   0.00</w:t>
            </w:r>
            <w:r>
              <w:fldChar w:fldCharType="end"/>
            </w:r>
          </w:p>
        </w:tc>
      </w:tr>
    </w:tbl>
    <w:p w14:paraId="07E1FD2C">
      <w:pPr>
        <w:numPr>
          <w:ilvl w:val="0"/>
          <w:numId w:val="15"/>
        </w:numPr>
        <w:tabs>
          <w:tab w:val="left" w:pos="756"/>
          <w:tab w:val="left" w:pos="851"/>
        </w:tabs>
        <w:spacing w:line="520" w:lineRule="exact"/>
        <w:rPr>
          <w:rFonts w:hint="eastAsia"/>
          <w:b/>
          <w:szCs w:val="21"/>
        </w:rPr>
      </w:pPr>
      <w:r>
        <w:rPr>
          <w:b/>
          <w:szCs w:val="21"/>
        </w:rPr>
        <w:t>长期</w:t>
      </w:r>
      <w:r>
        <w:rPr>
          <w:rFonts w:hint="eastAsia"/>
          <w:b/>
          <w:szCs w:val="21"/>
        </w:rPr>
        <w:t>股权</w:t>
      </w:r>
      <w:r>
        <w:rPr>
          <w:b/>
          <w:szCs w:val="21"/>
        </w:rPr>
        <w:t xml:space="preserve">投资 </w:t>
      </w:r>
    </w:p>
    <w:tbl>
      <w:tblPr>
        <w:tblStyle w:val="4"/>
        <w:tblW w:w="0" w:type="auto"/>
        <w:tblInd w:w="3"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995"/>
        <w:gridCol w:w="1512"/>
        <w:gridCol w:w="1418"/>
        <w:gridCol w:w="1559"/>
        <w:gridCol w:w="1276"/>
        <w:gridCol w:w="1150"/>
      </w:tblGrid>
      <w:tr w14:paraId="1C3DE43D">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1995" w:type="dxa"/>
            <w:noWrap w:val="0"/>
            <w:vAlign w:val="center"/>
          </w:tcPr>
          <w:p w14:paraId="24088DDC">
            <w:pPr>
              <w:jc w:val="center"/>
              <w:rPr>
                <w:u w:val="single"/>
              </w:rPr>
            </w:pPr>
            <w:r>
              <w:rPr>
                <w:rFonts w:hint="eastAsia"/>
                <w:u w:val="single"/>
              </w:rPr>
              <w:t>被投资单位</w:t>
            </w:r>
          </w:p>
        </w:tc>
        <w:tc>
          <w:tcPr>
            <w:tcW w:w="1512" w:type="dxa"/>
            <w:noWrap w:val="0"/>
            <w:vAlign w:val="center"/>
          </w:tcPr>
          <w:p w14:paraId="70710A13">
            <w:pPr>
              <w:jc w:val="center"/>
              <w:rPr>
                <w:u w:val="single"/>
              </w:rPr>
            </w:pPr>
            <w:r>
              <w:rPr>
                <w:rFonts w:hint="eastAsia"/>
                <w:u w:val="single"/>
              </w:rPr>
              <w:t>初始投资额</w:t>
            </w:r>
          </w:p>
        </w:tc>
        <w:tc>
          <w:tcPr>
            <w:tcW w:w="1418" w:type="dxa"/>
            <w:noWrap w:val="0"/>
            <w:vAlign w:val="center"/>
          </w:tcPr>
          <w:p w14:paraId="4E1E46BA">
            <w:pPr>
              <w:jc w:val="center"/>
              <w:rPr>
                <w:rFonts w:hint="eastAsia"/>
                <w:u w:val="single"/>
              </w:rPr>
            </w:pPr>
            <w:r>
              <w:rPr>
                <w:rFonts w:hint="eastAsia"/>
                <w:u w:val="single"/>
              </w:rPr>
              <w:t>年初账面</w:t>
            </w:r>
          </w:p>
          <w:p w14:paraId="798D79CE">
            <w:pPr>
              <w:jc w:val="center"/>
              <w:rPr>
                <w:u w:val="single"/>
              </w:rPr>
            </w:pPr>
            <w:r>
              <w:rPr>
                <w:rFonts w:hint="eastAsia"/>
                <w:u w:val="single"/>
              </w:rPr>
              <w:t>余额</w:t>
            </w:r>
          </w:p>
        </w:tc>
        <w:tc>
          <w:tcPr>
            <w:tcW w:w="1559" w:type="dxa"/>
            <w:noWrap w:val="0"/>
            <w:vAlign w:val="center"/>
          </w:tcPr>
          <w:p w14:paraId="6A38BF52">
            <w:pPr>
              <w:jc w:val="center"/>
              <w:rPr>
                <w:rFonts w:hint="eastAsia"/>
                <w:u w:val="single"/>
              </w:rPr>
            </w:pPr>
            <w:r>
              <w:rPr>
                <w:rFonts w:hint="eastAsia"/>
                <w:u w:val="single"/>
              </w:rPr>
              <w:t>年末账面</w:t>
            </w:r>
          </w:p>
          <w:p w14:paraId="7D778821">
            <w:pPr>
              <w:jc w:val="center"/>
              <w:rPr>
                <w:rFonts w:hint="eastAsia"/>
                <w:u w:val="single"/>
              </w:rPr>
            </w:pPr>
            <w:r>
              <w:rPr>
                <w:rFonts w:hint="eastAsia"/>
                <w:u w:val="single"/>
              </w:rPr>
              <w:t>余额</w:t>
            </w:r>
          </w:p>
        </w:tc>
        <w:tc>
          <w:tcPr>
            <w:tcW w:w="1276" w:type="dxa"/>
            <w:noWrap w:val="0"/>
            <w:vAlign w:val="center"/>
          </w:tcPr>
          <w:p w14:paraId="7A8B778F">
            <w:pPr>
              <w:jc w:val="center"/>
              <w:rPr>
                <w:rFonts w:hint="eastAsia"/>
                <w:u w:val="single"/>
              </w:rPr>
            </w:pPr>
            <w:r>
              <w:rPr>
                <w:rFonts w:hint="eastAsia"/>
                <w:u w:val="single"/>
              </w:rPr>
              <w:t>所占比例%</w:t>
            </w:r>
          </w:p>
        </w:tc>
        <w:tc>
          <w:tcPr>
            <w:tcW w:w="1150" w:type="dxa"/>
            <w:noWrap w:val="0"/>
            <w:vAlign w:val="center"/>
          </w:tcPr>
          <w:p w14:paraId="59B449E3">
            <w:pPr>
              <w:jc w:val="center"/>
              <w:rPr>
                <w:u w:val="single"/>
              </w:rPr>
            </w:pPr>
            <w:r>
              <w:rPr>
                <w:rFonts w:hint="eastAsia"/>
                <w:u w:val="single"/>
              </w:rPr>
              <w:t>核算方法</w:t>
            </w:r>
          </w:p>
        </w:tc>
      </w:tr>
      <w:tr w14:paraId="4C60A10F">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995" w:type="dxa"/>
            <w:noWrap w:val="0"/>
            <w:vAlign w:val="center"/>
          </w:tcPr>
          <w:p w14:paraId="0FCEA115">
            <w:pPr>
              <w:jc w:val="left"/>
            </w:pPr>
            <w:r>
              <w:rPr>
                <w:rFonts w:hint="eastAsia"/>
              </w:rPr>
              <w:t>1</w:t>
            </w:r>
            <w:r>
              <w:rPr>
                <w:rFonts w:hint="eastAsia" w:ascii="宋体" w:hAnsi="宋体"/>
                <w:sz w:val="18"/>
                <w:szCs w:val="18"/>
              </w:rPr>
              <w:t>．</w:t>
            </w:r>
          </w:p>
        </w:tc>
        <w:tc>
          <w:tcPr>
            <w:tcW w:w="1512" w:type="dxa"/>
            <w:noWrap w:val="0"/>
            <w:vAlign w:val="center"/>
          </w:tcPr>
          <w:p w14:paraId="403BB467">
            <w:pPr>
              <w:jc w:val="right"/>
            </w:pPr>
          </w:p>
        </w:tc>
        <w:tc>
          <w:tcPr>
            <w:tcW w:w="1418" w:type="dxa"/>
            <w:noWrap w:val="0"/>
            <w:vAlign w:val="center"/>
          </w:tcPr>
          <w:p w14:paraId="0AD174D2">
            <w:pPr>
              <w:jc w:val="right"/>
            </w:pPr>
          </w:p>
        </w:tc>
        <w:tc>
          <w:tcPr>
            <w:tcW w:w="1559" w:type="dxa"/>
            <w:noWrap w:val="0"/>
            <w:vAlign w:val="center"/>
          </w:tcPr>
          <w:p w14:paraId="3AACBE6D">
            <w:pPr>
              <w:jc w:val="right"/>
            </w:pPr>
          </w:p>
        </w:tc>
        <w:tc>
          <w:tcPr>
            <w:tcW w:w="1276" w:type="dxa"/>
            <w:noWrap w:val="0"/>
            <w:vAlign w:val="center"/>
          </w:tcPr>
          <w:p w14:paraId="7D7AB642">
            <w:pPr>
              <w:jc w:val="center"/>
            </w:pPr>
          </w:p>
        </w:tc>
        <w:tc>
          <w:tcPr>
            <w:tcW w:w="1150" w:type="dxa"/>
            <w:noWrap w:val="0"/>
            <w:vAlign w:val="center"/>
          </w:tcPr>
          <w:p w14:paraId="78F841E4">
            <w:pPr>
              <w:jc w:val="center"/>
            </w:pPr>
          </w:p>
        </w:tc>
      </w:tr>
      <w:tr w14:paraId="23057592">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995" w:type="dxa"/>
            <w:noWrap w:val="0"/>
            <w:vAlign w:val="center"/>
          </w:tcPr>
          <w:p w14:paraId="3FE46B03">
            <w:pPr>
              <w:jc w:val="left"/>
            </w:pPr>
            <w:r>
              <w:rPr>
                <w:rFonts w:hint="eastAsia" w:ascii="宋体" w:hAnsi="宋体"/>
                <w:sz w:val="18"/>
                <w:szCs w:val="18"/>
              </w:rPr>
              <w:t>2．</w:t>
            </w:r>
          </w:p>
        </w:tc>
        <w:tc>
          <w:tcPr>
            <w:tcW w:w="1512" w:type="dxa"/>
            <w:noWrap w:val="0"/>
            <w:vAlign w:val="center"/>
          </w:tcPr>
          <w:p w14:paraId="2D771D4E">
            <w:pPr>
              <w:jc w:val="right"/>
            </w:pPr>
          </w:p>
        </w:tc>
        <w:tc>
          <w:tcPr>
            <w:tcW w:w="1418" w:type="dxa"/>
            <w:noWrap w:val="0"/>
            <w:vAlign w:val="center"/>
          </w:tcPr>
          <w:p w14:paraId="5CB0CE7F">
            <w:pPr>
              <w:jc w:val="right"/>
            </w:pPr>
          </w:p>
        </w:tc>
        <w:tc>
          <w:tcPr>
            <w:tcW w:w="1559" w:type="dxa"/>
            <w:noWrap w:val="0"/>
            <w:vAlign w:val="center"/>
          </w:tcPr>
          <w:p w14:paraId="42AA22B8">
            <w:pPr>
              <w:jc w:val="right"/>
            </w:pPr>
          </w:p>
        </w:tc>
        <w:tc>
          <w:tcPr>
            <w:tcW w:w="1276" w:type="dxa"/>
            <w:noWrap w:val="0"/>
            <w:vAlign w:val="center"/>
          </w:tcPr>
          <w:p w14:paraId="48808402">
            <w:pPr>
              <w:jc w:val="center"/>
            </w:pPr>
          </w:p>
        </w:tc>
        <w:tc>
          <w:tcPr>
            <w:tcW w:w="1150" w:type="dxa"/>
            <w:noWrap w:val="0"/>
            <w:vAlign w:val="center"/>
          </w:tcPr>
          <w:p w14:paraId="1DB40A32">
            <w:pPr>
              <w:jc w:val="center"/>
            </w:pPr>
          </w:p>
        </w:tc>
      </w:tr>
      <w:tr w14:paraId="3E5164B1">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995" w:type="dxa"/>
            <w:noWrap w:val="0"/>
            <w:vAlign w:val="center"/>
          </w:tcPr>
          <w:p w14:paraId="3736FD2B">
            <w:pPr>
              <w:jc w:val="center"/>
            </w:pPr>
            <w:r>
              <w:rPr>
                <w:rFonts w:hint="eastAsia"/>
              </w:rPr>
              <w:t>……</w:t>
            </w:r>
          </w:p>
        </w:tc>
        <w:tc>
          <w:tcPr>
            <w:tcW w:w="1512" w:type="dxa"/>
            <w:noWrap w:val="0"/>
            <w:vAlign w:val="center"/>
          </w:tcPr>
          <w:p w14:paraId="50EB2C0E">
            <w:pPr>
              <w:jc w:val="right"/>
            </w:pPr>
          </w:p>
        </w:tc>
        <w:tc>
          <w:tcPr>
            <w:tcW w:w="1418" w:type="dxa"/>
            <w:noWrap w:val="0"/>
            <w:vAlign w:val="center"/>
          </w:tcPr>
          <w:p w14:paraId="53ED8F5A">
            <w:pPr>
              <w:jc w:val="right"/>
            </w:pPr>
          </w:p>
        </w:tc>
        <w:tc>
          <w:tcPr>
            <w:tcW w:w="1559" w:type="dxa"/>
            <w:noWrap w:val="0"/>
            <w:vAlign w:val="center"/>
          </w:tcPr>
          <w:p w14:paraId="4B76FCD7">
            <w:pPr>
              <w:jc w:val="right"/>
            </w:pPr>
          </w:p>
        </w:tc>
        <w:tc>
          <w:tcPr>
            <w:tcW w:w="1276" w:type="dxa"/>
            <w:noWrap w:val="0"/>
            <w:vAlign w:val="center"/>
          </w:tcPr>
          <w:p w14:paraId="587A4599">
            <w:pPr>
              <w:jc w:val="center"/>
            </w:pPr>
          </w:p>
        </w:tc>
        <w:tc>
          <w:tcPr>
            <w:tcW w:w="1150" w:type="dxa"/>
            <w:noWrap w:val="0"/>
            <w:vAlign w:val="center"/>
          </w:tcPr>
          <w:p w14:paraId="733433CE">
            <w:pPr>
              <w:jc w:val="center"/>
            </w:pPr>
          </w:p>
        </w:tc>
      </w:tr>
      <w:tr w14:paraId="1F7DE1C4">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995" w:type="dxa"/>
            <w:noWrap w:val="0"/>
            <w:vAlign w:val="center"/>
          </w:tcPr>
          <w:p w14:paraId="0A949872">
            <w:pPr>
              <w:jc w:val="center"/>
            </w:pPr>
            <w:r>
              <w:t>合  计</w:t>
            </w:r>
          </w:p>
        </w:tc>
        <w:tc>
          <w:tcPr>
            <w:tcW w:w="1512" w:type="dxa"/>
            <w:noWrap w:val="0"/>
            <w:vAlign w:val="center"/>
          </w:tcPr>
          <w:p w14:paraId="5BE3C74B">
            <w:pPr>
              <w:jc w:val="right"/>
            </w:pPr>
            <w:r>
              <w:fldChar w:fldCharType="begin"/>
            </w:r>
            <w:r>
              <w:instrText xml:space="preserve"> =sum(above) \# "#,##0.00" </w:instrText>
            </w:r>
            <w:r>
              <w:fldChar w:fldCharType="separate"/>
            </w:r>
            <w:r>
              <w:t xml:space="preserve">   0.00</w:t>
            </w:r>
            <w:r>
              <w:fldChar w:fldCharType="end"/>
            </w:r>
          </w:p>
        </w:tc>
        <w:tc>
          <w:tcPr>
            <w:tcW w:w="1418" w:type="dxa"/>
            <w:noWrap w:val="0"/>
            <w:vAlign w:val="center"/>
          </w:tcPr>
          <w:p w14:paraId="79351BA9">
            <w:pPr>
              <w:jc w:val="right"/>
            </w:pPr>
            <w:r>
              <w:fldChar w:fldCharType="begin"/>
            </w:r>
            <w:r>
              <w:instrText xml:space="preserve"> =sum(above) \# "#,##0.00" </w:instrText>
            </w:r>
            <w:r>
              <w:fldChar w:fldCharType="separate"/>
            </w:r>
            <w:r>
              <w:t xml:space="preserve">   0.00</w:t>
            </w:r>
            <w:r>
              <w:fldChar w:fldCharType="end"/>
            </w:r>
          </w:p>
        </w:tc>
        <w:tc>
          <w:tcPr>
            <w:tcW w:w="1559" w:type="dxa"/>
            <w:noWrap w:val="0"/>
            <w:vAlign w:val="center"/>
          </w:tcPr>
          <w:p w14:paraId="1D50FDA0">
            <w:pPr>
              <w:jc w:val="right"/>
            </w:pPr>
            <w:r>
              <w:fldChar w:fldCharType="begin"/>
            </w:r>
            <w:r>
              <w:instrText xml:space="preserve"> =sum(above) \# "#,##0.00" </w:instrText>
            </w:r>
            <w:r>
              <w:fldChar w:fldCharType="separate"/>
            </w:r>
            <w:r>
              <w:t xml:space="preserve">   0.00</w:t>
            </w:r>
            <w:r>
              <w:fldChar w:fldCharType="end"/>
            </w:r>
          </w:p>
        </w:tc>
        <w:tc>
          <w:tcPr>
            <w:tcW w:w="1276" w:type="dxa"/>
            <w:noWrap w:val="0"/>
            <w:vAlign w:val="center"/>
          </w:tcPr>
          <w:p w14:paraId="5D458DDE">
            <w:pPr>
              <w:jc w:val="center"/>
            </w:pPr>
            <w:r>
              <w:rPr>
                <w:rFonts w:hint="eastAsia"/>
              </w:rPr>
              <w:t>——</w:t>
            </w:r>
          </w:p>
        </w:tc>
        <w:tc>
          <w:tcPr>
            <w:tcW w:w="1150" w:type="dxa"/>
            <w:noWrap w:val="0"/>
            <w:vAlign w:val="center"/>
          </w:tcPr>
          <w:p w14:paraId="064E7590">
            <w:pPr>
              <w:jc w:val="center"/>
            </w:pPr>
            <w:r>
              <w:rPr>
                <w:rFonts w:hint="eastAsia"/>
              </w:rPr>
              <w:t>——</w:t>
            </w:r>
          </w:p>
        </w:tc>
      </w:tr>
    </w:tbl>
    <w:p w14:paraId="38BFE379">
      <w:pPr>
        <w:numPr>
          <w:ilvl w:val="0"/>
          <w:numId w:val="15"/>
        </w:numPr>
        <w:tabs>
          <w:tab w:val="left" w:pos="756"/>
          <w:tab w:val="left" w:pos="851"/>
        </w:tabs>
        <w:spacing w:line="520" w:lineRule="exact"/>
        <w:rPr>
          <w:rFonts w:hint="eastAsia"/>
          <w:b/>
          <w:szCs w:val="21"/>
        </w:rPr>
      </w:pPr>
      <w:r>
        <w:rPr>
          <w:rFonts w:hint="eastAsia"/>
          <w:b/>
          <w:szCs w:val="21"/>
        </w:rPr>
        <w:t>长期债权投资</w:t>
      </w:r>
    </w:p>
    <w:tbl>
      <w:tblPr>
        <w:tblStyle w:val="4"/>
        <w:tblW w:w="0" w:type="auto"/>
        <w:tblInd w:w="3"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3255"/>
        <w:gridCol w:w="2835"/>
        <w:gridCol w:w="2848"/>
      </w:tblGrid>
      <w:tr w14:paraId="0B8C8AD7">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3255" w:type="dxa"/>
            <w:noWrap w:val="0"/>
            <w:vAlign w:val="center"/>
          </w:tcPr>
          <w:p w14:paraId="42BB3309">
            <w:pPr>
              <w:jc w:val="center"/>
              <w:rPr>
                <w:u w:val="single"/>
              </w:rPr>
            </w:pPr>
            <w:r>
              <w:rPr>
                <w:u w:val="single"/>
              </w:rPr>
              <w:t>项  目</w:t>
            </w:r>
          </w:p>
        </w:tc>
        <w:tc>
          <w:tcPr>
            <w:tcW w:w="2835" w:type="dxa"/>
            <w:noWrap w:val="0"/>
            <w:vAlign w:val="center"/>
          </w:tcPr>
          <w:p w14:paraId="57564BD6">
            <w:pPr>
              <w:jc w:val="center"/>
              <w:rPr>
                <w:u w:val="single"/>
              </w:rPr>
            </w:pPr>
            <w:r>
              <w:rPr>
                <w:u w:val="single"/>
              </w:rPr>
              <w:t>年初数</w:t>
            </w:r>
          </w:p>
        </w:tc>
        <w:tc>
          <w:tcPr>
            <w:tcW w:w="2848" w:type="dxa"/>
            <w:noWrap w:val="0"/>
            <w:vAlign w:val="center"/>
          </w:tcPr>
          <w:p w14:paraId="3DD8CF53">
            <w:pPr>
              <w:jc w:val="center"/>
              <w:rPr>
                <w:u w:val="single"/>
              </w:rPr>
            </w:pPr>
            <w:r>
              <w:rPr>
                <w:u w:val="single"/>
              </w:rPr>
              <w:t>年末数</w:t>
            </w:r>
          </w:p>
        </w:tc>
      </w:tr>
      <w:tr w14:paraId="52D1EF45">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255" w:type="dxa"/>
            <w:noWrap w:val="0"/>
            <w:vAlign w:val="center"/>
          </w:tcPr>
          <w:p w14:paraId="47E5F5F5">
            <w:pPr>
              <w:jc w:val="left"/>
            </w:pPr>
            <w:r>
              <w:rPr>
                <w:rFonts w:hint="eastAsia"/>
              </w:rPr>
              <w:t>1</w:t>
            </w:r>
            <w:r>
              <w:rPr>
                <w:rFonts w:hint="eastAsia" w:ascii="宋体" w:hAnsi="宋体"/>
                <w:sz w:val="18"/>
                <w:szCs w:val="18"/>
              </w:rPr>
              <w:t>．国债投资</w:t>
            </w:r>
          </w:p>
        </w:tc>
        <w:tc>
          <w:tcPr>
            <w:tcW w:w="2835" w:type="dxa"/>
            <w:noWrap w:val="0"/>
            <w:vAlign w:val="center"/>
          </w:tcPr>
          <w:p w14:paraId="0B6003B6">
            <w:pPr>
              <w:jc w:val="right"/>
            </w:pPr>
          </w:p>
        </w:tc>
        <w:tc>
          <w:tcPr>
            <w:tcW w:w="2848" w:type="dxa"/>
            <w:noWrap w:val="0"/>
            <w:vAlign w:val="center"/>
          </w:tcPr>
          <w:p w14:paraId="0BE688DB">
            <w:pPr>
              <w:jc w:val="right"/>
            </w:pPr>
          </w:p>
        </w:tc>
      </w:tr>
      <w:tr w14:paraId="7EFED4E2">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255" w:type="dxa"/>
            <w:noWrap w:val="0"/>
            <w:vAlign w:val="center"/>
          </w:tcPr>
          <w:p w14:paraId="05C98AF7">
            <w:pPr>
              <w:jc w:val="left"/>
            </w:pPr>
            <w:r>
              <w:rPr>
                <w:rFonts w:hint="eastAsia" w:ascii="宋体" w:hAnsi="宋体"/>
                <w:sz w:val="18"/>
                <w:szCs w:val="18"/>
              </w:rPr>
              <w:t>2．</w:t>
            </w:r>
          </w:p>
        </w:tc>
        <w:tc>
          <w:tcPr>
            <w:tcW w:w="2835" w:type="dxa"/>
            <w:noWrap w:val="0"/>
            <w:vAlign w:val="center"/>
          </w:tcPr>
          <w:p w14:paraId="082D8A7E">
            <w:pPr>
              <w:jc w:val="right"/>
            </w:pPr>
          </w:p>
        </w:tc>
        <w:tc>
          <w:tcPr>
            <w:tcW w:w="2848" w:type="dxa"/>
            <w:noWrap w:val="0"/>
            <w:vAlign w:val="center"/>
          </w:tcPr>
          <w:p w14:paraId="447FC30A">
            <w:pPr>
              <w:jc w:val="right"/>
            </w:pPr>
          </w:p>
        </w:tc>
      </w:tr>
      <w:tr w14:paraId="5159BAFC">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255" w:type="dxa"/>
            <w:noWrap w:val="0"/>
            <w:vAlign w:val="center"/>
          </w:tcPr>
          <w:p w14:paraId="1338E6F2">
            <w:pPr>
              <w:jc w:val="center"/>
            </w:pPr>
            <w:r>
              <w:rPr>
                <w:rFonts w:hint="eastAsia"/>
              </w:rPr>
              <w:t>……</w:t>
            </w:r>
          </w:p>
        </w:tc>
        <w:tc>
          <w:tcPr>
            <w:tcW w:w="2835" w:type="dxa"/>
            <w:noWrap w:val="0"/>
            <w:vAlign w:val="center"/>
          </w:tcPr>
          <w:p w14:paraId="6B7B17FC">
            <w:pPr>
              <w:jc w:val="right"/>
            </w:pPr>
          </w:p>
        </w:tc>
        <w:tc>
          <w:tcPr>
            <w:tcW w:w="2848" w:type="dxa"/>
            <w:noWrap w:val="0"/>
            <w:vAlign w:val="center"/>
          </w:tcPr>
          <w:p w14:paraId="4BF60DDD">
            <w:pPr>
              <w:jc w:val="right"/>
            </w:pPr>
          </w:p>
        </w:tc>
      </w:tr>
      <w:tr w14:paraId="3FB9ECA7">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255" w:type="dxa"/>
            <w:noWrap w:val="0"/>
            <w:vAlign w:val="center"/>
          </w:tcPr>
          <w:p w14:paraId="51D20391">
            <w:pPr>
              <w:jc w:val="center"/>
            </w:pPr>
            <w:r>
              <w:t>合  计</w:t>
            </w:r>
          </w:p>
        </w:tc>
        <w:tc>
          <w:tcPr>
            <w:tcW w:w="2835" w:type="dxa"/>
            <w:noWrap w:val="0"/>
            <w:vAlign w:val="center"/>
          </w:tcPr>
          <w:p w14:paraId="3B731893">
            <w:pPr>
              <w:jc w:val="right"/>
            </w:pPr>
            <w:r>
              <w:fldChar w:fldCharType="begin"/>
            </w:r>
            <w:r>
              <w:instrText xml:space="preserve"> =sum(above) \# "#,##0.00" </w:instrText>
            </w:r>
            <w:r>
              <w:fldChar w:fldCharType="separate"/>
            </w:r>
            <w:r>
              <w:t xml:space="preserve">   0.00</w:t>
            </w:r>
            <w:r>
              <w:fldChar w:fldCharType="end"/>
            </w:r>
          </w:p>
        </w:tc>
        <w:tc>
          <w:tcPr>
            <w:tcW w:w="2848" w:type="dxa"/>
            <w:noWrap w:val="0"/>
            <w:vAlign w:val="center"/>
          </w:tcPr>
          <w:p w14:paraId="0A4F1740">
            <w:pPr>
              <w:jc w:val="right"/>
            </w:pPr>
            <w:r>
              <w:fldChar w:fldCharType="begin"/>
            </w:r>
            <w:r>
              <w:instrText xml:space="preserve"> =sum(above) \# "#,##0.00" </w:instrText>
            </w:r>
            <w:r>
              <w:fldChar w:fldCharType="separate"/>
            </w:r>
            <w:r>
              <w:t xml:space="preserve">   0.00</w:t>
            </w:r>
            <w:r>
              <w:fldChar w:fldCharType="end"/>
            </w:r>
          </w:p>
        </w:tc>
      </w:tr>
    </w:tbl>
    <w:p w14:paraId="1FF5165B">
      <w:pPr>
        <w:numPr>
          <w:ilvl w:val="0"/>
          <w:numId w:val="15"/>
        </w:numPr>
        <w:tabs>
          <w:tab w:val="left" w:pos="756"/>
          <w:tab w:val="left" w:pos="851"/>
        </w:tabs>
        <w:spacing w:line="520" w:lineRule="exact"/>
        <w:rPr>
          <w:b/>
          <w:szCs w:val="21"/>
        </w:rPr>
      </w:pPr>
      <w:r>
        <w:rPr>
          <w:b/>
          <w:szCs w:val="21"/>
        </w:rPr>
        <w:t xml:space="preserve">其他流动资产                                </w:t>
      </w:r>
      <w:r>
        <w:rPr>
          <w:b/>
          <w:szCs w:val="21"/>
        </w:rPr>
        <w:tab/>
      </w:r>
    </w:p>
    <w:tbl>
      <w:tblPr>
        <w:tblStyle w:val="4"/>
        <w:tblW w:w="0" w:type="auto"/>
        <w:tblInd w:w="3"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3255"/>
        <w:gridCol w:w="2835"/>
        <w:gridCol w:w="2848"/>
      </w:tblGrid>
      <w:tr w14:paraId="33FEA25B">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3255" w:type="dxa"/>
            <w:noWrap w:val="0"/>
            <w:vAlign w:val="center"/>
          </w:tcPr>
          <w:p w14:paraId="14B47248">
            <w:pPr>
              <w:jc w:val="center"/>
              <w:rPr>
                <w:u w:val="single"/>
              </w:rPr>
            </w:pPr>
            <w:r>
              <w:rPr>
                <w:u w:val="single"/>
              </w:rPr>
              <w:t>项  目</w:t>
            </w:r>
          </w:p>
        </w:tc>
        <w:tc>
          <w:tcPr>
            <w:tcW w:w="2835" w:type="dxa"/>
            <w:noWrap w:val="0"/>
            <w:vAlign w:val="center"/>
          </w:tcPr>
          <w:p w14:paraId="7C719778">
            <w:pPr>
              <w:jc w:val="center"/>
              <w:rPr>
                <w:u w:val="single"/>
              </w:rPr>
            </w:pPr>
            <w:r>
              <w:rPr>
                <w:u w:val="single"/>
              </w:rPr>
              <w:t>年初数</w:t>
            </w:r>
          </w:p>
        </w:tc>
        <w:tc>
          <w:tcPr>
            <w:tcW w:w="2848" w:type="dxa"/>
            <w:noWrap w:val="0"/>
            <w:vAlign w:val="center"/>
          </w:tcPr>
          <w:p w14:paraId="5C309AE1">
            <w:pPr>
              <w:jc w:val="center"/>
              <w:rPr>
                <w:u w:val="single"/>
              </w:rPr>
            </w:pPr>
            <w:r>
              <w:rPr>
                <w:u w:val="single"/>
              </w:rPr>
              <w:t>年末数</w:t>
            </w:r>
          </w:p>
        </w:tc>
      </w:tr>
      <w:tr w14:paraId="5FA6DFBD">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255" w:type="dxa"/>
            <w:noWrap w:val="0"/>
            <w:vAlign w:val="center"/>
          </w:tcPr>
          <w:p w14:paraId="0C526DF2">
            <w:pPr>
              <w:jc w:val="left"/>
            </w:pPr>
            <w:r>
              <w:rPr>
                <w:rFonts w:hint="eastAsia"/>
              </w:rPr>
              <w:t>1</w:t>
            </w:r>
            <w:r>
              <w:rPr>
                <w:rFonts w:hint="eastAsia" w:ascii="宋体" w:hAnsi="宋体"/>
                <w:sz w:val="18"/>
                <w:szCs w:val="18"/>
              </w:rPr>
              <w:t>．</w:t>
            </w:r>
          </w:p>
        </w:tc>
        <w:tc>
          <w:tcPr>
            <w:tcW w:w="2835" w:type="dxa"/>
            <w:noWrap w:val="0"/>
            <w:vAlign w:val="center"/>
          </w:tcPr>
          <w:p w14:paraId="449CD705">
            <w:pPr>
              <w:jc w:val="right"/>
            </w:pPr>
          </w:p>
        </w:tc>
        <w:tc>
          <w:tcPr>
            <w:tcW w:w="2848" w:type="dxa"/>
            <w:noWrap w:val="0"/>
            <w:vAlign w:val="center"/>
          </w:tcPr>
          <w:p w14:paraId="1821DB46">
            <w:pPr>
              <w:jc w:val="right"/>
            </w:pPr>
          </w:p>
        </w:tc>
      </w:tr>
      <w:tr w14:paraId="639B04BE">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255" w:type="dxa"/>
            <w:noWrap w:val="0"/>
            <w:vAlign w:val="center"/>
          </w:tcPr>
          <w:p w14:paraId="068BF208">
            <w:pPr>
              <w:jc w:val="left"/>
            </w:pPr>
            <w:r>
              <w:rPr>
                <w:rFonts w:hint="eastAsia" w:ascii="宋体" w:hAnsi="宋体"/>
                <w:sz w:val="18"/>
                <w:szCs w:val="18"/>
              </w:rPr>
              <w:t>2．</w:t>
            </w:r>
          </w:p>
        </w:tc>
        <w:tc>
          <w:tcPr>
            <w:tcW w:w="2835" w:type="dxa"/>
            <w:noWrap w:val="0"/>
            <w:vAlign w:val="center"/>
          </w:tcPr>
          <w:p w14:paraId="6435F84D">
            <w:pPr>
              <w:jc w:val="right"/>
            </w:pPr>
          </w:p>
        </w:tc>
        <w:tc>
          <w:tcPr>
            <w:tcW w:w="2848" w:type="dxa"/>
            <w:noWrap w:val="0"/>
            <w:vAlign w:val="center"/>
          </w:tcPr>
          <w:p w14:paraId="7FCC6AA8">
            <w:pPr>
              <w:jc w:val="right"/>
            </w:pPr>
          </w:p>
        </w:tc>
      </w:tr>
      <w:tr w14:paraId="617E9223">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255" w:type="dxa"/>
            <w:noWrap w:val="0"/>
            <w:vAlign w:val="center"/>
          </w:tcPr>
          <w:p w14:paraId="0B808FC0">
            <w:pPr>
              <w:jc w:val="center"/>
            </w:pPr>
            <w:r>
              <w:rPr>
                <w:rFonts w:hint="eastAsia"/>
              </w:rPr>
              <w:t>……</w:t>
            </w:r>
          </w:p>
        </w:tc>
        <w:tc>
          <w:tcPr>
            <w:tcW w:w="2835" w:type="dxa"/>
            <w:noWrap w:val="0"/>
            <w:vAlign w:val="center"/>
          </w:tcPr>
          <w:p w14:paraId="35E1C7EA">
            <w:pPr>
              <w:jc w:val="right"/>
            </w:pPr>
          </w:p>
        </w:tc>
        <w:tc>
          <w:tcPr>
            <w:tcW w:w="2848" w:type="dxa"/>
            <w:noWrap w:val="0"/>
            <w:vAlign w:val="center"/>
          </w:tcPr>
          <w:p w14:paraId="420DCF94">
            <w:pPr>
              <w:jc w:val="right"/>
            </w:pPr>
          </w:p>
        </w:tc>
      </w:tr>
      <w:tr w14:paraId="76247C7E">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255" w:type="dxa"/>
            <w:noWrap w:val="0"/>
            <w:vAlign w:val="center"/>
          </w:tcPr>
          <w:p w14:paraId="0DE8FB5F">
            <w:pPr>
              <w:jc w:val="center"/>
            </w:pPr>
            <w:r>
              <w:t>合  计</w:t>
            </w:r>
          </w:p>
        </w:tc>
        <w:tc>
          <w:tcPr>
            <w:tcW w:w="2835" w:type="dxa"/>
            <w:noWrap w:val="0"/>
            <w:vAlign w:val="center"/>
          </w:tcPr>
          <w:p w14:paraId="1325F196">
            <w:pPr>
              <w:jc w:val="right"/>
            </w:pPr>
            <w:r>
              <w:fldChar w:fldCharType="begin"/>
            </w:r>
            <w:r>
              <w:instrText xml:space="preserve"> =sum(above) \# "#,##0.00" </w:instrText>
            </w:r>
            <w:r>
              <w:fldChar w:fldCharType="separate"/>
            </w:r>
            <w:r>
              <w:t xml:space="preserve">   0.00</w:t>
            </w:r>
            <w:r>
              <w:fldChar w:fldCharType="end"/>
            </w:r>
          </w:p>
        </w:tc>
        <w:tc>
          <w:tcPr>
            <w:tcW w:w="2848" w:type="dxa"/>
            <w:noWrap w:val="0"/>
            <w:vAlign w:val="center"/>
          </w:tcPr>
          <w:p w14:paraId="02499D65">
            <w:pPr>
              <w:jc w:val="right"/>
            </w:pPr>
            <w:r>
              <w:fldChar w:fldCharType="begin"/>
            </w:r>
            <w:r>
              <w:instrText xml:space="preserve"> =sum(above) \# "#,##0.00" </w:instrText>
            </w:r>
            <w:r>
              <w:fldChar w:fldCharType="separate"/>
            </w:r>
            <w:r>
              <w:t xml:space="preserve">   0.00</w:t>
            </w:r>
            <w:r>
              <w:fldChar w:fldCharType="end"/>
            </w:r>
          </w:p>
        </w:tc>
      </w:tr>
    </w:tbl>
    <w:p w14:paraId="315C1830">
      <w:pPr>
        <w:numPr>
          <w:ilvl w:val="0"/>
          <w:numId w:val="15"/>
        </w:numPr>
        <w:tabs>
          <w:tab w:val="left" w:pos="756"/>
          <w:tab w:val="left" w:pos="851"/>
        </w:tabs>
        <w:spacing w:line="520" w:lineRule="exact"/>
        <w:rPr>
          <w:b/>
          <w:szCs w:val="21"/>
        </w:rPr>
      </w:pPr>
      <w:r>
        <w:rPr>
          <w:b/>
          <w:szCs w:val="21"/>
        </w:rPr>
        <w:t>固定资产及累计折旧</w:t>
      </w:r>
    </w:p>
    <w:p w14:paraId="11D87332">
      <w:pPr>
        <w:numPr>
          <w:ilvl w:val="0"/>
          <w:numId w:val="20"/>
        </w:numPr>
        <w:tabs>
          <w:tab w:val="left" w:pos="812"/>
          <w:tab w:val="left" w:pos="993"/>
        </w:tabs>
        <w:spacing w:after="78" w:afterLines="25" w:line="520" w:lineRule="exact"/>
        <w:rPr>
          <w:bCs/>
          <w:szCs w:val="21"/>
        </w:rPr>
      </w:pPr>
      <w:r>
        <w:rPr>
          <w:bCs/>
          <w:szCs w:val="21"/>
        </w:rPr>
        <w:t>固定资产类别</w:t>
      </w:r>
      <w:r>
        <w:rPr>
          <w:rFonts w:hint="eastAsia"/>
          <w:bCs/>
          <w:szCs w:val="21"/>
        </w:rPr>
        <w:t>如下：</w:t>
      </w:r>
    </w:p>
    <w:tbl>
      <w:tblPr>
        <w:tblStyle w:val="4"/>
        <w:tblW w:w="0" w:type="auto"/>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832"/>
        <w:gridCol w:w="1628"/>
        <w:gridCol w:w="1526"/>
        <w:gridCol w:w="1464"/>
        <w:gridCol w:w="1476"/>
      </w:tblGrid>
      <w:tr w14:paraId="1A512EC3">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2832" w:type="dxa"/>
            <w:noWrap w:val="0"/>
            <w:vAlign w:val="center"/>
          </w:tcPr>
          <w:p w14:paraId="2E28B0AC">
            <w:pPr>
              <w:jc w:val="center"/>
              <w:rPr>
                <w:u w:val="single"/>
              </w:rPr>
            </w:pPr>
            <w:r>
              <w:rPr>
                <w:u w:val="single"/>
              </w:rPr>
              <w:t>项  目</w:t>
            </w:r>
          </w:p>
        </w:tc>
        <w:tc>
          <w:tcPr>
            <w:tcW w:w="1628" w:type="dxa"/>
            <w:noWrap w:val="0"/>
            <w:vAlign w:val="center"/>
          </w:tcPr>
          <w:p w14:paraId="253754DD">
            <w:pPr>
              <w:jc w:val="center"/>
              <w:rPr>
                <w:u w:val="single"/>
              </w:rPr>
            </w:pPr>
            <w:r>
              <w:rPr>
                <w:u w:val="single"/>
              </w:rPr>
              <w:t>年初账面余额</w:t>
            </w:r>
          </w:p>
        </w:tc>
        <w:tc>
          <w:tcPr>
            <w:tcW w:w="1526" w:type="dxa"/>
            <w:noWrap w:val="0"/>
            <w:vAlign w:val="center"/>
          </w:tcPr>
          <w:p w14:paraId="5F36C759">
            <w:pPr>
              <w:jc w:val="center"/>
              <w:rPr>
                <w:u w:val="single"/>
              </w:rPr>
            </w:pPr>
            <w:r>
              <w:rPr>
                <w:u w:val="single"/>
              </w:rPr>
              <w:t>本年增加额</w:t>
            </w:r>
          </w:p>
        </w:tc>
        <w:tc>
          <w:tcPr>
            <w:tcW w:w="1464" w:type="dxa"/>
            <w:noWrap w:val="0"/>
            <w:vAlign w:val="center"/>
          </w:tcPr>
          <w:p w14:paraId="3BC72A92">
            <w:pPr>
              <w:jc w:val="center"/>
              <w:rPr>
                <w:u w:val="single"/>
              </w:rPr>
            </w:pPr>
            <w:r>
              <w:rPr>
                <w:u w:val="single"/>
              </w:rPr>
              <w:t>本年减少额</w:t>
            </w:r>
          </w:p>
        </w:tc>
        <w:tc>
          <w:tcPr>
            <w:tcW w:w="1476" w:type="dxa"/>
            <w:noWrap w:val="0"/>
            <w:vAlign w:val="center"/>
          </w:tcPr>
          <w:p w14:paraId="704D53FE">
            <w:pPr>
              <w:jc w:val="center"/>
              <w:rPr>
                <w:u w:val="single"/>
              </w:rPr>
            </w:pPr>
            <w:r>
              <w:rPr>
                <w:u w:val="single"/>
              </w:rPr>
              <w:t>期末账面余额</w:t>
            </w:r>
          </w:p>
        </w:tc>
      </w:tr>
      <w:tr w14:paraId="0FF74028">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832" w:type="dxa"/>
            <w:noWrap w:val="0"/>
            <w:vAlign w:val="center"/>
          </w:tcPr>
          <w:p w14:paraId="352A95FA">
            <w:r>
              <w:t>一、固定资产原</w:t>
            </w:r>
            <w:r>
              <w:rPr>
                <w:rFonts w:hint="eastAsia"/>
              </w:rPr>
              <w:t>价合计</w:t>
            </w:r>
          </w:p>
        </w:tc>
        <w:tc>
          <w:tcPr>
            <w:tcW w:w="1628" w:type="dxa"/>
            <w:noWrap w:val="0"/>
            <w:vAlign w:val="center"/>
          </w:tcPr>
          <w:p w14:paraId="1F711C02">
            <w:pPr>
              <w:jc w:val="right"/>
            </w:pPr>
          </w:p>
        </w:tc>
        <w:tc>
          <w:tcPr>
            <w:tcW w:w="1526" w:type="dxa"/>
            <w:noWrap w:val="0"/>
            <w:vAlign w:val="center"/>
          </w:tcPr>
          <w:p w14:paraId="1408494A">
            <w:pPr>
              <w:jc w:val="right"/>
            </w:pPr>
          </w:p>
        </w:tc>
        <w:tc>
          <w:tcPr>
            <w:tcW w:w="1464" w:type="dxa"/>
            <w:noWrap w:val="0"/>
            <w:vAlign w:val="center"/>
          </w:tcPr>
          <w:p w14:paraId="6DD3E5F1">
            <w:pPr>
              <w:jc w:val="right"/>
            </w:pPr>
          </w:p>
        </w:tc>
        <w:tc>
          <w:tcPr>
            <w:tcW w:w="1476" w:type="dxa"/>
            <w:noWrap w:val="0"/>
            <w:vAlign w:val="center"/>
          </w:tcPr>
          <w:p w14:paraId="5747EC20">
            <w:pPr>
              <w:jc w:val="right"/>
            </w:pPr>
          </w:p>
        </w:tc>
      </w:tr>
      <w:tr w14:paraId="0CB58B76">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832" w:type="dxa"/>
            <w:noWrap w:val="0"/>
            <w:vAlign w:val="center"/>
          </w:tcPr>
          <w:p w14:paraId="46A1327C">
            <w:pPr>
              <w:ind w:left="210" w:leftChars="100"/>
            </w:pPr>
            <w:r>
              <w:t>其中：房屋、建筑物</w:t>
            </w:r>
          </w:p>
        </w:tc>
        <w:tc>
          <w:tcPr>
            <w:tcW w:w="1628" w:type="dxa"/>
            <w:noWrap w:val="0"/>
            <w:vAlign w:val="center"/>
          </w:tcPr>
          <w:p w14:paraId="5A865AE4">
            <w:pPr>
              <w:jc w:val="right"/>
            </w:pPr>
          </w:p>
        </w:tc>
        <w:tc>
          <w:tcPr>
            <w:tcW w:w="1526" w:type="dxa"/>
            <w:noWrap w:val="0"/>
            <w:vAlign w:val="center"/>
          </w:tcPr>
          <w:p w14:paraId="452860C4">
            <w:pPr>
              <w:jc w:val="right"/>
            </w:pPr>
          </w:p>
        </w:tc>
        <w:tc>
          <w:tcPr>
            <w:tcW w:w="1464" w:type="dxa"/>
            <w:noWrap w:val="0"/>
            <w:vAlign w:val="center"/>
          </w:tcPr>
          <w:p w14:paraId="2CDAB2BE">
            <w:pPr>
              <w:jc w:val="right"/>
            </w:pPr>
          </w:p>
        </w:tc>
        <w:tc>
          <w:tcPr>
            <w:tcW w:w="1476" w:type="dxa"/>
            <w:noWrap w:val="0"/>
            <w:vAlign w:val="center"/>
          </w:tcPr>
          <w:p w14:paraId="6BEA4D3C">
            <w:pPr>
              <w:jc w:val="right"/>
            </w:pPr>
          </w:p>
        </w:tc>
      </w:tr>
      <w:tr w14:paraId="610BD921">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832" w:type="dxa"/>
            <w:noWrap w:val="0"/>
            <w:vAlign w:val="center"/>
          </w:tcPr>
          <w:p w14:paraId="3A14189B">
            <w:pPr>
              <w:ind w:left="840" w:leftChars="400"/>
            </w:pPr>
            <w:r>
              <w:t>机器设备</w:t>
            </w:r>
          </w:p>
        </w:tc>
        <w:tc>
          <w:tcPr>
            <w:tcW w:w="1628" w:type="dxa"/>
            <w:noWrap w:val="0"/>
            <w:vAlign w:val="center"/>
          </w:tcPr>
          <w:p w14:paraId="41CB63D6">
            <w:pPr>
              <w:jc w:val="right"/>
            </w:pPr>
          </w:p>
        </w:tc>
        <w:tc>
          <w:tcPr>
            <w:tcW w:w="1526" w:type="dxa"/>
            <w:noWrap w:val="0"/>
            <w:vAlign w:val="center"/>
          </w:tcPr>
          <w:p w14:paraId="2E81EB86">
            <w:pPr>
              <w:jc w:val="right"/>
            </w:pPr>
          </w:p>
        </w:tc>
        <w:tc>
          <w:tcPr>
            <w:tcW w:w="1464" w:type="dxa"/>
            <w:noWrap w:val="0"/>
            <w:vAlign w:val="center"/>
          </w:tcPr>
          <w:p w14:paraId="3585FADA">
            <w:pPr>
              <w:jc w:val="right"/>
            </w:pPr>
          </w:p>
        </w:tc>
        <w:tc>
          <w:tcPr>
            <w:tcW w:w="1476" w:type="dxa"/>
            <w:noWrap w:val="0"/>
            <w:vAlign w:val="center"/>
          </w:tcPr>
          <w:p w14:paraId="087AF335">
            <w:pPr>
              <w:jc w:val="right"/>
            </w:pPr>
          </w:p>
        </w:tc>
      </w:tr>
      <w:tr w14:paraId="6BC15E0D">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832" w:type="dxa"/>
            <w:noWrap w:val="0"/>
            <w:vAlign w:val="center"/>
          </w:tcPr>
          <w:p w14:paraId="1CE561FF">
            <w:pPr>
              <w:ind w:left="840" w:leftChars="400"/>
            </w:pPr>
            <w:r>
              <w:t>运输工具</w:t>
            </w:r>
          </w:p>
        </w:tc>
        <w:tc>
          <w:tcPr>
            <w:tcW w:w="1628" w:type="dxa"/>
            <w:noWrap w:val="0"/>
            <w:vAlign w:val="center"/>
          </w:tcPr>
          <w:p w14:paraId="6EBEC0D9">
            <w:pPr>
              <w:jc w:val="right"/>
            </w:pPr>
          </w:p>
        </w:tc>
        <w:tc>
          <w:tcPr>
            <w:tcW w:w="1526" w:type="dxa"/>
            <w:noWrap w:val="0"/>
            <w:vAlign w:val="center"/>
          </w:tcPr>
          <w:p w14:paraId="5084EF2C">
            <w:pPr>
              <w:jc w:val="right"/>
            </w:pPr>
          </w:p>
        </w:tc>
        <w:tc>
          <w:tcPr>
            <w:tcW w:w="1464" w:type="dxa"/>
            <w:noWrap w:val="0"/>
            <w:vAlign w:val="center"/>
          </w:tcPr>
          <w:p w14:paraId="333AF5DA">
            <w:pPr>
              <w:jc w:val="right"/>
            </w:pPr>
          </w:p>
        </w:tc>
        <w:tc>
          <w:tcPr>
            <w:tcW w:w="1476" w:type="dxa"/>
            <w:noWrap w:val="0"/>
            <w:vAlign w:val="center"/>
          </w:tcPr>
          <w:p w14:paraId="5D96BCE9">
            <w:pPr>
              <w:jc w:val="right"/>
            </w:pPr>
          </w:p>
        </w:tc>
      </w:tr>
      <w:tr w14:paraId="0CD637DC">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832" w:type="dxa"/>
            <w:noWrap w:val="0"/>
            <w:vAlign w:val="center"/>
          </w:tcPr>
          <w:p w14:paraId="64CE6BBA">
            <w:pPr>
              <w:ind w:left="840" w:leftChars="400"/>
            </w:pPr>
            <w:r>
              <w:t>办公设备</w:t>
            </w:r>
          </w:p>
        </w:tc>
        <w:tc>
          <w:tcPr>
            <w:tcW w:w="1628" w:type="dxa"/>
            <w:noWrap w:val="0"/>
            <w:vAlign w:val="center"/>
          </w:tcPr>
          <w:p w14:paraId="74F196CD">
            <w:pPr>
              <w:jc w:val="right"/>
            </w:pPr>
          </w:p>
        </w:tc>
        <w:tc>
          <w:tcPr>
            <w:tcW w:w="1526" w:type="dxa"/>
            <w:noWrap w:val="0"/>
            <w:vAlign w:val="center"/>
          </w:tcPr>
          <w:p w14:paraId="2A5F0D5C">
            <w:pPr>
              <w:jc w:val="right"/>
            </w:pPr>
          </w:p>
        </w:tc>
        <w:tc>
          <w:tcPr>
            <w:tcW w:w="1464" w:type="dxa"/>
            <w:noWrap w:val="0"/>
            <w:vAlign w:val="center"/>
          </w:tcPr>
          <w:p w14:paraId="3857019A">
            <w:pPr>
              <w:jc w:val="right"/>
            </w:pPr>
          </w:p>
        </w:tc>
        <w:tc>
          <w:tcPr>
            <w:tcW w:w="1476" w:type="dxa"/>
            <w:noWrap w:val="0"/>
            <w:vAlign w:val="center"/>
          </w:tcPr>
          <w:p w14:paraId="3665AE02">
            <w:pPr>
              <w:jc w:val="right"/>
            </w:pPr>
          </w:p>
        </w:tc>
      </w:tr>
      <w:tr w14:paraId="291F0572">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832" w:type="dxa"/>
            <w:noWrap w:val="0"/>
            <w:vAlign w:val="center"/>
          </w:tcPr>
          <w:p w14:paraId="6BFA213C">
            <w:pPr>
              <w:ind w:left="840" w:leftChars="400"/>
            </w:pPr>
            <w:r>
              <w:t>电子设备</w:t>
            </w:r>
          </w:p>
        </w:tc>
        <w:tc>
          <w:tcPr>
            <w:tcW w:w="1628" w:type="dxa"/>
            <w:noWrap w:val="0"/>
            <w:vAlign w:val="center"/>
          </w:tcPr>
          <w:p w14:paraId="5D536E04">
            <w:pPr>
              <w:jc w:val="right"/>
            </w:pPr>
          </w:p>
        </w:tc>
        <w:tc>
          <w:tcPr>
            <w:tcW w:w="1526" w:type="dxa"/>
            <w:noWrap w:val="0"/>
            <w:vAlign w:val="center"/>
          </w:tcPr>
          <w:p w14:paraId="5BA3142B">
            <w:pPr>
              <w:jc w:val="right"/>
            </w:pPr>
          </w:p>
        </w:tc>
        <w:tc>
          <w:tcPr>
            <w:tcW w:w="1464" w:type="dxa"/>
            <w:noWrap w:val="0"/>
            <w:vAlign w:val="center"/>
          </w:tcPr>
          <w:p w14:paraId="415B6ECD">
            <w:pPr>
              <w:jc w:val="right"/>
            </w:pPr>
          </w:p>
        </w:tc>
        <w:tc>
          <w:tcPr>
            <w:tcW w:w="1476" w:type="dxa"/>
            <w:noWrap w:val="0"/>
            <w:vAlign w:val="center"/>
          </w:tcPr>
          <w:p w14:paraId="170B4B67">
            <w:pPr>
              <w:jc w:val="right"/>
            </w:pPr>
          </w:p>
        </w:tc>
      </w:tr>
      <w:tr w14:paraId="4A2B0F89">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832" w:type="dxa"/>
            <w:noWrap w:val="0"/>
            <w:vAlign w:val="center"/>
          </w:tcPr>
          <w:p w14:paraId="3CC38EDD">
            <w:pPr>
              <w:jc w:val="center"/>
            </w:pPr>
            <w:r>
              <w:rPr>
                <w:rFonts w:hint="eastAsia"/>
              </w:rPr>
              <w:t>……</w:t>
            </w:r>
          </w:p>
        </w:tc>
        <w:tc>
          <w:tcPr>
            <w:tcW w:w="1628" w:type="dxa"/>
            <w:noWrap w:val="0"/>
            <w:vAlign w:val="center"/>
          </w:tcPr>
          <w:p w14:paraId="07FB1F07">
            <w:pPr>
              <w:jc w:val="right"/>
            </w:pPr>
          </w:p>
        </w:tc>
        <w:tc>
          <w:tcPr>
            <w:tcW w:w="1526" w:type="dxa"/>
            <w:noWrap w:val="0"/>
            <w:vAlign w:val="center"/>
          </w:tcPr>
          <w:p w14:paraId="17369701">
            <w:pPr>
              <w:jc w:val="right"/>
            </w:pPr>
          </w:p>
        </w:tc>
        <w:tc>
          <w:tcPr>
            <w:tcW w:w="1464" w:type="dxa"/>
            <w:noWrap w:val="0"/>
            <w:vAlign w:val="center"/>
          </w:tcPr>
          <w:p w14:paraId="22B9A2B5">
            <w:pPr>
              <w:jc w:val="right"/>
            </w:pPr>
          </w:p>
        </w:tc>
        <w:tc>
          <w:tcPr>
            <w:tcW w:w="1476" w:type="dxa"/>
            <w:noWrap w:val="0"/>
            <w:vAlign w:val="center"/>
          </w:tcPr>
          <w:p w14:paraId="398D387C">
            <w:pPr>
              <w:jc w:val="right"/>
            </w:pPr>
          </w:p>
        </w:tc>
      </w:tr>
      <w:tr w14:paraId="48D8FFF8">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832" w:type="dxa"/>
            <w:noWrap w:val="0"/>
            <w:vAlign w:val="center"/>
          </w:tcPr>
          <w:p w14:paraId="03862EE0">
            <w:r>
              <w:t>二、累计折旧</w:t>
            </w:r>
            <w:r>
              <w:rPr>
                <w:rFonts w:hint="eastAsia"/>
              </w:rPr>
              <w:t>合计</w:t>
            </w:r>
          </w:p>
        </w:tc>
        <w:tc>
          <w:tcPr>
            <w:tcW w:w="1628" w:type="dxa"/>
            <w:noWrap w:val="0"/>
            <w:vAlign w:val="center"/>
          </w:tcPr>
          <w:p w14:paraId="542974CB">
            <w:pPr>
              <w:jc w:val="right"/>
            </w:pPr>
          </w:p>
        </w:tc>
        <w:tc>
          <w:tcPr>
            <w:tcW w:w="1526" w:type="dxa"/>
            <w:noWrap w:val="0"/>
            <w:vAlign w:val="center"/>
          </w:tcPr>
          <w:p w14:paraId="0109381D">
            <w:pPr>
              <w:jc w:val="right"/>
            </w:pPr>
          </w:p>
        </w:tc>
        <w:tc>
          <w:tcPr>
            <w:tcW w:w="1464" w:type="dxa"/>
            <w:noWrap w:val="0"/>
            <w:vAlign w:val="center"/>
          </w:tcPr>
          <w:p w14:paraId="66479F7E">
            <w:pPr>
              <w:jc w:val="right"/>
            </w:pPr>
          </w:p>
        </w:tc>
        <w:tc>
          <w:tcPr>
            <w:tcW w:w="1476" w:type="dxa"/>
            <w:noWrap w:val="0"/>
            <w:vAlign w:val="center"/>
          </w:tcPr>
          <w:p w14:paraId="3707DD8C">
            <w:pPr>
              <w:jc w:val="right"/>
            </w:pPr>
          </w:p>
        </w:tc>
      </w:tr>
      <w:tr w14:paraId="35707CB4">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832" w:type="dxa"/>
            <w:noWrap w:val="0"/>
            <w:vAlign w:val="center"/>
          </w:tcPr>
          <w:p w14:paraId="29F6DEB7">
            <w:pPr>
              <w:ind w:left="210" w:leftChars="100"/>
            </w:pPr>
            <w:r>
              <w:t>其中：房屋、建筑物</w:t>
            </w:r>
          </w:p>
        </w:tc>
        <w:tc>
          <w:tcPr>
            <w:tcW w:w="1628" w:type="dxa"/>
            <w:noWrap w:val="0"/>
            <w:vAlign w:val="center"/>
          </w:tcPr>
          <w:p w14:paraId="0099BE3A">
            <w:pPr>
              <w:jc w:val="right"/>
            </w:pPr>
          </w:p>
        </w:tc>
        <w:tc>
          <w:tcPr>
            <w:tcW w:w="1526" w:type="dxa"/>
            <w:noWrap w:val="0"/>
            <w:vAlign w:val="center"/>
          </w:tcPr>
          <w:p w14:paraId="097B15A0">
            <w:pPr>
              <w:jc w:val="right"/>
            </w:pPr>
          </w:p>
        </w:tc>
        <w:tc>
          <w:tcPr>
            <w:tcW w:w="1464" w:type="dxa"/>
            <w:noWrap w:val="0"/>
            <w:vAlign w:val="center"/>
          </w:tcPr>
          <w:p w14:paraId="00063860">
            <w:pPr>
              <w:jc w:val="right"/>
            </w:pPr>
          </w:p>
        </w:tc>
        <w:tc>
          <w:tcPr>
            <w:tcW w:w="1476" w:type="dxa"/>
            <w:noWrap w:val="0"/>
            <w:vAlign w:val="center"/>
          </w:tcPr>
          <w:p w14:paraId="3BB3820C">
            <w:pPr>
              <w:jc w:val="right"/>
            </w:pPr>
          </w:p>
        </w:tc>
      </w:tr>
      <w:tr w14:paraId="24EC10CD">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832" w:type="dxa"/>
            <w:noWrap w:val="0"/>
            <w:vAlign w:val="center"/>
          </w:tcPr>
          <w:p w14:paraId="0471E077">
            <w:pPr>
              <w:ind w:left="840" w:leftChars="400"/>
            </w:pPr>
            <w:r>
              <w:t>机器设备</w:t>
            </w:r>
          </w:p>
        </w:tc>
        <w:tc>
          <w:tcPr>
            <w:tcW w:w="1628" w:type="dxa"/>
            <w:noWrap w:val="0"/>
            <w:vAlign w:val="center"/>
          </w:tcPr>
          <w:p w14:paraId="7BBAA795">
            <w:pPr>
              <w:jc w:val="right"/>
            </w:pPr>
          </w:p>
        </w:tc>
        <w:tc>
          <w:tcPr>
            <w:tcW w:w="1526" w:type="dxa"/>
            <w:noWrap w:val="0"/>
            <w:vAlign w:val="center"/>
          </w:tcPr>
          <w:p w14:paraId="565EB062">
            <w:pPr>
              <w:jc w:val="right"/>
            </w:pPr>
          </w:p>
        </w:tc>
        <w:tc>
          <w:tcPr>
            <w:tcW w:w="1464" w:type="dxa"/>
            <w:noWrap w:val="0"/>
            <w:vAlign w:val="center"/>
          </w:tcPr>
          <w:p w14:paraId="11584ABF">
            <w:pPr>
              <w:jc w:val="right"/>
            </w:pPr>
          </w:p>
        </w:tc>
        <w:tc>
          <w:tcPr>
            <w:tcW w:w="1476" w:type="dxa"/>
            <w:noWrap w:val="0"/>
            <w:vAlign w:val="center"/>
          </w:tcPr>
          <w:p w14:paraId="407B5268">
            <w:pPr>
              <w:jc w:val="right"/>
            </w:pPr>
          </w:p>
        </w:tc>
      </w:tr>
      <w:tr w14:paraId="3F8F7AF3">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832" w:type="dxa"/>
            <w:noWrap w:val="0"/>
            <w:vAlign w:val="center"/>
          </w:tcPr>
          <w:p w14:paraId="2E4BD8B3">
            <w:pPr>
              <w:ind w:left="840" w:leftChars="400"/>
            </w:pPr>
            <w:r>
              <w:t>运输工具</w:t>
            </w:r>
          </w:p>
        </w:tc>
        <w:tc>
          <w:tcPr>
            <w:tcW w:w="1628" w:type="dxa"/>
            <w:noWrap w:val="0"/>
            <w:vAlign w:val="center"/>
          </w:tcPr>
          <w:p w14:paraId="595D7F8A">
            <w:pPr>
              <w:jc w:val="right"/>
            </w:pPr>
          </w:p>
        </w:tc>
        <w:tc>
          <w:tcPr>
            <w:tcW w:w="1526" w:type="dxa"/>
            <w:noWrap w:val="0"/>
            <w:vAlign w:val="center"/>
          </w:tcPr>
          <w:p w14:paraId="30BD78C7">
            <w:pPr>
              <w:jc w:val="right"/>
            </w:pPr>
          </w:p>
        </w:tc>
        <w:tc>
          <w:tcPr>
            <w:tcW w:w="1464" w:type="dxa"/>
            <w:noWrap w:val="0"/>
            <w:vAlign w:val="center"/>
          </w:tcPr>
          <w:p w14:paraId="37D6B0A0">
            <w:pPr>
              <w:jc w:val="right"/>
            </w:pPr>
          </w:p>
        </w:tc>
        <w:tc>
          <w:tcPr>
            <w:tcW w:w="1476" w:type="dxa"/>
            <w:noWrap w:val="0"/>
            <w:vAlign w:val="center"/>
          </w:tcPr>
          <w:p w14:paraId="2D60CA9E">
            <w:pPr>
              <w:jc w:val="right"/>
            </w:pPr>
          </w:p>
        </w:tc>
      </w:tr>
      <w:tr w14:paraId="17DD7DC7">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832" w:type="dxa"/>
            <w:noWrap w:val="0"/>
            <w:vAlign w:val="center"/>
          </w:tcPr>
          <w:p w14:paraId="4EFEBE75">
            <w:pPr>
              <w:ind w:left="840" w:leftChars="400"/>
            </w:pPr>
            <w:r>
              <w:t>办公设备</w:t>
            </w:r>
          </w:p>
        </w:tc>
        <w:tc>
          <w:tcPr>
            <w:tcW w:w="1628" w:type="dxa"/>
            <w:noWrap w:val="0"/>
            <w:vAlign w:val="center"/>
          </w:tcPr>
          <w:p w14:paraId="7FCD6D1A">
            <w:pPr>
              <w:jc w:val="right"/>
            </w:pPr>
          </w:p>
        </w:tc>
        <w:tc>
          <w:tcPr>
            <w:tcW w:w="1526" w:type="dxa"/>
            <w:noWrap w:val="0"/>
            <w:vAlign w:val="center"/>
          </w:tcPr>
          <w:p w14:paraId="23F900BB">
            <w:pPr>
              <w:jc w:val="right"/>
            </w:pPr>
          </w:p>
        </w:tc>
        <w:tc>
          <w:tcPr>
            <w:tcW w:w="1464" w:type="dxa"/>
            <w:noWrap w:val="0"/>
            <w:vAlign w:val="center"/>
          </w:tcPr>
          <w:p w14:paraId="32D16264">
            <w:pPr>
              <w:jc w:val="right"/>
            </w:pPr>
          </w:p>
        </w:tc>
        <w:tc>
          <w:tcPr>
            <w:tcW w:w="1476" w:type="dxa"/>
            <w:noWrap w:val="0"/>
            <w:vAlign w:val="center"/>
          </w:tcPr>
          <w:p w14:paraId="23504E5B">
            <w:pPr>
              <w:jc w:val="right"/>
            </w:pPr>
          </w:p>
        </w:tc>
      </w:tr>
      <w:tr w14:paraId="79489220">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832" w:type="dxa"/>
            <w:noWrap w:val="0"/>
            <w:vAlign w:val="center"/>
          </w:tcPr>
          <w:p w14:paraId="24035FA7">
            <w:pPr>
              <w:ind w:left="840" w:leftChars="400"/>
            </w:pPr>
            <w:r>
              <w:t>电子设备</w:t>
            </w:r>
          </w:p>
        </w:tc>
        <w:tc>
          <w:tcPr>
            <w:tcW w:w="1628" w:type="dxa"/>
            <w:noWrap w:val="0"/>
            <w:vAlign w:val="center"/>
          </w:tcPr>
          <w:p w14:paraId="2DB8CCFA">
            <w:pPr>
              <w:jc w:val="right"/>
            </w:pPr>
          </w:p>
        </w:tc>
        <w:tc>
          <w:tcPr>
            <w:tcW w:w="1526" w:type="dxa"/>
            <w:noWrap w:val="0"/>
            <w:vAlign w:val="center"/>
          </w:tcPr>
          <w:p w14:paraId="02F63EC8">
            <w:pPr>
              <w:jc w:val="right"/>
            </w:pPr>
          </w:p>
        </w:tc>
        <w:tc>
          <w:tcPr>
            <w:tcW w:w="1464" w:type="dxa"/>
            <w:noWrap w:val="0"/>
            <w:vAlign w:val="center"/>
          </w:tcPr>
          <w:p w14:paraId="3707322D">
            <w:pPr>
              <w:jc w:val="right"/>
            </w:pPr>
          </w:p>
        </w:tc>
        <w:tc>
          <w:tcPr>
            <w:tcW w:w="1476" w:type="dxa"/>
            <w:noWrap w:val="0"/>
            <w:vAlign w:val="center"/>
          </w:tcPr>
          <w:p w14:paraId="4100A389">
            <w:pPr>
              <w:jc w:val="right"/>
            </w:pPr>
          </w:p>
        </w:tc>
      </w:tr>
      <w:tr w14:paraId="26656B6F">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832" w:type="dxa"/>
            <w:noWrap w:val="0"/>
            <w:vAlign w:val="center"/>
          </w:tcPr>
          <w:p w14:paraId="27337C0F">
            <w:pPr>
              <w:jc w:val="center"/>
            </w:pPr>
            <w:r>
              <w:rPr>
                <w:rFonts w:hint="eastAsia"/>
              </w:rPr>
              <w:t>……</w:t>
            </w:r>
          </w:p>
        </w:tc>
        <w:tc>
          <w:tcPr>
            <w:tcW w:w="1628" w:type="dxa"/>
            <w:noWrap w:val="0"/>
            <w:vAlign w:val="center"/>
          </w:tcPr>
          <w:p w14:paraId="2450D3A9">
            <w:pPr>
              <w:jc w:val="right"/>
            </w:pPr>
          </w:p>
        </w:tc>
        <w:tc>
          <w:tcPr>
            <w:tcW w:w="1526" w:type="dxa"/>
            <w:noWrap w:val="0"/>
            <w:vAlign w:val="center"/>
          </w:tcPr>
          <w:p w14:paraId="2B896694">
            <w:pPr>
              <w:jc w:val="right"/>
            </w:pPr>
          </w:p>
        </w:tc>
        <w:tc>
          <w:tcPr>
            <w:tcW w:w="1464" w:type="dxa"/>
            <w:noWrap w:val="0"/>
            <w:vAlign w:val="center"/>
          </w:tcPr>
          <w:p w14:paraId="48B4997B">
            <w:pPr>
              <w:jc w:val="right"/>
            </w:pPr>
          </w:p>
        </w:tc>
        <w:tc>
          <w:tcPr>
            <w:tcW w:w="1476" w:type="dxa"/>
            <w:noWrap w:val="0"/>
            <w:vAlign w:val="center"/>
          </w:tcPr>
          <w:p w14:paraId="2D1BA559">
            <w:pPr>
              <w:jc w:val="right"/>
            </w:pPr>
          </w:p>
        </w:tc>
      </w:tr>
      <w:tr w14:paraId="590DB443">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832" w:type="dxa"/>
            <w:noWrap w:val="0"/>
            <w:vAlign w:val="center"/>
          </w:tcPr>
          <w:p w14:paraId="5BCFAA43">
            <w:r>
              <w:t>三、固定资产账面</w:t>
            </w:r>
            <w:r>
              <w:rPr>
                <w:rFonts w:hint="eastAsia"/>
              </w:rPr>
              <w:t>价值合计</w:t>
            </w:r>
          </w:p>
        </w:tc>
        <w:tc>
          <w:tcPr>
            <w:tcW w:w="1628" w:type="dxa"/>
            <w:noWrap w:val="0"/>
            <w:vAlign w:val="center"/>
          </w:tcPr>
          <w:p w14:paraId="4E50FD7D">
            <w:pPr>
              <w:jc w:val="right"/>
            </w:pPr>
          </w:p>
        </w:tc>
        <w:tc>
          <w:tcPr>
            <w:tcW w:w="1526" w:type="dxa"/>
            <w:noWrap w:val="0"/>
            <w:vAlign w:val="center"/>
          </w:tcPr>
          <w:p w14:paraId="2B9501E0">
            <w:pPr>
              <w:jc w:val="center"/>
              <w:rPr>
                <w:rFonts w:hint="eastAsia"/>
              </w:rPr>
            </w:pPr>
            <w:r>
              <w:rPr>
                <w:rFonts w:hint="eastAsia"/>
              </w:rPr>
              <w:t>—</w:t>
            </w:r>
          </w:p>
        </w:tc>
        <w:tc>
          <w:tcPr>
            <w:tcW w:w="1464" w:type="dxa"/>
            <w:noWrap w:val="0"/>
            <w:vAlign w:val="center"/>
          </w:tcPr>
          <w:p w14:paraId="3D41C3D7">
            <w:pPr>
              <w:jc w:val="center"/>
              <w:rPr>
                <w:rFonts w:hint="eastAsia"/>
              </w:rPr>
            </w:pPr>
            <w:r>
              <w:rPr>
                <w:rFonts w:hint="eastAsia"/>
              </w:rPr>
              <w:t>—</w:t>
            </w:r>
          </w:p>
        </w:tc>
        <w:tc>
          <w:tcPr>
            <w:tcW w:w="1476" w:type="dxa"/>
            <w:noWrap w:val="0"/>
            <w:vAlign w:val="center"/>
          </w:tcPr>
          <w:p w14:paraId="6791B0D8">
            <w:pPr>
              <w:jc w:val="right"/>
            </w:pPr>
          </w:p>
        </w:tc>
      </w:tr>
      <w:tr w14:paraId="4853B9B5">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832" w:type="dxa"/>
            <w:noWrap w:val="0"/>
            <w:vAlign w:val="center"/>
          </w:tcPr>
          <w:p w14:paraId="536AA7D5">
            <w:pPr>
              <w:ind w:left="210" w:leftChars="100"/>
            </w:pPr>
            <w:r>
              <w:t>其中：房屋、建筑物</w:t>
            </w:r>
          </w:p>
        </w:tc>
        <w:tc>
          <w:tcPr>
            <w:tcW w:w="1628" w:type="dxa"/>
            <w:noWrap w:val="0"/>
            <w:vAlign w:val="center"/>
          </w:tcPr>
          <w:p w14:paraId="2BB97588">
            <w:pPr>
              <w:jc w:val="right"/>
            </w:pPr>
          </w:p>
        </w:tc>
        <w:tc>
          <w:tcPr>
            <w:tcW w:w="1526" w:type="dxa"/>
            <w:noWrap w:val="0"/>
            <w:vAlign w:val="center"/>
          </w:tcPr>
          <w:p w14:paraId="6CF9E27A">
            <w:pPr>
              <w:jc w:val="center"/>
              <w:rPr>
                <w:rFonts w:hint="eastAsia"/>
              </w:rPr>
            </w:pPr>
            <w:r>
              <w:rPr>
                <w:rFonts w:hint="eastAsia"/>
              </w:rPr>
              <w:t>—</w:t>
            </w:r>
          </w:p>
        </w:tc>
        <w:tc>
          <w:tcPr>
            <w:tcW w:w="1464" w:type="dxa"/>
            <w:noWrap w:val="0"/>
            <w:vAlign w:val="center"/>
          </w:tcPr>
          <w:p w14:paraId="79AC95FA">
            <w:pPr>
              <w:jc w:val="center"/>
              <w:rPr>
                <w:rFonts w:hint="eastAsia"/>
              </w:rPr>
            </w:pPr>
            <w:r>
              <w:rPr>
                <w:rFonts w:hint="eastAsia"/>
              </w:rPr>
              <w:t>—</w:t>
            </w:r>
          </w:p>
        </w:tc>
        <w:tc>
          <w:tcPr>
            <w:tcW w:w="1476" w:type="dxa"/>
            <w:noWrap w:val="0"/>
            <w:vAlign w:val="center"/>
          </w:tcPr>
          <w:p w14:paraId="701AD5EE">
            <w:pPr>
              <w:jc w:val="right"/>
            </w:pPr>
          </w:p>
        </w:tc>
      </w:tr>
      <w:tr w14:paraId="43199B1E">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832" w:type="dxa"/>
            <w:noWrap w:val="0"/>
            <w:vAlign w:val="center"/>
          </w:tcPr>
          <w:p w14:paraId="28046BC6">
            <w:pPr>
              <w:ind w:left="840" w:leftChars="400"/>
            </w:pPr>
            <w:r>
              <w:t>机器设备</w:t>
            </w:r>
          </w:p>
        </w:tc>
        <w:tc>
          <w:tcPr>
            <w:tcW w:w="1628" w:type="dxa"/>
            <w:noWrap w:val="0"/>
            <w:vAlign w:val="center"/>
          </w:tcPr>
          <w:p w14:paraId="311483F9">
            <w:pPr>
              <w:jc w:val="right"/>
            </w:pPr>
          </w:p>
        </w:tc>
        <w:tc>
          <w:tcPr>
            <w:tcW w:w="1526" w:type="dxa"/>
            <w:noWrap w:val="0"/>
            <w:vAlign w:val="center"/>
          </w:tcPr>
          <w:p w14:paraId="3ECD19E7">
            <w:pPr>
              <w:jc w:val="center"/>
              <w:rPr>
                <w:rFonts w:hint="eastAsia"/>
              </w:rPr>
            </w:pPr>
            <w:r>
              <w:rPr>
                <w:rFonts w:hint="eastAsia"/>
              </w:rPr>
              <w:t>—</w:t>
            </w:r>
          </w:p>
        </w:tc>
        <w:tc>
          <w:tcPr>
            <w:tcW w:w="1464" w:type="dxa"/>
            <w:noWrap w:val="0"/>
            <w:vAlign w:val="center"/>
          </w:tcPr>
          <w:p w14:paraId="198C5AF8">
            <w:pPr>
              <w:jc w:val="center"/>
              <w:rPr>
                <w:rFonts w:hint="eastAsia"/>
              </w:rPr>
            </w:pPr>
            <w:r>
              <w:rPr>
                <w:rFonts w:hint="eastAsia"/>
              </w:rPr>
              <w:t>—</w:t>
            </w:r>
          </w:p>
        </w:tc>
        <w:tc>
          <w:tcPr>
            <w:tcW w:w="1476" w:type="dxa"/>
            <w:noWrap w:val="0"/>
            <w:vAlign w:val="center"/>
          </w:tcPr>
          <w:p w14:paraId="423AA214">
            <w:pPr>
              <w:jc w:val="right"/>
            </w:pPr>
          </w:p>
        </w:tc>
      </w:tr>
      <w:tr w14:paraId="66309B9B">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832" w:type="dxa"/>
            <w:noWrap w:val="0"/>
            <w:vAlign w:val="center"/>
          </w:tcPr>
          <w:p w14:paraId="5BBAEC36">
            <w:pPr>
              <w:ind w:left="840" w:leftChars="400"/>
            </w:pPr>
            <w:r>
              <w:t>运输工具</w:t>
            </w:r>
          </w:p>
        </w:tc>
        <w:tc>
          <w:tcPr>
            <w:tcW w:w="1628" w:type="dxa"/>
            <w:noWrap w:val="0"/>
            <w:vAlign w:val="center"/>
          </w:tcPr>
          <w:p w14:paraId="017D04CE">
            <w:pPr>
              <w:jc w:val="right"/>
            </w:pPr>
          </w:p>
        </w:tc>
        <w:tc>
          <w:tcPr>
            <w:tcW w:w="1526" w:type="dxa"/>
            <w:noWrap w:val="0"/>
            <w:vAlign w:val="center"/>
          </w:tcPr>
          <w:p w14:paraId="6D83ED94">
            <w:pPr>
              <w:jc w:val="center"/>
              <w:rPr>
                <w:rFonts w:hint="eastAsia"/>
              </w:rPr>
            </w:pPr>
            <w:r>
              <w:rPr>
                <w:rFonts w:hint="eastAsia"/>
              </w:rPr>
              <w:t>—</w:t>
            </w:r>
          </w:p>
        </w:tc>
        <w:tc>
          <w:tcPr>
            <w:tcW w:w="1464" w:type="dxa"/>
            <w:noWrap w:val="0"/>
            <w:vAlign w:val="center"/>
          </w:tcPr>
          <w:p w14:paraId="53C06342">
            <w:pPr>
              <w:jc w:val="center"/>
              <w:rPr>
                <w:rFonts w:hint="eastAsia"/>
              </w:rPr>
            </w:pPr>
            <w:r>
              <w:rPr>
                <w:rFonts w:hint="eastAsia"/>
              </w:rPr>
              <w:t>—</w:t>
            </w:r>
          </w:p>
        </w:tc>
        <w:tc>
          <w:tcPr>
            <w:tcW w:w="1476" w:type="dxa"/>
            <w:noWrap w:val="0"/>
            <w:vAlign w:val="center"/>
          </w:tcPr>
          <w:p w14:paraId="1DE2E8AD">
            <w:pPr>
              <w:jc w:val="right"/>
            </w:pPr>
          </w:p>
        </w:tc>
      </w:tr>
      <w:tr w14:paraId="43868A31">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832" w:type="dxa"/>
            <w:noWrap w:val="0"/>
            <w:vAlign w:val="center"/>
          </w:tcPr>
          <w:p w14:paraId="5530A6F5">
            <w:pPr>
              <w:ind w:left="840" w:leftChars="400"/>
            </w:pPr>
            <w:r>
              <w:t>办公设备</w:t>
            </w:r>
          </w:p>
        </w:tc>
        <w:tc>
          <w:tcPr>
            <w:tcW w:w="1628" w:type="dxa"/>
            <w:noWrap w:val="0"/>
            <w:vAlign w:val="center"/>
          </w:tcPr>
          <w:p w14:paraId="3D505E64">
            <w:pPr>
              <w:jc w:val="right"/>
            </w:pPr>
          </w:p>
        </w:tc>
        <w:tc>
          <w:tcPr>
            <w:tcW w:w="1526" w:type="dxa"/>
            <w:noWrap w:val="0"/>
            <w:vAlign w:val="center"/>
          </w:tcPr>
          <w:p w14:paraId="7A41A87C">
            <w:pPr>
              <w:jc w:val="center"/>
              <w:rPr>
                <w:rFonts w:hint="eastAsia"/>
              </w:rPr>
            </w:pPr>
            <w:r>
              <w:rPr>
                <w:rFonts w:hint="eastAsia"/>
              </w:rPr>
              <w:t>—</w:t>
            </w:r>
          </w:p>
        </w:tc>
        <w:tc>
          <w:tcPr>
            <w:tcW w:w="1464" w:type="dxa"/>
            <w:noWrap w:val="0"/>
            <w:vAlign w:val="center"/>
          </w:tcPr>
          <w:p w14:paraId="3AB395F0">
            <w:pPr>
              <w:jc w:val="center"/>
              <w:rPr>
                <w:rFonts w:hint="eastAsia"/>
              </w:rPr>
            </w:pPr>
            <w:r>
              <w:rPr>
                <w:rFonts w:hint="eastAsia"/>
              </w:rPr>
              <w:t>—</w:t>
            </w:r>
          </w:p>
        </w:tc>
        <w:tc>
          <w:tcPr>
            <w:tcW w:w="1476" w:type="dxa"/>
            <w:noWrap w:val="0"/>
            <w:vAlign w:val="center"/>
          </w:tcPr>
          <w:p w14:paraId="305B4B02">
            <w:pPr>
              <w:jc w:val="right"/>
            </w:pPr>
          </w:p>
        </w:tc>
      </w:tr>
      <w:tr w14:paraId="600731B2">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832" w:type="dxa"/>
            <w:noWrap w:val="0"/>
            <w:vAlign w:val="center"/>
          </w:tcPr>
          <w:p w14:paraId="46DC32F4">
            <w:pPr>
              <w:ind w:left="840" w:leftChars="400"/>
            </w:pPr>
            <w:r>
              <w:t>电子设备</w:t>
            </w:r>
          </w:p>
        </w:tc>
        <w:tc>
          <w:tcPr>
            <w:tcW w:w="1628" w:type="dxa"/>
            <w:noWrap w:val="0"/>
            <w:vAlign w:val="center"/>
          </w:tcPr>
          <w:p w14:paraId="2646BE48">
            <w:pPr>
              <w:jc w:val="right"/>
            </w:pPr>
          </w:p>
        </w:tc>
        <w:tc>
          <w:tcPr>
            <w:tcW w:w="1526" w:type="dxa"/>
            <w:noWrap w:val="0"/>
            <w:vAlign w:val="center"/>
          </w:tcPr>
          <w:p w14:paraId="06134361">
            <w:pPr>
              <w:jc w:val="center"/>
              <w:rPr>
                <w:rFonts w:hint="eastAsia"/>
              </w:rPr>
            </w:pPr>
            <w:r>
              <w:rPr>
                <w:rFonts w:hint="eastAsia"/>
              </w:rPr>
              <w:t>—</w:t>
            </w:r>
          </w:p>
        </w:tc>
        <w:tc>
          <w:tcPr>
            <w:tcW w:w="1464" w:type="dxa"/>
            <w:noWrap w:val="0"/>
            <w:vAlign w:val="center"/>
          </w:tcPr>
          <w:p w14:paraId="637C5BBF">
            <w:pPr>
              <w:jc w:val="center"/>
              <w:rPr>
                <w:rFonts w:hint="eastAsia"/>
              </w:rPr>
            </w:pPr>
            <w:r>
              <w:rPr>
                <w:rFonts w:hint="eastAsia"/>
              </w:rPr>
              <w:t>—</w:t>
            </w:r>
          </w:p>
        </w:tc>
        <w:tc>
          <w:tcPr>
            <w:tcW w:w="1476" w:type="dxa"/>
            <w:noWrap w:val="0"/>
            <w:vAlign w:val="center"/>
          </w:tcPr>
          <w:p w14:paraId="272D9C04">
            <w:pPr>
              <w:jc w:val="right"/>
            </w:pPr>
          </w:p>
        </w:tc>
      </w:tr>
      <w:tr w14:paraId="793A9165">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832" w:type="dxa"/>
            <w:noWrap w:val="0"/>
            <w:vAlign w:val="center"/>
          </w:tcPr>
          <w:p w14:paraId="3824AD7C">
            <w:pPr>
              <w:jc w:val="center"/>
            </w:pPr>
            <w:r>
              <w:rPr>
                <w:rFonts w:hint="eastAsia"/>
              </w:rPr>
              <w:t>……</w:t>
            </w:r>
          </w:p>
        </w:tc>
        <w:tc>
          <w:tcPr>
            <w:tcW w:w="1628" w:type="dxa"/>
            <w:noWrap w:val="0"/>
            <w:vAlign w:val="center"/>
          </w:tcPr>
          <w:p w14:paraId="55E8911B">
            <w:pPr>
              <w:jc w:val="right"/>
            </w:pPr>
          </w:p>
        </w:tc>
        <w:tc>
          <w:tcPr>
            <w:tcW w:w="1526" w:type="dxa"/>
            <w:noWrap w:val="0"/>
            <w:vAlign w:val="center"/>
          </w:tcPr>
          <w:p w14:paraId="5ED614F5">
            <w:pPr>
              <w:jc w:val="center"/>
              <w:rPr>
                <w:rFonts w:hint="eastAsia"/>
              </w:rPr>
            </w:pPr>
            <w:r>
              <w:rPr>
                <w:rFonts w:hint="eastAsia"/>
              </w:rPr>
              <w:t>—</w:t>
            </w:r>
          </w:p>
        </w:tc>
        <w:tc>
          <w:tcPr>
            <w:tcW w:w="1464" w:type="dxa"/>
            <w:noWrap w:val="0"/>
            <w:vAlign w:val="center"/>
          </w:tcPr>
          <w:p w14:paraId="79C9E66A">
            <w:pPr>
              <w:jc w:val="center"/>
              <w:rPr>
                <w:rFonts w:hint="eastAsia"/>
              </w:rPr>
            </w:pPr>
            <w:r>
              <w:rPr>
                <w:rFonts w:hint="eastAsia"/>
              </w:rPr>
              <w:t>—</w:t>
            </w:r>
          </w:p>
        </w:tc>
        <w:tc>
          <w:tcPr>
            <w:tcW w:w="1476" w:type="dxa"/>
            <w:noWrap w:val="0"/>
            <w:vAlign w:val="center"/>
          </w:tcPr>
          <w:p w14:paraId="13FE9383">
            <w:pPr>
              <w:jc w:val="right"/>
            </w:pPr>
          </w:p>
        </w:tc>
      </w:tr>
    </w:tbl>
    <w:p w14:paraId="713A79A8">
      <w:pPr>
        <w:numPr>
          <w:ilvl w:val="0"/>
          <w:numId w:val="20"/>
        </w:numPr>
        <w:tabs>
          <w:tab w:val="left" w:pos="993"/>
        </w:tabs>
        <w:spacing w:line="520" w:lineRule="exact"/>
        <w:rPr>
          <w:rFonts w:hint="eastAsia"/>
          <w:szCs w:val="21"/>
        </w:rPr>
      </w:pPr>
      <w:r>
        <w:rPr>
          <w:szCs w:val="21"/>
        </w:rPr>
        <w:t>固定资产用途</w:t>
      </w:r>
      <w:r>
        <w:rPr>
          <w:rFonts w:hint="eastAsia"/>
          <w:szCs w:val="21"/>
        </w:rPr>
        <w:t>如下</w:t>
      </w:r>
      <w:r>
        <w:rPr>
          <w:szCs w:val="21"/>
        </w:rPr>
        <w:t>：</w:t>
      </w:r>
    </w:p>
    <w:tbl>
      <w:tblPr>
        <w:tblStyle w:val="4"/>
        <w:tblW w:w="0" w:type="auto"/>
        <w:tblInd w:w="-4"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806"/>
        <w:gridCol w:w="1141"/>
        <w:gridCol w:w="1134"/>
        <w:gridCol w:w="1281"/>
        <w:gridCol w:w="1189"/>
        <w:gridCol w:w="1216"/>
        <w:gridCol w:w="1164"/>
      </w:tblGrid>
      <w:tr w14:paraId="1B164A35">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1806" w:type="dxa"/>
            <w:vMerge w:val="restart"/>
            <w:noWrap w:val="0"/>
            <w:vAlign w:val="center"/>
          </w:tcPr>
          <w:p w14:paraId="55AC2FB0">
            <w:pPr>
              <w:jc w:val="center"/>
              <w:rPr>
                <w:u w:val="single"/>
              </w:rPr>
            </w:pPr>
            <w:r>
              <w:rPr>
                <w:rFonts w:hint="eastAsia"/>
                <w:u w:val="single"/>
              </w:rPr>
              <w:t>用  途</w:t>
            </w:r>
          </w:p>
        </w:tc>
        <w:tc>
          <w:tcPr>
            <w:tcW w:w="3556" w:type="dxa"/>
            <w:gridSpan w:val="3"/>
            <w:noWrap w:val="0"/>
            <w:vAlign w:val="center"/>
          </w:tcPr>
          <w:p w14:paraId="046AA438">
            <w:pPr>
              <w:jc w:val="center"/>
              <w:rPr>
                <w:u w:val="single"/>
              </w:rPr>
            </w:pPr>
            <w:r>
              <w:rPr>
                <w:rFonts w:hint="eastAsia"/>
                <w:u w:val="single"/>
              </w:rPr>
              <w:t>年初数</w:t>
            </w:r>
          </w:p>
        </w:tc>
        <w:tc>
          <w:tcPr>
            <w:tcW w:w="3569" w:type="dxa"/>
            <w:gridSpan w:val="3"/>
            <w:noWrap w:val="0"/>
            <w:vAlign w:val="center"/>
          </w:tcPr>
          <w:p w14:paraId="7CB83D9B">
            <w:pPr>
              <w:jc w:val="center"/>
              <w:rPr>
                <w:u w:val="single"/>
              </w:rPr>
            </w:pPr>
            <w:r>
              <w:rPr>
                <w:rFonts w:hint="eastAsia"/>
                <w:u w:val="single"/>
              </w:rPr>
              <w:t>期末数</w:t>
            </w:r>
          </w:p>
        </w:tc>
      </w:tr>
      <w:tr w14:paraId="2626A23D">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1806" w:type="dxa"/>
            <w:vMerge w:val="continue"/>
            <w:noWrap w:val="0"/>
            <w:vAlign w:val="center"/>
          </w:tcPr>
          <w:p w14:paraId="13D47766">
            <w:pPr>
              <w:jc w:val="center"/>
              <w:rPr>
                <w:u w:val="single"/>
              </w:rPr>
            </w:pPr>
          </w:p>
        </w:tc>
        <w:tc>
          <w:tcPr>
            <w:tcW w:w="1141" w:type="dxa"/>
            <w:noWrap w:val="0"/>
            <w:vAlign w:val="center"/>
          </w:tcPr>
          <w:p w14:paraId="1CBF1C51">
            <w:pPr>
              <w:jc w:val="center"/>
              <w:rPr>
                <w:u w:val="single"/>
              </w:rPr>
            </w:pPr>
            <w:r>
              <w:rPr>
                <w:rFonts w:hint="eastAsia"/>
                <w:u w:val="single"/>
              </w:rPr>
              <w:t>原价</w:t>
            </w:r>
          </w:p>
        </w:tc>
        <w:tc>
          <w:tcPr>
            <w:tcW w:w="1134" w:type="dxa"/>
            <w:noWrap w:val="0"/>
            <w:vAlign w:val="center"/>
          </w:tcPr>
          <w:p w14:paraId="6EAEC507">
            <w:pPr>
              <w:jc w:val="center"/>
              <w:rPr>
                <w:u w:val="single"/>
              </w:rPr>
            </w:pPr>
            <w:r>
              <w:rPr>
                <w:rFonts w:hint="eastAsia"/>
                <w:u w:val="single"/>
              </w:rPr>
              <w:t>累计折旧</w:t>
            </w:r>
          </w:p>
        </w:tc>
        <w:tc>
          <w:tcPr>
            <w:tcW w:w="1281" w:type="dxa"/>
            <w:noWrap w:val="0"/>
            <w:vAlign w:val="center"/>
          </w:tcPr>
          <w:p w14:paraId="0A19E800">
            <w:pPr>
              <w:jc w:val="center"/>
              <w:rPr>
                <w:u w:val="single"/>
              </w:rPr>
            </w:pPr>
            <w:r>
              <w:rPr>
                <w:rFonts w:hint="eastAsia"/>
                <w:u w:val="single"/>
              </w:rPr>
              <w:t>账面价值</w:t>
            </w:r>
          </w:p>
        </w:tc>
        <w:tc>
          <w:tcPr>
            <w:tcW w:w="1189" w:type="dxa"/>
            <w:noWrap w:val="0"/>
            <w:vAlign w:val="center"/>
          </w:tcPr>
          <w:p w14:paraId="2A0FE788">
            <w:pPr>
              <w:jc w:val="center"/>
              <w:rPr>
                <w:u w:val="single"/>
              </w:rPr>
            </w:pPr>
            <w:r>
              <w:rPr>
                <w:rFonts w:hint="eastAsia"/>
                <w:u w:val="single"/>
              </w:rPr>
              <w:t>原价</w:t>
            </w:r>
          </w:p>
        </w:tc>
        <w:tc>
          <w:tcPr>
            <w:tcW w:w="1216" w:type="dxa"/>
            <w:noWrap w:val="0"/>
            <w:vAlign w:val="center"/>
          </w:tcPr>
          <w:p w14:paraId="5EA391C7">
            <w:pPr>
              <w:jc w:val="center"/>
              <w:rPr>
                <w:u w:val="single"/>
              </w:rPr>
            </w:pPr>
            <w:r>
              <w:rPr>
                <w:rFonts w:hint="eastAsia"/>
                <w:u w:val="single"/>
              </w:rPr>
              <w:t>累计折旧</w:t>
            </w:r>
          </w:p>
        </w:tc>
        <w:tc>
          <w:tcPr>
            <w:tcW w:w="1164" w:type="dxa"/>
            <w:noWrap w:val="0"/>
            <w:vAlign w:val="center"/>
          </w:tcPr>
          <w:p w14:paraId="692F8F66">
            <w:pPr>
              <w:jc w:val="center"/>
              <w:rPr>
                <w:u w:val="single"/>
              </w:rPr>
            </w:pPr>
            <w:r>
              <w:rPr>
                <w:rFonts w:hint="eastAsia"/>
                <w:u w:val="single"/>
              </w:rPr>
              <w:t>账面价值</w:t>
            </w:r>
          </w:p>
        </w:tc>
      </w:tr>
      <w:tr w14:paraId="6CE88082">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6" w:type="dxa"/>
            <w:noWrap w:val="0"/>
            <w:vAlign w:val="center"/>
          </w:tcPr>
          <w:p w14:paraId="00813BD9">
            <w:r>
              <w:rPr>
                <w:rFonts w:hint="eastAsia"/>
              </w:rPr>
              <w:t>自用</w:t>
            </w:r>
          </w:p>
        </w:tc>
        <w:tc>
          <w:tcPr>
            <w:tcW w:w="1141" w:type="dxa"/>
            <w:noWrap w:val="0"/>
            <w:vAlign w:val="center"/>
          </w:tcPr>
          <w:p w14:paraId="0220B85A">
            <w:pPr>
              <w:jc w:val="right"/>
            </w:pPr>
          </w:p>
        </w:tc>
        <w:tc>
          <w:tcPr>
            <w:tcW w:w="1134" w:type="dxa"/>
            <w:noWrap w:val="0"/>
            <w:vAlign w:val="center"/>
          </w:tcPr>
          <w:p w14:paraId="0DBD82B0">
            <w:pPr>
              <w:jc w:val="right"/>
            </w:pPr>
          </w:p>
        </w:tc>
        <w:tc>
          <w:tcPr>
            <w:tcW w:w="1281" w:type="dxa"/>
            <w:noWrap w:val="0"/>
            <w:vAlign w:val="center"/>
          </w:tcPr>
          <w:p w14:paraId="35DDA881">
            <w:pPr>
              <w:jc w:val="right"/>
            </w:pPr>
          </w:p>
        </w:tc>
        <w:tc>
          <w:tcPr>
            <w:tcW w:w="1189" w:type="dxa"/>
            <w:noWrap w:val="0"/>
            <w:vAlign w:val="center"/>
          </w:tcPr>
          <w:p w14:paraId="3F0E4B53">
            <w:pPr>
              <w:jc w:val="right"/>
            </w:pPr>
          </w:p>
        </w:tc>
        <w:tc>
          <w:tcPr>
            <w:tcW w:w="1216" w:type="dxa"/>
            <w:noWrap w:val="0"/>
            <w:vAlign w:val="center"/>
          </w:tcPr>
          <w:p w14:paraId="38CF5EC9">
            <w:pPr>
              <w:jc w:val="right"/>
            </w:pPr>
          </w:p>
        </w:tc>
        <w:tc>
          <w:tcPr>
            <w:tcW w:w="1164" w:type="dxa"/>
            <w:noWrap w:val="0"/>
            <w:vAlign w:val="center"/>
          </w:tcPr>
          <w:p w14:paraId="6C8BC935">
            <w:pPr>
              <w:widowControl/>
              <w:jc w:val="right"/>
              <w:rPr>
                <w:szCs w:val="21"/>
              </w:rPr>
            </w:pPr>
          </w:p>
        </w:tc>
      </w:tr>
      <w:tr w14:paraId="1F1AC048">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6" w:type="dxa"/>
            <w:noWrap w:val="0"/>
            <w:vAlign w:val="center"/>
          </w:tcPr>
          <w:p w14:paraId="1921052C">
            <w:r>
              <w:rPr>
                <w:rFonts w:hint="eastAsia"/>
              </w:rPr>
              <w:t>出租</w:t>
            </w:r>
          </w:p>
        </w:tc>
        <w:tc>
          <w:tcPr>
            <w:tcW w:w="1141" w:type="dxa"/>
            <w:noWrap w:val="0"/>
            <w:vAlign w:val="center"/>
          </w:tcPr>
          <w:p w14:paraId="41C75F58">
            <w:pPr>
              <w:jc w:val="right"/>
            </w:pPr>
          </w:p>
        </w:tc>
        <w:tc>
          <w:tcPr>
            <w:tcW w:w="1134" w:type="dxa"/>
            <w:noWrap w:val="0"/>
            <w:vAlign w:val="center"/>
          </w:tcPr>
          <w:p w14:paraId="28CAE203">
            <w:pPr>
              <w:jc w:val="right"/>
            </w:pPr>
          </w:p>
        </w:tc>
        <w:tc>
          <w:tcPr>
            <w:tcW w:w="1281" w:type="dxa"/>
            <w:noWrap w:val="0"/>
            <w:vAlign w:val="center"/>
          </w:tcPr>
          <w:p w14:paraId="5A88CD91">
            <w:pPr>
              <w:jc w:val="right"/>
            </w:pPr>
          </w:p>
        </w:tc>
        <w:tc>
          <w:tcPr>
            <w:tcW w:w="1189" w:type="dxa"/>
            <w:noWrap w:val="0"/>
            <w:vAlign w:val="center"/>
          </w:tcPr>
          <w:p w14:paraId="0FD885FC">
            <w:pPr>
              <w:jc w:val="right"/>
            </w:pPr>
          </w:p>
        </w:tc>
        <w:tc>
          <w:tcPr>
            <w:tcW w:w="1216" w:type="dxa"/>
            <w:noWrap w:val="0"/>
            <w:vAlign w:val="center"/>
          </w:tcPr>
          <w:p w14:paraId="3382C896">
            <w:pPr>
              <w:jc w:val="right"/>
            </w:pPr>
          </w:p>
        </w:tc>
        <w:tc>
          <w:tcPr>
            <w:tcW w:w="1164" w:type="dxa"/>
            <w:noWrap w:val="0"/>
            <w:vAlign w:val="center"/>
          </w:tcPr>
          <w:p w14:paraId="37359D41">
            <w:pPr>
              <w:widowControl/>
              <w:jc w:val="right"/>
              <w:rPr>
                <w:szCs w:val="21"/>
              </w:rPr>
            </w:pPr>
          </w:p>
        </w:tc>
      </w:tr>
      <w:tr w14:paraId="71D8063E">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6" w:type="dxa"/>
            <w:noWrap w:val="0"/>
            <w:vAlign w:val="center"/>
          </w:tcPr>
          <w:p w14:paraId="3DF030CB">
            <w:r>
              <w:rPr>
                <w:rFonts w:hint="eastAsia"/>
              </w:rPr>
              <w:t>公益项目</w:t>
            </w:r>
          </w:p>
        </w:tc>
        <w:tc>
          <w:tcPr>
            <w:tcW w:w="1141" w:type="dxa"/>
            <w:noWrap w:val="0"/>
            <w:vAlign w:val="center"/>
          </w:tcPr>
          <w:p w14:paraId="00192632">
            <w:pPr>
              <w:jc w:val="right"/>
            </w:pPr>
          </w:p>
        </w:tc>
        <w:tc>
          <w:tcPr>
            <w:tcW w:w="1134" w:type="dxa"/>
            <w:noWrap w:val="0"/>
            <w:vAlign w:val="center"/>
          </w:tcPr>
          <w:p w14:paraId="28D6EEF6">
            <w:pPr>
              <w:jc w:val="right"/>
            </w:pPr>
          </w:p>
        </w:tc>
        <w:tc>
          <w:tcPr>
            <w:tcW w:w="1281" w:type="dxa"/>
            <w:noWrap w:val="0"/>
            <w:vAlign w:val="center"/>
          </w:tcPr>
          <w:p w14:paraId="11A4E9E3">
            <w:pPr>
              <w:jc w:val="right"/>
            </w:pPr>
          </w:p>
        </w:tc>
        <w:tc>
          <w:tcPr>
            <w:tcW w:w="1189" w:type="dxa"/>
            <w:noWrap w:val="0"/>
            <w:vAlign w:val="center"/>
          </w:tcPr>
          <w:p w14:paraId="1660F490">
            <w:pPr>
              <w:jc w:val="right"/>
            </w:pPr>
          </w:p>
        </w:tc>
        <w:tc>
          <w:tcPr>
            <w:tcW w:w="1216" w:type="dxa"/>
            <w:noWrap w:val="0"/>
            <w:vAlign w:val="center"/>
          </w:tcPr>
          <w:p w14:paraId="08AB1B8E">
            <w:pPr>
              <w:jc w:val="right"/>
            </w:pPr>
          </w:p>
        </w:tc>
        <w:tc>
          <w:tcPr>
            <w:tcW w:w="1164" w:type="dxa"/>
            <w:noWrap w:val="0"/>
            <w:vAlign w:val="center"/>
          </w:tcPr>
          <w:p w14:paraId="6531C393">
            <w:pPr>
              <w:widowControl/>
              <w:jc w:val="right"/>
              <w:rPr>
                <w:szCs w:val="21"/>
              </w:rPr>
            </w:pPr>
          </w:p>
        </w:tc>
      </w:tr>
      <w:tr w14:paraId="6E8FEB92">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6" w:type="dxa"/>
            <w:noWrap w:val="0"/>
            <w:vAlign w:val="center"/>
          </w:tcPr>
          <w:p w14:paraId="521B355F">
            <w:r>
              <w:rPr>
                <w:rFonts w:hint="eastAsia"/>
              </w:rPr>
              <w:t>……</w:t>
            </w:r>
          </w:p>
        </w:tc>
        <w:tc>
          <w:tcPr>
            <w:tcW w:w="1141" w:type="dxa"/>
            <w:noWrap w:val="0"/>
            <w:vAlign w:val="center"/>
          </w:tcPr>
          <w:p w14:paraId="4B109AC2">
            <w:pPr>
              <w:jc w:val="right"/>
            </w:pPr>
          </w:p>
        </w:tc>
        <w:tc>
          <w:tcPr>
            <w:tcW w:w="1134" w:type="dxa"/>
            <w:noWrap w:val="0"/>
            <w:vAlign w:val="center"/>
          </w:tcPr>
          <w:p w14:paraId="65D8BB72">
            <w:pPr>
              <w:jc w:val="right"/>
            </w:pPr>
          </w:p>
        </w:tc>
        <w:tc>
          <w:tcPr>
            <w:tcW w:w="1281" w:type="dxa"/>
            <w:noWrap w:val="0"/>
            <w:vAlign w:val="center"/>
          </w:tcPr>
          <w:p w14:paraId="45D55210">
            <w:pPr>
              <w:jc w:val="right"/>
            </w:pPr>
          </w:p>
        </w:tc>
        <w:tc>
          <w:tcPr>
            <w:tcW w:w="1189" w:type="dxa"/>
            <w:noWrap w:val="0"/>
            <w:vAlign w:val="center"/>
          </w:tcPr>
          <w:p w14:paraId="7488F1DD">
            <w:pPr>
              <w:jc w:val="right"/>
            </w:pPr>
          </w:p>
        </w:tc>
        <w:tc>
          <w:tcPr>
            <w:tcW w:w="1216" w:type="dxa"/>
            <w:noWrap w:val="0"/>
            <w:vAlign w:val="center"/>
          </w:tcPr>
          <w:p w14:paraId="514B950C">
            <w:pPr>
              <w:jc w:val="right"/>
            </w:pPr>
          </w:p>
        </w:tc>
        <w:tc>
          <w:tcPr>
            <w:tcW w:w="1164" w:type="dxa"/>
            <w:noWrap w:val="0"/>
            <w:vAlign w:val="center"/>
          </w:tcPr>
          <w:p w14:paraId="3A078979">
            <w:pPr>
              <w:widowControl/>
              <w:jc w:val="right"/>
              <w:rPr>
                <w:szCs w:val="21"/>
              </w:rPr>
            </w:pPr>
          </w:p>
        </w:tc>
      </w:tr>
      <w:tr w14:paraId="7BD4821F">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6" w:type="dxa"/>
            <w:noWrap w:val="0"/>
            <w:vAlign w:val="center"/>
          </w:tcPr>
          <w:p w14:paraId="04069244">
            <w:pPr>
              <w:jc w:val="center"/>
            </w:pPr>
            <w:r>
              <w:t>合</w:t>
            </w:r>
            <w:r>
              <w:rPr>
                <w:rFonts w:hint="eastAsia"/>
              </w:rPr>
              <w:t xml:space="preserve"> </w:t>
            </w:r>
            <w:r>
              <w:t>计</w:t>
            </w:r>
          </w:p>
        </w:tc>
        <w:tc>
          <w:tcPr>
            <w:tcW w:w="1141" w:type="dxa"/>
            <w:noWrap w:val="0"/>
            <w:vAlign w:val="center"/>
          </w:tcPr>
          <w:p w14:paraId="6D737C2F">
            <w:pPr>
              <w:jc w:val="right"/>
              <w:rPr>
                <w:szCs w:val="21"/>
              </w:rPr>
            </w:pPr>
            <w:r>
              <w:rPr>
                <w:szCs w:val="21"/>
              </w:rPr>
              <w:fldChar w:fldCharType="begin"/>
            </w:r>
            <w:r>
              <w:rPr>
                <w:szCs w:val="21"/>
              </w:rPr>
              <w:instrText xml:space="preserve"> =sum(above) \# "#,##0.00" </w:instrText>
            </w:r>
            <w:r>
              <w:rPr>
                <w:szCs w:val="21"/>
              </w:rPr>
              <w:fldChar w:fldCharType="separate"/>
            </w:r>
            <w:r>
              <w:rPr>
                <w:szCs w:val="21"/>
              </w:rPr>
              <w:t xml:space="preserve">   0.00</w:t>
            </w:r>
            <w:r>
              <w:rPr>
                <w:szCs w:val="21"/>
              </w:rPr>
              <w:fldChar w:fldCharType="end"/>
            </w:r>
          </w:p>
        </w:tc>
        <w:tc>
          <w:tcPr>
            <w:tcW w:w="1134" w:type="dxa"/>
            <w:noWrap w:val="0"/>
            <w:vAlign w:val="center"/>
          </w:tcPr>
          <w:p w14:paraId="39E841A1">
            <w:pPr>
              <w:jc w:val="right"/>
              <w:rPr>
                <w:szCs w:val="21"/>
              </w:rPr>
            </w:pPr>
            <w:r>
              <w:rPr>
                <w:szCs w:val="21"/>
              </w:rPr>
              <w:fldChar w:fldCharType="begin"/>
            </w:r>
            <w:r>
              <w:rPr>
                <w:szCs w:val="21"/>
              </w:rPr>
              <w:instrText xml:space="preserve"> =sum(above) \# "#,##0.00" </w:instrText>
            </w:r>
            <w:r>
              <w:rPr>
                <w:szCs w:val="21"/>
              </w:rPr>
              <w:fldChar w:fldCharType="separate"/>
            </w:r>
            <w:r>
              <w:rPr>
                <w:szCs w:val="21"/>
              </w:rPr>
              <w:t xml:space="preserve">  0.00</w:t>
            </w:r>
            <w:r>
              <w:rPr>
                <w:szCs w:val="21"/>
              </w:rPr>
              <w:fldChar w:fldCharType="end"/>
            </w:r>
          </w:p>
        </w:tc>
        <w:tc>
          <w:tcPr>
            <w:tcW w:w="1281" w:type="dxa"/>
            <w:noWrap w:val="0"/>
            <w:vAlign w:val="center"/>
          </w:tcPr>
          <w:p w14:paraId="32ABBEE3">
            <w:pPr>
              <w:jc w:val="right"/>
              <w:rPr>
                <w:szCs w:val="21"/>
              </w:rPr>
            </w:pPr>
            <w:r>
              <w:rPr>
                <w:szCs w:val="21"/>
              </w:rPr>
              <w:fldChar w:fldCharType="begin"/>
            </w:r>
            <w:r>
              <w:rPr>
                <w:szCs w:val="21"/>
              </w:rPr>
              <w:instrText xml:space="preserve"> =sum(above) \# "#,##0.00" </w:instrText>
            </w:r>
            <w:r>
              <w:rPr>
                <w:szCs w:val="21"/>
              </w:rPr>
              <w:fldChar w:fldCharType="separate"/>
            </w:r>
            <w:r>
              <w:rPr>
                <w:szCs w:val="21"/>
              </w:rPr>
              <w:t xml:space="preserve">   0.00</w:t>
            </w:r>
            <w:r>
              <w:rPr>
                <w:szCs w:val="21"/>
              </w:rPr>
              <w:fldChar w:fldCharType="end"/>
            </w:r>
          </w:p>
        </w:tc>
        <w:tc>
          <w:tcPr>
            <w:tcW w:w="1189" w:type="dxa"/>
            <w:noWrap w:val="0"/>
            <w:vAlign w:val="center"/>
          </w:tcPr>
          <w:p w14:paraId="0B9619A5">
            <w:pPr>
              <w:jc w:val="right"/>
              <w:rPr>
                <w:szCs w:val="21"/>
              </w:rPr>
            </w:pPr>
            <w:r>
              <w:rPr>
                <w:szCs w:val="21"/>
              </w:rPr>
              <w:fldChar w:fldCharType="begin"/>
            </w:r>
            <w:r>
              <w:rPr>
                <w:szCs w:val="21"/>
              </w:rPr>
              <w:instrText xml:space="preserve"> =sum(above) \# "#,##0.00" </w:instrText>
            </w:r>
            <w:r>
              <w:rPr>
                <w:szCs w:val="21"/>
              </w:rPr>
              <w:fldChar w:fldCharType="separate"/>
            </w:r>
            <w:r>
              <w:rPr>
                <w:szCs w:val="21"/>
              </w:rPr>
              <w:t xml:space="preserve">   0.00</w:t>
            </w:r>
            <w:r>
              <w:rPr>
                <w:szCs w:val="21"/>
              </w:rPr>
              <w:fldChar w:fldCharType="end"/>
            </w:r>
          </w:p>
        </w:tc>
        <w:tc>
          <w:tcPr>
            <w:tcW w:w="1216" w:type="dxa"/>
            <w:noWrap w:val="0"/>
            <w:vAlign w:val="center"/>
          </w:tcPr>
          <w:p w14:paraId="222B22C0">
            <w:pPr>
              <w:jc w:val="right"/>
              <w:rPr>
                <w:szCs w:val="21"/>
              </w:rPr>
            </w:pPr>
            <w:r>
              <w:rPr>
                <w:szCs w:val="21"/>
              </w:rPr>
              <w:fldChar w:fldCharType="begin"/>
            </w:r>
            <w:r>
              <w:rPr>
                <w:szCs w:val="21"/>
              </w:rPr>
              <w:instrText xml:space="preserve"> =sum(above) \# "#,##0.00" </w:instrText>
            </w:r>
            <w:r>
              <w:rPr>
                <w:szCs w:val="21"/>
              </w:rPr>
              <w:fldChar w:fldCharType="separate"/>
            </w:r>
            <w:r>
              <w:rPr>
                <w:szCs w:val="21"/>
              </w:rPr>
              <w:t xml:space="preserve">  0.00</w:t>
            </w:r>
            <w:r>
              <w:rPr>
                <w:szCs w:val="21"/>
              </w:rPr>
              <w:fldChar w:fldCharType="end"/>
            </w:r>
          </w:p>
        </w:tc>
        <w:tc>
          <w:tcPr>
            <w:tcW w:w="1164" w:type="dxa"/>
            <w:noWrap w:val="0"/>
            <w:vAlign w:val="center"/>
          </w:tcPr>
          <w:p w14:paraId="39CDB622">
            <w:pPr>
              <w:jc w:val="right"/>
              <w:rPr>
                <w:szCs w:val="21"/>
              </w:rPr>
            </w:pPr>
            <w:r>
              <w:rPr>
                <w:szCs w:val="21"/>
              </w:rPr>
              <w:fldChar w:fldCharType="begin"/>
            </w:r>
            <w:r>
              <w:rPr>
                <w:szCs w:val="21"/>
              </w:rPr>
              <w:instrText xml:space="preserve"> =sum(above) \# "#,##0.00" </w:instrText>
            </w:r>
            <w:r>
              <w:rPr>
                <w:szCs w:val="21"/>
              </w:rPr>
              <w:fldChar w:fldCharType="separate"/>
            </w:r>
            <w:r>
              <w:rPr>
                <w:szCs w:val="21"/>
              </w:rPr>
              <w:t xml:space="preserve">   0.00</w:t>
            </w:r>
            <w:r>
              <w:rPr>
                <w:szCs w:val="21"/>
              </w:rPr>
              <w:fldChar w:fldCharType="end"/>
            </w:r>
          </w:p>
        </w:tc>
      </w:tr>
    </w:tbl>
    <w:p w14:paraId="6BDD6610">
      <w:pPr>
        <w:tabs>
          <w:tab w:val="left" w:pos="993"/>
        </w:tabs>
        <w:spacing w:line="520" w:lineRule="exact"/>
        <w:ind w:firstLine="420" w:firstLineChars="200"/>
        <w:rPr>
          <w:szCs w:val="21"/>
        </w:rPr>
      </w:pPr>
      <w:r>
        <w:rPr>
          <w:rFonts w:hint="eastAsia"/>
          <w:szCs w:val="21"/>
        </w:rPr>
        <w:t>注：有已设立抵押和担保的固定资产，应予说明。</w:t>
      </w:r>
    </w:p>
    <w:p w14:paraId="3FF91E51">
      <w:pPr>
        <w:numPr>
          <w:ilvl w:val="0"/>
          <w:numId w:val="15"/>
        </w:numPr>
        <w:tabs>
          <w:tab w:val="left" w:pos="756"/>
          <w:tab w:val="left" w:pos="851"/>
        </w:tabs>
        <w:spacing w:line="520" w:lineRule="exact"/>
        <w:rPr>
          <w:b/>
          <w:szCs w:val="21"/>
        </w:rPr>
      </w:pPr>
      <w:r>
        <w:rPr>
          <w:b/>
          <w:szCs w:val="21"/>
        </w:rPr>
        <w:t>在建工程</w:t>
      </w:r>
    </w:p>
    <w:tbl>
      <w:tblPr>
        <w:tblStyle w:val="4"/>
        <w:tblW w:w="0" w:type="auto"/>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322"/>
        <w:gridCol w:w="1054"/>
        <w:gridCol w:w="1134"/>
        <w:gridCol w:w="1134"/>
        <w:gridCol w:w="1134"/>
        <w:gridCol w:w="1307"/>
        <w:gridCol w:w="1103"/>
        <w:gridCol w:w="739"/>
      </w:tblGrid>
      <w:tr w14:paraId="2CD25E16">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1322" w:type="dxa"/>
            <w:noWrap w:val="0"/>
            <w:vAlign w:val="center"/>
          </w:tcPr>
          <w:p w14:paraId="1B83C879">
            <w:pPr>
              <w:jc w:val="center"/>
              <w:rPr>
                <w:u w:val="single"/>
              </w:rPr>
            </w:pPr>
            <w:r>
              <w:rPr>
                <w:rFonts w:hint="eastAsia"/>
                <w:u w:val="single"/>
              </w:rPr>
              <w:t>工程名称</w:t>
            </w:r>
          </w:p>
        </w:tc>
        <w:tc>
          <w:tcPr>
            <w:tcW w:w="1054" w:type="dxa"/>
            <w:noWrap w:val="0"/>
            <w:vAlign w:val="center"/>
          </w:tcPr>
          <w:p w14:paraId="794F2B9A">
            <w:pPr>
              <w:jc w:val="center"/>
              <w:rPr>
                <w:u w:val="single"/>
              </w:rPr>
            </w:pPr>
            <w:r>
              <w:rPr>
                <w:rFonts w:hint="eastAsia"/>
                <w:u w:val="single"/>
              </w:rPr>
              <w:t>预算数</w:t>
            </w:r>
          </w:p>
        </w:tc>
        <w:tc>
          <w:tcPr>
            <w:tcW w:w="1134" w:type="dxa"/>
            <w:noWrap w:val="0"/>
            <w:vAlign w:val="center"/>
          </w:tcPr>
          <w:p w14:paraId="0B229CE5">
            <w:pPr>
              <w:jc w:val="center"/>
              <w:rPr>
                <w:u w:val="single"/>
              </w:rPr>
            </w:pPr>
            <w:r>
              <w:rPr>
                <w:u w:val="single"/>
              </w:rPr>
              <w:t>年初数</w:t>
            </w:r>
          </w:p>
        </w:tc>
        <w:tc>
          <w:tcPr>
            <w:tcW w:w="1134" w:type="dxa"/>
            <w:noWrap w:val="0"/>
            <w:vAlign w:val="center"/>
          </w:tcPr>
          <w:p w14:paraId="1BA3D3BB">
            <w:pPr>
              <w:jc w:val="center"/>
              <w:rPr>
                <w:u w:val="single"/>
              </w:rPr>
            </w:pPr>
            <w:r>
              <w:rPr>
                <w:u w:val="single"/>
              </w:rPr>
              <w:t>本期增加</w:t>
            </w:r>
          </w:p>
        </w:tc>
        <w:tc>
          <w:tcPr>
            <w:tcW w:w="1134" w:type="dxa"/>
            <w:noWrap w:val="0"/>
            <w:vAlign w:val="center"/>
          </w:tcPr>
          <w:p w14:paraId="16EB0319">
            <w:pPr>
              <w:jc w:val="center"/>
              <w:rPr>
                <w:u w:val="single"/>
              </w:rPr>
            </w:pPr>
            <w:r>
              <w:rPr>
                <w:u w:val="single"/>
              </w:rPr>
              <w:t>本期减少</w:t>
            </w:r>
          </w:p>
        </w:tc>
        <w:tc>
          <w:tcPr>
            <w:tcW w:w="1307" w:type="dxa"/>
            <w:noWrap w:val="0"/>
            <w:vAlign w:val="center"/>
          </w:tcPr>
          <w:p w14:paraId="07BF2EF0">
            <w:pPr>
              <w:jc w:val="center"/>
              <w:rPr>
                <w:u w:val="single"/>
              </w:rPr>
            </w:pPr>
            <w:r>
              <w:rPr>
                <w:u w:val="single"/>
              </w:rPr>
              <w:t>年末数</w:t>
            </w:r>
          </w:p>
        </w:tc>
        <w:tc>
          <w:tcPr>
            <w:tcW w:w="1103" w:type="dxa"/>
            <w:noWrap w:val="0"/>
            <w:vAlign w:val="center"/>
          </w:tcPr>
          <w:p w14:paraId="4B1C15B9">
            <w:pPr>
              <w:jc w:val="center"/>
              <w:rPr>
                <w:u w:val="single"/>
              </w:rPr>
            </w:pPr>
            <w:r>
              <w:rPr>
                <w:rFonts w:hint="eastAsia"/>
                <w:u w:val="single"/>
              </w:rPr>
              <w:t>已投入额占预算数比例%</w:t>
            </w:r>
          </w:p>
        </w:tc>
        <w:tc>
          <w:tcPr>
            <w:tcW w:w="739" w:type="dxa"/>
            <w:noWrap w:val="0"/>
            <w:vAlign w:val="center"/>
          </w:tcPr>
          <w:p w14:paraId="4AD3A4F2">
            <w:pPr>
              <w:jc w:val="center"/>
              <w:rPr>
                <w:rFonts w:hint="eastAsia"/>
                <w:u w:val="single"/>
              </w:rPr>
            </w:pPr>
            <w:r>
              <w:rPr>
                <w:u w:val="single"/>
              </w:rPr>
              <w:t>资金</w:t>
            </w:r>
          </w:p>
          <w:p w14:paraId="1A179314">
            <w:pPr>
              <w:jc w:val="center"/>
              <w:rPr>
                <w:u w:val="single"/>
              </w:rPr>
            </w:pPr>
            <w:r>
              <w:rPr>
                <w:u w:val="single"/>
              </w:rPr>
              <w:t>来源</w:t>
            </w:r>
          </w:p>
        </w:tc>
      </w:tr>
      <w:tr w14:paraId="0118EB3E">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322" w:type="dxa"/>
            <w:noWrap w:val="0"/>
            <w:vAlign w:val="center"/>
          </w:tcPr>
          <w:p w14:paraId="4AF24A4D">
            <w:pPr>
              <w:jc w:val="center"/>
            </w:pPr>
          </w:p>
        </w:tc>
        <w:tc>
          <w:tcPr>
            <w:tcW w:w="1054" w:type="dxa"/>
            <w:noWrap w:val="0"/>
            <w:vAlign w:val="top"/>
          </w:tcPr>
          <w:p w14:paraId="6D12E0D2">
            <w:pPr>
              <w:jc w:val="right"/>
            </w:pPr>
          </w:p>
        </w:tc>
        <w:tc>
          <w:tcPr>
            <w:tcW w:w="1134" w:type="dxa"/>
            <w:noWrap w:val="0"/>
            <w:vAlign w:val="center"/>
          </w:tcPr>
          <w:p w14:paraId="403DC8E2">
            <w:pPr>
              <w:jc w:val="right"/>
            </w:pPr>
          </w:p>
        </w:tc>
        <w:tc>
          <w:tcPr>
            <w:tcW w:w="1134" w:type="dxa"/>
            <w:noWrap w:val="0"/>
            <w:vAlign w:val="center"/>
          </w:tcPr>
          <w:p w14:paraId="11B91282">
            <w:pPr>
              <w:jc w:val="right"/>
            </w:pPr>
          </w:p>
        </w:tc>
        <w:tc>
          <w:tcPr>
            <w:tcW w:w="1134" w:type="dxa"/>
            <w:noWrap w:val="0"/>
            <w:vAlign w:val="center"/>
          </w:tcPr>
          <w:p w14:paraId="70646B82">
            <w:pPr>
              <w:jc w:val="right"/>
            </w:pPr>
          </w:p>
        </w:tc>
        <w:tc>
          <w:tcPr>
            <w:tcW w:w="1307" w:type="dxa"/>
            <w:noWrap w:val="0"/>
            <w:vAlign w:val="center"/>
          </w:tcPr>
          <w:p w14:paraId="23FCF73B">
            <w:pPr>
              <w:jc w:val="right"/>
            </w:pPr>
          </w:p>
        </w:tc>
        <w:tc>
          <w:tcPr>
            <w:tcW w:w="1103" w:type="dxa"/>
            <w:noWrap w:val="0"/>
            <w:vAlign w:val="top"/>
          </w:tcPr>
          <w:p w14:paraId="2888D8F7">
            <w:pPr>
              <w:jc w:val="center"/>
            </w:pPr>
          </w:p>
        </w:tc>
        <w:tc>
          <w:tcPr>
            <w:tcW w:w="739" w:type="dxa"/>
            <w:noWrap w:val="0"/>
            <w:vAlign w:val="center"/>
          </w:tcPr>
          <w:p w14:paraId="7EB2200C">
            <w:pPr>
              <w:jc w:val="center"/>
            </w:pPr>
          </w:p>
        </w:tc>
      </w:tr>
      <w:tr w14:paraId="0E26419D">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322" w:type="dxa"/>
            <w:noWrap w:val="0"/>
            <w:vAlign w:val="center"/>
          </w:tcPr>
          <w:p w14:paraId="7DD6F753">
            <w:pPr>
              <w:jc w:val="center"/>
            </w:pPr>
          </w:p>
        </w:tc>
        <w:tc>
          <w:tcPr>
            <w:tcW w:w="1054" w:type="dxa"/>
            <w:noWrap w:val="0"/>
            <w:vAlign w:val="top"/>
          </w:tcPr>
          <w:p w14:paraId="35F89567">
            <w:pPr>
              <w:jc w:val="right"/>
            </w:pPr>
          </w:p>
        </w:tc>
        <w:tc>
          <w:tcPr>
            <w:tcW w:w="1134" w:type="dxa"/>
            <w:noWrap w:val="0"/>
            <w:vAlign w:val="center"/>
          </w:tcPr>
          <w:p w14:paraId="43255077">
            <w:pPr>
              <w:jc w:val="right"/>
            </w:pPr>
          </w:p>
        </w:tc>
        <w:tc>
          <w:tcPr>
            <w:tcW w:w="1134" w:type="dxa"/>
            <w:noWrap w:val="0"/>
            <w:vAlign w:val="center"/>
          </w:tcPr>
          <w:p w14:paraId="1EBEE8FD">
            <w:pPr>
              <w:jc w:val="right"/>
            </w:pPr>
          </w:p>
        </w:tc>
        <w:tc>
          <w:tcPr>
            <w:tcW w:w="1134" w:type="dxa"/>
            <w:noWrap w:val="0"/>
            <w:vAlign w:val="center"/>
          </w:tcPr>
          <w:p w14:paraId="2A243C10">
            <w:pPr>
              <w:jc w:val="right"/>
            </w:pPr>
          </w:p>
        </w:tc>
        <w:tc>
          <w:tcPr>
            <w:tcW w:w="1307" w:type="dxa"/>
            <w:noWrap w:val="0"/>
            <w:vAlign w:val="center"/>
          </w:tcPr>
          <w:p w14:paraId="27CBC008">
            <w:pPr>
              <w:jc w:val="right"/>
            </w:pPr>
          </w:p>
        </w:tc>
        <w:tc>
          <w:tcPr>
            <w:tcW w:w="1103" w:type="dxa"/>
            <w:noWrap w:val="0"/>
            <w:vAlign w:val="top"/>
          </w:tcPr>
          <w:p w14:paraId="229ED90A">
            <w:pPr>
              <w:jc w:val="center"/>
            </w:pPr>
          </w:p>
        </w:tc>
        <w:tc>
          <w:tcPr>
            <w:tcW w:w="739" w:type="dxa"/>
            <w:noWrap w:val="0"/>
            <w:vAlign w:val="center"/>
          </w:tcPr>
          <w:p w14:paraId="0D67A646">
            <w:pPr>
              <w:jc w:val="center"/>
            </w:pPr>
          </w:p>
        </w:tc>
      </w:tr>
      <w:tr w14:paraId="7799BC20">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322" w:type="dxa"/>
            <w:noWrap w:val="0"/>
            <w:vAlign w:val="center"/>
          </w:tcPr>
          <w:p w14:paraId="13D112DE">
            <w:pPr>
              <w:jc w:val="center"/>
            </w:pPr>
            <w:r>
              <w:t>合  计</w:t>
            </w:r>
          </w:p>
        </w:tc>
        <w:tc>
          <w:tcPr>
            <w:tcW w:w="1054" w:type="dxa"/>
            <w:noWrap w:val="0"/>
            <w:vAlign w:val="center"/>
          </w:tcPr>
          <w:p w14:paraId="4C40CF68">
            <w:pPr>
              <w:jc w:val="right"/>
            </w:pPr>
            <w:r>
              <w:fldChar w:fldCharType="begin"/>
            </w:r>
            <w:r>
              <w:instrText xml:space="preserve"> =sum(above) \# "#,##0.00" </w:instrText>
            </w:r>
            <w:r>
              <w:fldChar w:fldCharType="separate"/>
            </w:r>
            <w:r>
              <w:t xml:space="preserve">   0.00</w:t>
            </w:r>
            <w:r>
              <w:fldChar w:fldCharType="end"/>
            </w:r>
          </w:p>
        </w:tc>
        <w:tc>
          <w:tcPr>
            <w:tcW w:w="1134" w:type="dxa"/>
            <w:noWrap w:val="0"/>
            <w:vAlign w:val="center"/>
          </w:tcPr>
          <w:p w14:paraId="7E90E28B">
            <w:pPr>
              <w:jc w:val="right"/>
            </w:pPr>
            <w:r>
              <w:fldChar w:fldCharType="begin"/>
            </w:r>
            <w:r>
              <w:instrText xml:space="preserve"> =sum(above) \# "#,##0.00" </w:instrText>
            </w:r>
            <w:r>
              <w:fldChar w:fldCharType="separate"/>
            </w:r>
            <w:r>
              <w:t xml:space="preserve">   0.00</w:t>
            </w:r>
            <w:r>
              <w:fldChar w:fldCharType="end"/>
            </w:r>
          </w:p>
        </w:tc>
        <w:tc>
          <w:tcPr>
            <w:tcW w:w="1134" w:type="dxa"/>
            <w:noWrap w:val="0"/>
            <w:vAlign w:val="center"/>
          </w:tcPr>
          <w:p w14:paraId="0128C19B">
            <w:pPr>
              <w:jc w:val="right"/>
            </w:pPr>
            <w:r>
              <w:fldChar w:fldCharType="begin"/>
            </w:r>
            <w:r>
              <w:instrText xml:space="preserve"> =sum(above) \# "#,##0.00" </w:instrText>
            </w:r>
            <w:r>
              <w:fldChar w:fldCharType="separate"/>
            </w:r>
            <w:r>
              <w:t xml:space="preserve">   0.00</w:t>
            </w:r>
            <w:r>
              <w:fldChar w:fldCharType="end"/>
            </w:r>
          </w:p>
        </w:tc>
        <w:tc>
          <w:tcPr>
            <w:tcW w:w="1134" w:type="dxa"/>
            <w:noWrap w:val="0"/>
            <w:vAlign w:val="center"/>
          </w:tcPr>
          <w:p w14:paraId="7CB2AA21">
            <w:pPr>
              <w:jc w:val="right"/>
            </w:pPr>
            <w:r>
              <w:fldChar w:fldCharType="begin"/>
            </w:r>
            <w:r>
              <w:instrText xml:space="preserve"> =sum(above) \# "#,##0.00" </w:instrText>
            </w:r>
            <w:r>
              <w:fldChar w:fldCharType="separate"/>
            </w:r>
            <w:r>
              <w:t xml:space="preserve">   0.00</w:t>
            </w:r>
            <w:r>
              <w:fldChar w:fldCharType="end"/>
            </w:r>
          </w:p>
        </w:tc>
        <w:tc>
          <w:tcPr>
            <w:tcW w:w="1307" w:type="dxa"/>
            <w:noWrap w:val="0"/>
            <w:vAlign w:val="center"/>
          </w:tcPr>
          <w:p w14:paraId="16C0412A">
            <w:pPr>
              <w:jc w:val="right"/>
            </w:pPr>
            <w:r>
              <w:fldChar w:fldCharType="begin"/>
            </w:r>
            <w:r>
              <w:instrText xml:space="preserve"> =sum(above) \# "#,##0.00" </w:instrText>
            </w:r>
            <w:r>
              <w:fldChar w:fldCharType="separate"/>
            </w:r>
            <w:r>
              <w:t xml:space="preserve">   0.00</w:t>
            </w:r>
            <w:r>
              <w:fldChar w:fldCharType="end"/>
            </w:r>
          </w:p>
        </w:tc>
        <w:tc>
          <w:tcPr>
            <w:tcW w:w="1103" w:type="dxa"/>
            <w:noWrap w:val="0"/>
            <w:vAlign w:val="center"/>
          </w:tcPr>
          <w:p w14:paraId="48943168">
            <w:pPr>
              <w:jc w:val="center"/>
            </w:pPr>
            <w:r>
              <w:rPr>
                <w:rFonts w:hint="eastAsia"/>
              </w:rPr>
              <w:t>——</w:t>
            </w:r>
          </w:p>
        </w:tc>
        <w:tc>
          <w:tcPr>
            <w:tcW w:w="739" w:type="dxa"/>
            <w:noWrap w:val="0"/>
            <w:vAlign w:val="center"/>
          </w:tcPr>
          <w:p w14:paraId="58A42E4B">
            <w:pPr>
              <w:jc w:val="center"/>
            </w:pPr>
            <w:r>
              <w:rPr>
                <w:rFonts w:hint="eastAsia"/>
              </w:rPr>
              <w:t>——</w:t>
            </w:r>
          </w:p>
        </w:tc>
      </w:tr>
    </w:tbl>
    <w:p w14:paraId="3C78DDD7">
      <w:pPr>
        <w:numPr>
          <w:ilvl w:val="0"/>
          <w:numId w:val="15"/>
        </w:numPr>
        <w:tabs>
          <w:tab w:val="left" w:pos="756"/>
          <w:tab w:val="left" w:pos="851"/>
        </w:tabs>
        <w:spacing w:line="520" w:lineRule="exact"/>
        <w:rPr>
          <w:b/>
          <w:szCs w:val="21"/>
        </w:rPr>
      </w:pPr>
      <w:r>
        <w:rPr>
          <w:b/>
          <w:szCs w:val="21"/>
        </w:rPr>
        <w:t>文物文化资产</w:t>
      </w:r>
    </w:p>
    <w:tbl>
      <w:tblPr>
        <w:tblStyle w:val="4"/>
        <w:tblW w:w="0" w:type="auto"/>
        <w:tblInd w:w="3"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3255"/>
        <w:gridCol w:w="2835"/>
        <w:gridCol w:w="2848"/>
      </w:tblGrid>
      <w:tr w14:paraId="2826042F">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3255" w:type="dxa"/>
            <w:noWrap w:val="0"/>
            <w:vAlign w:val="center"/>
          </w:tcPr>
          <w:p w14:paraId="396BD6AE">
            <w:pPr>
              <w:jc w:val="center"/>
              <w:rPr>
                <w:u w:val="single"/>
              </w:rPr>
            </w:pPr>
            <w:r>
              <w:rPr>
                <w:u w:val="single"/>
              </w:rPr>
              <w:t>项  目</w:t>
            </w:r>
          </w:p>
        </w:tc>
        <w:tc>
          <w:tcPr>
            <w:tcW w:w="2835" w:type="dxa"/>
            <w:noWrap w:val="0"/>
            <w:vAlign w:val="center"/>
          </w:tcPr>
          <w:p w14:paraId="09777ADE">
            <w:pPr>
              <w:jc w:val="center"/>
              <w:rPr>
                <w:u w:val="single"/>
              </w:rPr>
            </w:pPr>
            <w:r>
              <w:rPr>
                <w:u w:val="single"/>
              </w:rPr>
              <w:t>年初</w:t>
            </w:r>
            <w:r>
              <w:rPr>
                <w:rFonts w:hint="eastAsia"/>
                <w:u w:val="single"/>
              </w:rPr>
              <w:t>账面余额</w:t>
            </w:r>
          </w:p>
        </w:tc>
        <w:tc>
          <w:tcPr>
            <w:tcW w:w="2848" w:type="dxa"/>
            <w:noWrap w:val="0"/>
            <w:vAlign w:val="center"/>
          </w:tcPr>
          <w:p w14:paraId="7B47B83B">
            <w:pPr>
              <w:jc w:val="center"/>
              <w:rPr>
                <w:u w:val="single"/>
              </w:rPr>
            </w:pPr>
            <w:r>
              <w:rPr>
                <w:rFonts w:hint="eastAsia"/>
                <w:u w:val="single"/>
              </w:rPr>
              <w:t>年末账面余额</w:t>
            </w:r>
          </w:p>
        </w:tc>
      </w:tr>
      <w:tr w14:paraId="5DA9109B">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255" w:type="dxa"/>
            <w:noWrap w:val="0"/>
            <w:vAlign w:val="center"/>
          </w:tcPr>
          <w:p w14:paraId="3721066E">
            <w:pPr>
              <w:jc w:val="left"/>
            </w:pPr>
            <w:r>
              <w:rPr>
                <w:rFonts w:hint="eastAsia"/>
              </w:rPr>
              <w:t>1</w:t>
            </w:r>
            <w:r>
              <w:rPr>
                <w:rFonts w:hint="eastAsia" w:ascii="宋体" w:hAnsi="宋体"/>
                <w:sz w:val="18"/>
                <w:szCs w:val="18"/>
              </w:rPr>
              <w:t>．</w:t>
            </w:r>
          </w:p>
        </w:tc>
        <w:tc>
          <w:tcPr>
            <w:tcW w:w="2835" w:type="dxa"/>
            <w:noWrap w:val="0"/>
            <w:vAlign w:val="center"/>
          </w:tcPr>
          <w:p w14:paraId="0D0F861B">
            <w:pPr>
              <w:jc w:val="right"/>
            </w:pPr>
          </w:p>
        </w:tc>
        <w:tc>
          <w:tcPr>
            <w:tcW w:w="2848" w:type="dxa"/>
            <w:noWrap w:val="0"/>
            <w:vAlign w:val="center"/>
          </w:tcPr>
          <w:p w14:paraId="2CE7D454">
            <w:pPr>
              <w:jc w:val="right"/>
            </w:pPr>
          </w:p>
        </w:tc>
      </w:tr>
      <w:tr w14:paraId="790F5A93">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255" w:type="dxa"/>
            <w:noWrap w:val="0"/>
            <w:vAlign w:val="center"/>
          </w:tcPr>
          <w:p w14:paraId="2C3F73D7">
            <w:pPr>
              <w:jc w:val="left"/>
            </w:pPr>
            <w:r>
              <w:rPr>
                <w:rFonts w:hint="eastAsia" w:ascii="宋体" w:hAnsi="宋体"/>
                <w:sz w:val="18"/>
                <w:szCs w:val="18"/>
              </w:rPr>
              <w:t>2．</w:t>
            </w:r>
          </w:p>
        </w:tc>
        <w:tc>
          <w:tcPr>
            <w:tcW w:w="2835" w:type="dxa"/>
            <w:noWrap w:val="0"/>
            <w:vAlign w:val="center"/>
          </w:tcPr>
          <w:p w14:paraId="1BBFDFF0">
            <w:pPr>
              <w:jc w:val="right"/>
            </w:pPr>
          </w:p>
        </w:tc>
        <w:tc>
          <w:tcPr>
            <w:tcW w:w="2848" w:type="dxa"/>
            <w:noWrap w:val="0"/>
            <w:vAlign w:val="center"/>
          </w:tcPr>
          <w:p w14:paraId="7304BAD8">
            <w:pPr>
              <w:jc w:val="right"/>
            </w:pPr>
          </w:p>
        </w:tc>
      </w:tr>
      <w:tr w14:paraId="6CFD3CDD">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255" w:type="dxa"/>
            <w:noWrap w:val="0"/>
            <w:vAlign w:val="center"/>
          </w:tcPr>
          <w:p w14:paraId="183C8CC9">
            <w:pPr>
              <w:jc w:val="center"/>
              <w:rPr>
                <w:rFonts w:hint="eastAsia" w:ascii="宋体" w:hAnsi="宋体"/>
                <w:sz w:val="18"/>
                <w:szCs w:val="18"/>
              </w:rPr>
            </w:pPr>
            <w:r>
              <w:rPr>
                <w:rFonts w:hint="eastAsia" w:ascii="宋体" w:hAnsi="宋体"/>
                <w:sz w:val="18"/>
                <w:szCs w:val="18"/>
              </w:rPr>
              <w:t>……</w:t>
            </w:r>
          </w:p>
        </w:tc>
        <w:tc>
          <w:tcPr>
            <w:tcW w:w="2835" w:type="dxa"/>
            <w:noWrap w:val="0"/>
            <w:vAlign w:val="center"/>
          </w:tcPr>
          <w:p w14:paraId="17C00308">
            <w:pPr>
              <w:jc w:val="right"/>
            </w:pPr>
          </w:p>
        </w:tc>
        <w:tc>
          <w:tcPr>
            <w:tcW w:w="2848" w:type="dxa"/>
            <w:noWrap w:val="0"/>
            <w:vAlign w:val="center"/>
          </w:tcPr>
          <w:p w14:paraId="5D951A58">
            <w:pPr>
              <w:jc w:val="right"/>
            </w:pPr>
          </w:p>
        </w:tc>
      </w:tr>
      <w:tr w14:paraId="2CE93C97">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255" w:type="dxa"/>
            <w:noWrap w:val="0"/>
            <w:vAlign w:val="center"/>
          </w:tcPr>
          <w:p w14:paraId="1B0DE1D7">
            <w:pPr>
              <w:jc w:val="center"/>
            </w:pPr>
            <w:r>
              <w:t>合  计</w:t>
            </w:r>
          </w:p>
        </w:tc>
        <w:tc>
          <w:tcPr>
            <w:tcW w:w="2835" w:type="dxa"/>
            <w:noWrap w:val="0"/>
            <w:vAlign w:val="center"/>
          </w:tcPr>
          <w:p w14:paraId="4FB8A2E8">
            <w:pPr>
              <w:jc w:val="right"/>
            </w:pPr>
            <w:r>
              <w:fldChar w:fldCharType="begin"/>
            </w:r>
            <w:r>
              <w:instrText xml:space="preserve"> =sum(above) \# "#,##0.00" </w:instrText>
            </w:r>
            <w:r>
              <w:fldChar w:fldCharType="separate"/>
            </w:r>
            <w:r>
              <w:t xml:space="preserve">   0.00</w:t>
            </w:r>
            <w:r>
              <w:fldChar w:fldCharType="end"/>
            </w:r>
          </w:p>
        </w:tc>
        <w:tc>
          <w:tcPr>
            <w:tcW w:w="2848" w:type="dxa"/>
            <w:noWrap w:val="0"/>
            <w:vAlign w:val="center"/>
          </w:tcPr>
          <w:p w14:paraId="4FA2091A">
            <w:pPr>
              <w:jc w:val="right"/>
            </w:pPr>
            <w:r>
              <w:fldChar w:fldCharType="begin"/>
            </w:r>
            <w:r>
              <w:instrText xml:space="preserve"> =sum(above) \# "#,##0.00" </w:instrText>
            </w:r>
            <w:r>
              <w:fldChar w:fldCharType="separate"/>
            </w:r>
            <w:r>
              <w:t xml:space="preserve">   0.00</w:t>
            </w:r>
            <w:r>
              <w:fldChar w:fldCharType="end"/>
            </w:r>
          </w:p>
        </w:tc>
      </w:tr>
    </w:tbl>
    <w:p w14:paraId="39BC40EE">
      <w:pPr>
        <w:tabs>
          <w:tab w:val="left" w:pos="756"/>
          <w:tab w:val="left" w:pos="851"/>
        </w:tabs>
        <w:spacing w:line="520" w:lineRule="exact"/>
        <w:ind w:firstLine="420" w:firstLineChars="200"/>
        <w:rPr>
          <w:rFonts w:hint="eastAsia"/>
          <w:szCs w:val="21"/>
        </w:rPr>
      </w:pPr>
      <w:r>
        <w:rPr>
          <w:rFonts w:hint="eastAsia" w:ascii="宋体" w:hAnsi="宋体" w:cs="宋体"/>
          <w:kern w:val="0"/>
          <w:szCs w:val="21"/>
        </w:rPr>
        <w:t>因公允价值无法可靠取得而未确认的文物文化资产，应当披露其名称、来源、数量、用途等情况。</w:t>
      </w:r>
    </w:p>
    <w:p w14:paraId="6EA5F841">
      <w:pPr>
        <w:numPr>
          <w:ilvl w:val="0"/>
          <w:numId w:val="15"/>
        </w:numPr>
        <w:tabs>
          <w:tab w:val="left" w:pos="756"/>
          <w:tab w:val="left" w:pos="851"/>
        </w:tabs>
        <w:spacing w:line="520" w:lineRule="exact"/>
        <w:rPr>
          <w:b/>
          <w:szCs w:val="21"/>
        </w:rPr>
      </w:pPr>
      <w:r>
        <w:rPr>
          <w:b/>
          <w:szCs w:val="21"/>
        </w:rPr>
        <w:t xml:space="preserve">无形资产                                     </w:t>
      </w:r>
    </w:p>
    <w:tbl>
      <w:tblPr>
        <w:tblStyle w:val="4"/>
        <w:tblW w:w="0" w:type="auto"/>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660"/>
        <w:gridCol w:w="1559"/>
        <w:gridCol w:w="1559"/>
        <w:gridCol w:w="1560"/>
        <w:gridCol w:w="1603"/>
      </w:tblGrid>
      <w:tr w14:paraId="7AA6EF43">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2660" w:type="dxa"/>
            <w:noWrap w:val="0"/>
            <w:vAlign w:val="top"/>
          </w:tcPr>
          <w:p w14:paraId="7729B6D2">
            <w:pPr>
              <w:jc w:val="center"/>
              <w:rPr>
                <w:u w:val="single"/>
              </w:rPr>
            </w:pPr>
            <w:r>
              <w:rPr>
                <w:u w:val="single"/>
              </w:rPr>
              <w:t>项  目</w:t>
            </w:r>
          </w:p>
        </w:tc>
        <w:tc>
          <w:tcPr>
            <w:tcW w:w="1559" w:type="dxa"/>
            <w:noWrap w:val="0"/>
            <w:vAlign w:val="top"/>
          </w:tcPr>
          <w:p w14:paraId="0394BE9C">
            <w:pPr>
              <w:jc w:val="center"/>
              <w:rPr>
                <w:u w:val="single"/>
              </w:rPr>
            </w:pPr>
            <w:r>
              <w:rPr>
                <w:u w:val="single"/>
              </w:rPr>
              <w:t>年初</w:t>
            </w:r>
            <w:r>
              <w:rPr>
                <w:rFonts w:hint="eastAsia"/>
                <w:u w:val="single"/>
              </w:rPr>
              <w:t>账面余额</w:t>
            </w:r>
          </w:p>
        </w:tc>
        <w:tc>
          <w:tcPr>
            <w:tcW w:w="1559" w:type="dxa"/>
            <w:noWrap w:val="0"/>
            <w:vAlign w:val="top"/>
          </w:tcPr>
          <w:p w14:paraId="1EA1CF67">
            <w:pPr>
              <w:jc w:val="center"/>
              <w:rPr>
                <w:u w:val="single"/>
              </w:rPr>
            </w:pPr>
            <w:r>
              <w:rPr>
                <w:u w:val="single"/>
              </w:rPr>
              <w:t>本年增加额</w:t>
            </w:r>
          </w:p>
        </w:tc>
        <w:tc>
          <w:tcPr>
            <w:tcW w:w="1560" w:type="dxa"/>
            <w:noWrap w:val="0"/>
            <w:vAlign w:val="top"/>
          </w:tcPr>
          <w:p w14:paraId="3D239562">
            <w:pPr>
              <w:jc w:val="center"/>
              <w:rPr>
                <w:u w:val="single"/>
              </w:rPr>
            </w:pPr>
            <w:r>
              <w:rPr>
                <w:u w:val="single"/>
              </w:rPr>
              <w:t>本年减少额</w:t>
            </w:r>
          </w:p>
        </w:tc>
        <w:tc>
          <w:tcPr>
            <w:tcW w:w="1603" w:type="dxa"/>
            <w:noWrap w:val="0"/>
            <w:vAlign w:val="top"/>
          </w:tcPr>
          <w:p w14:paraId="336CD54F">
            <w:pPr>
              <w:jc w:val="center"/>
              <w:rPr>
                <w:u w:val="single"/>
              </w:rPr>
            </w:pPr>
            <w:r>
              <w:rPr>
                <w:rFonts w:hint="eastAsia"/>
                <w:u w:val="single"/>
              </w:rPr>
              <w:t>年末账面余额</w:t>
            </w:r>
          </w:p>
        </w:tc>
      </w:tr>
      <w:tr w14:paraId="7469BC5D">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660" w:type="dxa"/>
            <w:noWrap w:val="0"/>
            <w:vAlign w:val="center"/>
          </w:tcPr>
          <w:p w14:paraId="5B98714A">
            <w:pPr>
              <w:jc w:val="left"/>
            </w:pPr>
            <w:r>
              <w:t>一、</w:t>
            </w:r>
            <w:r>
              <w:rPr>
                <w:rFonts w:hint="eastAsia"/>
              </w:rPr>
              <w:t>原价合计</w:t>
            </w:r>
          </w:p>
        </w:tc>
        <w:tc>
          <w:tcPr>
            <w:tcW w:w="1559" w:type="dxa"/>
            <w:noWrap w:val="0"/>
            <w:vAlign w:val="center"/>
          </w:tcPr>
          <w:p w14:paraId="515FBBB1">
            <w:pPr>
              <w:jc w:val="right"/>
            </w:pPr>
          </w:p>
        </w:tc>
        <w:tc>
          <w:tcPr>
            <w:tcW w:w="1559" w:type="dxa"/>
            <w:noWrap w:val="0"/>
            <w:vAlign w:val="center"/>
          </w:tcPr>
          <w:p w14:paraId="35F9CAB5">
            <w:pPr>
              <w:jc w:val="right"/>
            </w:pPr>
          </w:p>
        </w:tc>
        <w:tc>
          <w:tcPr>
            <w:tcW w:w="1560" w:type="dxa"/>
            <w:noWrap w:val="0"/>
            <w:vAlign w:val="center"/>
          </w:tcPr>
          <w:p w14:paraId="44DB58BA">
            <w:pPr>
              <w:jc w:val="right"/>
            </w:pPr>
          </w:p>
        </w:tc>
        <w:tc>
          <w:tcPr>
            <w:tcW w:w="1603" w:type="dxa"/>
            <w:noWrap w:val="0"/>
            <w:vAlign w:val="center"/>
          </w:tcPr>
          <w:p w14:paraId="7079156F">
            <w:pPr>
              <w:jc w:val="right"/>
            </w:pPr>
          </w:p>
        </w:tc>
      </w:tr>
      <w:tr w14:paraId="2749B877">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660" w:type="dxa"/>
            <w:noWrap w:val="0"/>
            <w:vAlign w:val="center"/>
          </w:tcPr>
          <w:p w14:paraId="0B65405B">
            <w:pPr>
              <w:jc w:val="left"/>
            </w:pPr>
            <w:r>
              <w:t>1</w:t>
            </w:r>
            <w:r>
              <w:rPr>
                <w:rFonts w:hint="eastAsia" w:ascii="宋体" w:hAnsi="宋体"/>
                <w:sz w:val="18"/>
                <w:szCs w:val="18"/>
              </w:rPr>
              <w:t>．</w:t>
            </w:r>
          </w:p>
        </w:tc>
        <w:tc>
          <w:tcPr>
            <w:tcW w:w="1559" w:type="dxa"/>
            <w:noWrap w:val="0"/>
            <w:vAlign w:val="center"/>
          </w:tcPr>
          <w:p w14:paraId="2F7B05BB">
            <w:pPr>
              <w:jc w:val="right"/>
            </w:pPr>
          </w:p>
        </w:tc>
        <w:tc>
          <w:tcPr>
            <w:tcW w:w="1559" w:type="dxa"/>
            <w:noWrap w:val="0"/>
            <w:vAlign w:val="center"/>
          </w:tcPr>
          <w:p w14:paraId="1DF2445C">
            <w:pPr>
              <w:jc w:val="right"/>
            </w:pPr>
          </w:p>
        </w:tc>
        <w:tc>
          <w:tcPr>
            <w:tcW w:w="1560" w:type="dxa"/>
            <w:noWrap w:val="0"/>
            <w:vAlign w:val="center"/>
          </w:tcPr>
          <w:p w14:paraId="64EBAFFD">
            <w:pPr>
              <w:jc w:val="right"/>
            </w:pPr>
          </w:p>
        </w:tc>
        <w:tc>
          <w:tcPr>
            <w:tcW w:w="1603" w:type="dxa"/>
            <w:noWrap w:val="0"/>
            <w:vAlign w:val="center"/>
          </w:tcPr>
          <w:p w14:paraId="19B5E507">
            <w:pPr>
              <w:jc w:val="right"/>
            </w:pPr>
          </w:p>
        </w:tc>
      </w:tr>
      <w:tr w14:paraId="04B07292">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660" w:type="dxa"/>
            <w:noWrap w:val="0"/>
            <w:vAlign w:val="center"/>
          </w:tcPr>
          <w:p w14:paraId="32444CD7">
            <w:pPr>
              <w:jc w:val="left"/>
            </w:pPr>
            <w:r>
              <w:t>2</w:t>
            </w:r>
            <w:r>
              <w:rPr>
                <w:rFonts w:hint="eastAsia" w:ascii="宋体" w:hAnsi="宋体"/>
                <w:sz w:val="18"/>
                <w:szCs w:val="18"/>
              </w:rPr>
              <w:t>．</w:t>
            </w:r>
          </w:p>
        </w:tc>
        <w:tc>
          <w:tcPr>
            <w:tcW w:w="1559" w:type="dxa"/>
            <w:noWrap w:val="0"/>
            <w:vAlign w:val="center"/>
          </w:tcPr>
          <w:p w14:paraId="72EEA8C3">
            <w:pPr>
              <w:jc w:val="right"/>
            </w:pPr>
          </w:p>
        </w:tc>
        <w:tc>
          <w:tcPr>
            <w:tcW w:w="1559" w:type="dxa"/>
            <w:noWrap w:val="0"/>
            <w:vAlign w:val="center"/>
          </w:tcPr>
          <w:p w14:paraId="0B97331E">
            <w:pPr>
              <w:jc w:val="right"/>
            </w:pPr>
          </w:p>
        </w:tc>
        <w:tc>
          <w:tcPr>
            <w:tcW w:w="1560" w:type="dxa"/>
            <w:noWrap w:val="0"/>
            <w:vAlign w:val="center"/>
          </w:tcPr>
          <w:p w14:paraId="12BA740B">
            <w:pPr>
              <w:jc w:val="right"/>
            </w:pPr>
          </w:p>
        </w:tc>
        <w:tc>
          <w:tcPr>
            <w:tcW w:w="1603" w:type="dxa"/>
            <w:noWrap w:val="0"/>
            <w:vAlign w:val="center"/>
          </w:tcPr>
          <w:p w14:paraId="1C2481A6">
            <w:pPr>
              <w:jc w:val="right"/>
            </w:pPr>
          </w:p>
        </w:tc>
      </w:tr>
      <w:tr w14:paraId="73E24B24">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660" w:type="dxa"/>
            <w:noWrap w:val="0"/>
            <w:vAlign w:val="bottom"/>
          </w:tcPr>
          <w:p w14:paraId="04574D65">
            <w:pPr>
              <w:jc w:val="left"/>
            </w:pPr>
            <w:r>
              <w:t>二、累计摊销额</w:t>
            </w:r>
            <w:r>
              <w:rPr>
                <w:rFonts w:hint="eastAsia"/>
              </w:rPr>
              <w:t>合计</w:t>
            </w:r>
          </w:p>
        </w:tc>
        <w:tc>
          <w:tcPr>
            <w:tcW w:w="1559" w:type="dxa"/>
            <w:noWrap w:val="0"/>
            <w:vAlign w:val="center"/>
          </w:tcPr>
          <w:p w14:paraId="3FC5F686">
            <w:pPr>
              <w:jc w:val="right"/>
            </w:pPr>
          </w:p>
        </w:tc>
        <w:tc>
          <w:tcPr>
            <w:tcW w:w="1559" w:type="dxa"/>
            <w:noWrap w:val="0"/>
            <w:vAlign w:val="center"/>
          </w:tcPr>
          <w:p w14:paraId="0B358192">
            <w:pPr>
              <w:jc w:val="right"/>
            </w:pPr>
          </w:p>
        </w:tc>
        <w:tc>
          <w:tcPr>
            <w:tcW w:w="1560" w:type="dxa"/>
            <w:noWrap w:val="0"/>
            <w:vAlign w:val="center"/>
          </w:tcPr>
          <w:p w14:paraId="353DA0B6">
            <w:pPr>
              <w:jc w:val="right"/>
            </w:pPr>
          </w:p>
        </w:tc>
        <w:tc>
          <w:tcPr>
            <w:tcW w:w="1603" w:type="dxa"/>
            <w:noWrap w:val="0"/>
            <w:vAlign w:val="center"/>
          </w:tcPr>
          <w:p w14:paraId="42AC43B5">
            <w:pPr>
              <w:jc w:val="right"/>
            </w:pPr>
          </w:p>
        </w:tc>
      </w:tr>
      <w:tr w14:paraId="469C28D6">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660" w:type="dxa"/>
            <w:noWrap w:val="0"/>
            <w:vAlign w:val="bottom"/>
          </w:tcPr>
          <w:p w14:paraId="00E74372">
            <w:pPr>
              <w:jc w:val="left"/>
            </w:pPr>
            <w:r>
              <w:t>1</w:t>
            </w:r>
            <w:r>
              <w:rPr>
                <w:rFonts w:hint="eastAsia" w:ascii="宋体" w:hAnsi="宋体"/>
                <w:sz w:val="18"/>
                <w:szCs w:val="18"/>
              </w:rPr>
              <w:t>．</w:t>
            </w:r>
          </w:p>
        </w:tc>
        <w:tc>
          <w:tcPr>
            <w:tcW w:w="1559" w:type="dxa"/>
            <w:noWrap w:val="0"/>
            <w:vAlign w:val="center"/>
          </w:tcPr>
          <w:p w14:paraId="3478F97C">
            <w:pPr>
              <w:jc w:val="right"/>
            </w:pPr>
          </w:p>
        </w:tc>
        <w:tc>
          <w:tcPr>
            <w:tcW w:w="1559" w:type="dxa"/>
            <w:noWrap w:val="0"/>
            <w:vAlign w:val="center"/>
          </w:tcPr>
          <w:p w14:paraId="0E638B04">
            <w:pPr>
              <w:jc w:val="right"/>
            </w:pPr>
          </w:p>
        </w:tc>
        <w:tc>
          <w:tcPr>
            <w:tcW w:w="1560" w:type="dxa"/>
            <w:noWrap w:val="0"/>
            <w:vAlign w:val="center"/>
          </w:tcPr>
          <w:p w14:paraId="76880862">
            <w:pPr>
              <w:jc w:val="right"/>
            </w:pPr>
          </w:p>
        </w:tc>
        <w:tc>
          <w:tcPr>
            <w:tcW w:w="1603" w:type="dxa"/>
            <w:noWrap w:val="0"/>
            <w:vAlign w:val="center"/>
          </w:tcPr>
          <w:p w14:paraId="3ECAEF53">
            <w:pPr>
              <w:jc w:val="right"/>
            </w:pPr>
          </w:p>
        </w:tc>
      </w:tr>
      <w:tr w14:paraId="16805167">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660" w:type="dxa"/>
            <w:noWrap w:val="0"/>
            <w:vAlign w:val="bottom"/>
          </w:tcPr>
          <w:p w14:paraId="6075EC14">
            <w:pPr>
              <w:jc w:val="left"/>
            </w:pPr>
            <w:r>
              <w:t>2</w:t>
            </w:r>
            <w:r>
              <w:rPr>
                <w:rFonts w:hint="eastAsia" w:ascii="宋体" w:hAnsi="宋体"/>
                <w:sz w:val="18"/>
                <w:szCs w:val="18"/>
              </w:rPr>
              <w:t>．</w:t>
            </w:r>
          </w:p>
        </w:tc>
        <w:tc>
          <w:tcPr>
            <w:tcW w:w="1559" w:type="dxa"/>
            <w:noWrap w:val="0"/>
            <w:vAlign w:val="center"/>
          </w:tcPr>
          <w:p w14:paraId="1E86E841">
            <w:pPr>
              <w:jc w:val="right"/>
            </w:pPr>
          </w:p>
        </w:tc>
        <w:tc>
          <w:tcPr>
            <w:tcW w:w="1559" w:type="dxa"/>
            <w:noWrap w:val="0"/>
            <w:vAlign w:val="center"/>
          </w:tcPr>
          <w:p w14:paraId="4CCB2028">
            <w:pPr>
              <w:jc w:val="right"/>
            </w:pPr>
          </w:p>
        </w:tc>
        <w:tc>
          <w:tcPr>
            <w:tcW w:w="1560" w:type="dxa"/>
            <w:noWrap w:val="0"/>
            <w:vAlign w:val="center"/>
          </w:tcPr>
          <w:p w14:paraId="08255AD2">
            <w:pPr>
              <w:jc w:val="right"/>
            </w:pPr>
          </w:p>
        </w:tc>
        <w:tc>
          <w:tcPr>
            <w:tcW w:w="1603" w:type="dxa"/>
            <w:noWrap w:val="0"/>
            <w:vAlign w:val="center"/>
          </w:tcPr>
          <w:p w14:paraId="0AFC7EB2">
            <w:pPr>
              <w:jc w:val="right"/>
            </w:pPr>
          </w:p>
        </w:tc>
      </w:tr>
      <w:tr w14:paraId="31DC9A26">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660" w:type="dxa"/>
            <w:noWrap w:val="0"/>
            <w:vAlign w:val="center"/>
          </w:tcPr>
          <w:p w14:paraId="6084EEEE">
            <w:pPr>
              <w:jc w:val="left"/>
            </w:pPr>
            <w:r>
              <w:t>三、无形资产账面价值</w:t>
            </w:r>
            <w:r>
              <w:rPr>
                <w:rFonts w:hint="eastAsia"/>
              </w:rPr>
              <w:t>合计</w:t>
            </w:r>
          </w:p>
        </w:tc>
        <w:tc>
          <w:tcPr>
            <w:tcW w:w="1559" w:type="dxa"/>
            <w:noWrap w:val="0"/>
            <w:vAlign w:val="center"/>
          </w:tcPr>
          <w:p w14:paraId="3908C51D">
            <w:pPr>
              <w:jc w:val="right"/>
            </w:pPr>
          </w:p>
        </w:tc>
        <w:tc>
          <w:tcPr>
            <w:tcW w:w="1559" w:type="dxa"/>
            <w:noWrap w:val="0"/>
            <w:vAlign w:val="center"/>
          </w:tcPr>
          <w:p w14:paraId="011D0F00">
            <w:pPr>
              <w:jc w:val="right"/>
            </w:pPr>
          </w:p>
        </w:tc>
        <w:tc>
          <w:tcPr>
            <w:tcW w:w="1560" w:type="dxa"/>
            <w:noWrap w:val="0"/>
            <w:vAlign w:val="center"/>
          </w:tcPr>
          <w:p w14:paraId="231112A0">
            <w:pPr>
              <w:jc w:val="right"/>
            </w:pPr>
          </w:p>
        </w:tc>
        <w:tc>
          <w:tcPr>
            <w:tcW w:w="1603" w:type="dxa"/>
            <w:noWrap w:val="0"/>
            <w:vAlign w:val="center"/>
          </w:tcPr>
          <w:p w14:paraId="72F5A39C">
            <w:pPr>
              <w:jc w:val="right"/>
            </w:pPr>
          </w:p>
        </w:tc>
      </w:tr>
      <w:tr w14:paraId="60EE0B37">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660" w:type="dxa"/>
            <w:noWrap w:val="0"/>
            <w:vAlign w:val="bottom"/>
          </w:tcPr>
          <w:p w14:paraId="3535D82B">
            <w:pPr>
              <w:jc w:val="left"/>
            </w:pPr>
            <w:r>
              <w:t>1</w:t>
            </w:r>
            <w:r>
              <w:rPr>
                <w:rFonts w:hint="eastAsia" w:ascii="宋体" w:hAnsi="宋体"/>
                <w:sz w:val="18"/>
                <w:szCs w:val="18"/>
              </w:rPr>
              <w:t>．</w:t>
            </w:r>
          </w:p>
        </w:tc>
        <w:tc>
          <w:tcPr>
            <w:tcW w:w="1559" w:type="dxa"/>
            <w:noWrap w:val="0"/>
            <w:vAlign w:val="center"/>
          </w:tcPr>
          <w:p w14:paraId="1D010E22">
            <w:pPr>
              <w:jc w:val="right"/>
            </w:pPr>
          </w:p>
        </w:tc>
        <w:tc>
          <w:tcPr>
            <w:tcW w:w="1559" w:type="dxa"/>
            <w:noWrap w:val="0"/>
            <w:vAlign w:val="center"/>
          </w:tcPr>
          <w:p w14:paraId="077B4B58">
            <w:pPr>
              <w:jc w:val="right"/>
            </w:pPr>
          </w:p>
        </w:tc>
        <w:tc>
          <w:tcPr>
            <w:tcW w:w="1560" w:type="dxa"/>
            <w:noWrap w:val="0"/>
            <w:vAlign w:val="center"/>
          </w:tcPr>
          <w:p w14:paraId="6D0B1B64">
            <w:pPr>
              <w:jc w:val="right"/>
            </w:pPr>
          </w:p>
        </w:tc>
        <w:tc>
          <w:tcPr>
            <w:tcW w:w="1603" w:type="dxa"/>
            <w:noWrap w:val="0"/>
            <w:vAlign w:val="center"/>
          </w:tcPr>
          <w:p w14:paraId="097277EF">
            <w:pPr>
              <w:jc w:val="right"/>
            </w:pPr>
          </w:p>
        </w:tc>
      </w:tr>
      <w:tr w14:paraId="76528823">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660" w:type="dxa"/>
            <w:noWrap w:val="0"/>
            <w:vAlign w:val="bottom"/>
          </w:tcPr>
          <w:p w14:paraId="7008BF7A">
            <w:pPr>
              <w:jc w:val="left"/>
            </w:pPr>
            <w:r>
              <w:t>2</w:t>
            </w:r>
            <w:r>
              <w:rPr>
                <w:rFonts w:hint="eastAsia" w:ascii="宋体" w:hAnsi="宋体"/>
                <w:sz w:val="18"/>
                <w:szCs w:val="18"/>
              </w:rPr>
              <w:t>．</w:t>
            </w:r>
          </w:p>
        </w:tc>
        <w:tc>
          <w:tcPr>
            <w:tcW w:w="1559" w:type="dxa"/>
            <w:noWrap w:val="0"/>
            <w:vAlign w:val="center"/>
          </w:tcPr>
          <w:p w14:paraId="67A8E00A">
            <w:pPr>
              <w:jc w:val="right"/>
            </w:pPr>
          </w:p>
        </w:tc>
        <w:tc>
          <w:tcPr>
            <w:tcW w:w="1559" w:type="dxa"/>
            <w:noWrap w:val="0"/>
            <w:vAlign w:val="center"/>
          </w:tcPr>
          <w:p w14:paraId="08F2316D">
            <w:pPr>
              <w:jc w:val="right"/>
            </w:pPr>
          </w:p>
        </w:tc>
        <w:tc>
          <w:tcPr>
            <w:tcW w:w="1560" w:type="dxa"/>
            <w:noWrap w:val="0"/>
            <w:vAlign w:val="center"/>
          </w:tcPr>
          <w:p w14:paraId="20680611">
            <w:pPr>
              <w:jc w:val="right"/>
            </w:pPr>
          </w:p>
        </w:tc>
        <w:tc>
          <w:tcPr>
            <w:tcW w:w="1603" w:type="dxa"/>
            <w:noWrap w:val="0"/>
            <w:vAlign w:val="center"/>
          </w:tcPr>
          <w:p w14:paraId="0F608FEC">
            <w:pPr>
              <w:jc w:val="right"/>
            </w:pPr>
          </w:p>
        </w:tc>
      </w:tr>
    </w:tbl>
    <w:p w14:paraId="5D633150">
      <w:pPr>
        <w:tabs>
          <w:tab w:val="left" w:pos="6024"/>
        </w:tabs>
        <w:spacing w:line="520" w:lineRule="exact"/>
        <w:ind w:firstLine="420" w:firstLineChars="200"/>
        <w:rPr>
          <w:szCs w:val="21"/>
        </w:rPr>
      </w:pPr>
      <w:r>
        <w:rPr>
          <w:szCs w:val="21"/>
        </w:rPr>
        <w:t>注：有已设立抵押和担保的无形资产，应予以说明。</w:t>
      </w:r>
    </w:p>
    <w:p w14:paraId="5AC77FAB">
      <w:pPr>
        <w:numPr>
          <w:ilvl w:val="0"/>
          <w:numId w:val="15"/>
        </w:numPr>
        <w:tabs>
          <w:tab w:val="left" w:pos="756"/>
          <w:tab w:val="left" w:pos="851"/>
        </w:tabs>
        <w:spacing w:line="520" w:lineRule="exact"/>
        <w:rPr>
          <w:b/>
          <w:szCs w:val="21"/>
        </w:rPr>
      </w:pPr>
      <w:r>
        <w:rPr>
          <w:b/>
          <w:szCs w:val="21"/>
        </w:rPr>
        <w:t xml:space="preserve">受托代理资产                                  </w:t>
      </w:r>
    </w:p>
    <w:tbl>
      <w:tblPr>
        <w:tblStyle w:val="4"/>
        <w:tblW w:w="0" w:type="auto"/>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208"/>
        <w:gridCol w:w="1706"/>
        <w:gridCol w:w="1705"/>
        <w:gridCol w:w="1706"/>
        <w:gridCol w:w="1616"/>
      </w:tblGrid>
      <w:tr w14:paraId="7EB78BEE">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2208" w:type="dxa"/>
            <w:noWrap w:val="0"/>
            <w:vAlign w:val="center"/>
          </w:tcPr>
          <w:p w14:paraId="04F764C5">
            <w:pPr>
              <w:jc w:val="center"/>
              <w:rPr>
                <w:u w:val="single"/>
              </w:rPr>
            </w:pPr>
            <w:r>
              <w:rPr>
                <w:u w:val="single"/>
              </w:rPr>
              <w:t>项  目</w:t>
            </w:r>
          </w:p>
        </w:tc>
        <w:tc>
          <w:tcPr>
            <w:tcW w:w="1706" w:type="dxa"/>
            <w:noWrap w:val="0"/>
            <w:vAlign w:val="center"/>
          </w:tcPr>
          <w:p w14:paraId="2AA6639B">
            <w:pPr>
              <w:jc w:val="center"/>
              <w:rPr>
                <w:u w:val="single"/>
              </w:rPr>
            </w:pPr>
            <w:r>
              <w:rPr>
                <w:u w:val="single"/>
              </w:rPr>
              <w:t>年初数</w:t>
            </w:r>
          </w:p>
        </w:tc>
        <w:tc>
          <w:tcPr>
            <w:tcW w:w="1705" w:type="dxa"/>
            <w:noWrap w:val="0"/>
            <w:vAlign w:val="center"/>
          </w:tcPr>
          <w:p w14:paraId="13117143">
            <w:pPr>
              <w:jc w:val="center"/>
              <w:rPr>
                <w:u w:val="single"/>
              </w:rPr>
            </w:pPr>
            <w:r>
              <w:rPr>
                <w:u w:val="single"/>
              </w:rPr>
              <w:t>本期增加</w:t>
            </w:r>
          </w:p>
        </w:tc>
        <w:tc>
          <w:tcPr>
            <w:tcW w:w="1706" w:type="dxa"/>
            <w:noWrap w:val="0"/>
            <w:vAlign w:val="center"/>
          </w:tcPr>
          <w:p w14:paraId="277446A9">
            <w:pPr>
              <w:jc w:val="center"/>
              <w:rPr>
                <w:u w:val="single"/>
              </w:rPr>
            </w:pPr>
            <w:r>
              <w:rPr>
                <w:u w:val="single"/>
              </w:rPr>
              <w:t>本期减少</w:t>
            </w:r>
          </w:p>
        </w:tc>
        <w:tc>
          <w:tcPr>
            <w:tcW w:w="1616" w:type="dxa"/>
            <w:noWrap w:val="0"/>
            <w:vAlign w:val="center"/>
          </w:tcPr>
          <w:p w14:paraId="3694F325">
            <w:pPr>
              <w:jc w:val="center"/>
              <w:rPr>
                <w:u w:val="single"/>
              </w:rPr>
            </w:pPr>
            <w:r>
              <w:rPr>
                <w:u w:val="single"/>
              </w:rPr>
              <w:t>年末数</w:t>
            </w:r>
          </w:p>
        </w:tc>
      </w:tr>
      <w:tr w14:paraId="031563B7">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208" w:type="dxa"/>
            <w:noWrap w:val="0"/>
            <w:vAlign w:val="center"/>
          </w:tcPr>
          <w:p w14:paraId="3F6F0C44">
            <w:pPr>
              <w:jc w:val="center"/>
            </w:pPr>
          </w:p>
        </w:tc>
        <w:tc>
          <w:tcPr>
            <w:tcW w:w="1706" w:type="dxa"/>
            <w:noWrap w:val="0"/>
            <w:vAlign w:val="center"/>
          </w:tcPr>
          <w:p w14:paraId="6DA719D8">
            <w:pPr>
              <w:jc w:val="right"/>
            </w:pPr>
          </w:p>
        </w:tc>
        <w:tc>
          <w:tcPr>
            <w:tcW w:w="1705" w:type="dxa"/>
            <w:noWrap w:val="0"/>
            <w:vAlign w:val="center"/>
          </w:tcPr>
          <w:p w14:paraId="2BE54CF4">
            <w:pPr>
              <w:jc w:val="right"/>
            </w:pPr>
          </w:p>
        </w:tc>
        <w:tc>
          <w:tcPr>
            <w:tcW w:w="1706" w:type="dxa"/>
            <w:noWrap w:val="0"/>
            <w:vAlign w:val="center"/>
          </w:tcPr>
          <w:p w14:paraId="1D2ED70D">
            <w:pPr>
              <w:jc w:val="right"/>
            </w:pPr>
          </w:p>
        </w:tc>
        <w:tc>
          <w:tcPr>
            <w:tcW w:w="1616" w:type="dxa"/>
            <w:noWrap w:val="0"/>
            <w:vAlign w:val="center"/>
          </w:tcPr>
          <w:p w14:paraId="576496FB">
            <w:pPr>
              <w:jc w:val="right"/>
            </w:pPr>
          </w:p>
        </w:tc>
      </w:tr>
      <w:tr w14:paraId="1B448033">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208" w:type="dxa"/>
            <w:noWrap w:val="0"/>
            <w:vAlign w:val="center"/>
          </w:tcPr>
          <w:p w14:paraId="23151008">
            <w:pPr>
              <w:jc w:val="center"/>
            </w:pPr>
          </w:p>
        </w:tc>
        <w:tc>
          <w:tcPr>
            <w:tcW w:w="1706" w:type="dxa"/>
            <w:noWrap w:val="0"/>
            <w:vAlign w:val="center"/>
          </w:tcPr>
          <w:p w14:paraId="2454BA94">
            <w:pPr>
              <w:jc w:val="right"/>
            </w:pPr>
          </w:p>
        </w:tc>
        <w:tc>
          <w:tcPr>
            <w:tcW w:w="1705" w:type="dxa"/>
            <w:noWrap w:val="0"/>
            <w:vAlign w:val="center"/>
          </w:tcPr>
          <w:p w14:paraId="492DE08C">
            <w:pPr>
              <w:jc w:val="right"/>
            </w:pPr>
          </w:p>
        </w:tc>
        <w:tc>
          <w:tcPr>
            <w:tcW w:w="1706" w:type="dxa"/>
            <w:noWrap w:val="0"/>
            <w:vAlign w:val="center"/>
          </w:tcPr>
          <w:p w14:paraId="7AA2B6B8">
            <w:pPr>
              <w:jc w:val="right"/>
            </w:pPr>
          </w:p>
        </w:tc>
        <w:tc>
          <w:tcPr>
            <w:tcW w:w="1616" w:type="dxa"/>
            <w:noWrap w:val="0"/>
            <w:vAlign w:val="center"/>
          </w:tcPr>
          <w:p w14:paraId="588B2897">
            <w:pPr>
              <w:jc w:val="right"/>
            </w:pPr>
          </w:p>
        </w:tc>
      </w:tr>
      <w:tr w14:paraId="7C7264DD">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208" w:type="dxa"/>
            <w:noWrap w:val="0"/>
            <w:vAlign w:val="center"/>
          </w:tcPr>
          <w:p w14:paraId="4EBC63A6">
            <w:pPr>
              <w:jc w:val="center"/>
            </w:pPr>
          </w:p>
        </w:tc>
        <w:tc>
          <w:tcPr>
            <w:tcW w:w="1706" w:type="dxa"/>
            <w:noWrap w:val="0"/>
            <w:vAlign w:val="center"/>
          </w:tcPr>
          <w:p w14:paraId="728EFCDC">
            <w:pPr>
              <w:jc w:val="right"/>
            </w:pPr>
          </w:p>
        </w:tc>
        <w:tc>
          <w:tcPr>
            <w:tcW w:w="1705" w:type="dxa"/>
            <w:noWrap w:val="0"/>
            <w:vAlign w:val="center"/>
          </w:tcPr>
          <w:p w14:paraId="7C46DF11">
            <w:pPr>
              <w:jc w:val="right"/>
            </w:pPr>
          </w:p>
        </w:tc>
        <w:tc>
          <w:tcPr>
            <w:tcW w:w="1706" w:type="dxa"/>
            <w:noWrap w:val="0"/>
            <w:vAlign w:val="center"/>
          </w:tcPr>
          <w:p w14:paraId="6D02646A">
            <w:pPr>
              <w:jc w:val="right"/>
            </w:pPr>
          </w:p>
        </w:tc>
        <w:tc>
          <w:tcPr>
            <w:tcW w:w="1616" w:type="dxa"/>
            <w:noWrap w:val="0"/>
            <w:vAlign w:val="center"/>
          </w:tcPr>
          <w:p w14:paraId="2EAF916D">
            <w:pPr>
              <w:jc w:val="right"/>
            </w:pPr>
          </w:p>
        </w:tc>
      </w:tr>
      <w:tr w14:paraId="49E37A80">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208" w:type="dxa"/>
            <w:noWrap w:val="0"/>
            <w:vAlign w:val="center"/>
          </w:tcPr>
          <w:p w14:paraId="62CBA8A2">
            <w:pPr>
              <w:jc w:val="center"/>
            </w:pPr>
            <w:r>
              <w:t>合  计</w:t>
            </w:r>
          </w:p>
        </w:tc>
        <w:tc>
          <w:tcPr>
            <w:tcW w:w="1706" w:type="dxa"/>
            <w:noWrap w:val="0"/>
            <w:vAlign w:val="center"/>
          </w:tcPr>
          <w:p w14:paraId="110A8F89">
            <w:pPr>
              <w:jc w:val="right"/>
            </w:pPr>
            <w:r>
              <w:fldChar w:fldCharType="begin"/>
            </w:r>
            <w:r>
              <w:instrText xml:space="preserve"> =sum(above) \# "#,##0.00" </w:instrText>
            </w:r>
            <w:r>
              <w:fldChar w:fldCharType="separate"/>
            </w:r>
            <w:r>
              <w:t xml:space="preserve">   0.00</w:t>
            </w:r>
            <w:r>
              <w:fldChar w:fldCharType="end"/>
            </w:r>
          </w:p>
        </w:tc>
        <w:tc>
          <w:tcPr>
            <w:tcW w:w="1705" w:type="dxa"/>
            <w:noWrap w:val="0"/>
            <w:vAlign w:val="center"/>
          </w:tcPr>
          <w:p w14:paraId="55A1915A">
            <w:pPr>
              <w:jc w:val="right"/>
            </w:pPr>
            <w:r>
              <w:fldChar w:fldCharType="begin"/>
            </w:r>
            <w:r>
              <w:instrText xml:space="preserve"> =sum(above) \# "#,##0.00" </w:instrText>
            </w:r>
            <w:r>
              <w:fldChar w:fldCharType="separate"/>
            </w:r>
            <w:r>
              <w:t xml:space="preserve">   0.00</w:t>
            </w:r>
            <w:r>
              <w:fldChar w:fldCharType="end"/>
            </w:r>
          </w:p>
        </w:tc>
        <w:tc>
          <w:tcPr>
            <w:tcW w:w="1706" w:type="dxa"/>
            <w:noWrap w:val="0"/>
            <w:vAlign w:val="center"/>
          </w:tcPr>
          <w:p w14:paraId="7B375DD3">
            <w:pPr>
              <w:jc w:val="right"/>
            </w:pPr>
            <w:r>
              <w:fldChar w:fldCharType="begin"/>
            </w:r>
            <w:r>
              <w:instrText xml:space="preserve"> =sum(above) \# "#,##0.00" </w:instrText>
            </w:r>
            <w:r>
              <w:fldChar w:fldCharType="separate"/>
            </w:r>
            <w:r>
              <w:t xml:space="preserve">   0.00</w:t>
            </w:r>
            <w:r>
              <w:fldChar w:fldCharType="end"/>
            </w:r>
          </w:p>
        </w:tc>
        <w:tc>
          <w:tcPr>
            <w:tcW w:w="1616" w:type="dxa"/>
            <w:noWrap w:val="0"/>
            <w:vAlign w:val="center"/>
          </w:tcPr>
          <w:p w14:paraId="16C6B95D">
            <w:pPr>
              <w:jc w:val="right"/>
            </w:pPr>
            <w:r>
              <w:fldChar w:fldCharType="begin"/>
            </w:r>
            <w:r>
              <w:instrText xml:space="preserve"> =sum(above) \# "#,##0.00" </w:instrText>
            </w:r>
            <w:r>
              <w:fldChar w:fldCharType="separate"/>
            </w:r>
            <w:r>
              <w:t xml:space="preserve">   0.00</w:t>
            </w:r>
            <w:r>
              <w:fldChar w:fldCharType="end"/>
            </w:r>
          </w:p>
        </w:tc>
      </w:tr>
    </w:tbl>
    <w:p w14:paraId="495D2339">
      <w:pPr>
        <w:tabs>
          <w:tab w:val="left" w:pos="6024"/>
        </w:tabs>
        <w:spacing w:line="520" w:lineRule="exact"/>
        <w:ind w:firstLine="420" w:firstLineChars="200"/>
        <w:rPr>
          <w:szCs w:val="21"/>
        </w:rPr>
      </w:pPr>
      <w:r>
        <w:rPr>
          <w:szCs w:val="21"/>
        </w:rPr>
        <w:t>受托代理业务情况的说明，包括受托代理资产的构成、计价基础和依据、用途等。</w:t>
      </w:r>
    </w:p>
    <w:p w14:paraId="0597BF0D">
      <w:pPr>
        <w:numPr>
          <w:ilvl w:val="0"/>
          <w:numId w:val="15"/>
        </w:numPr>
        <w:tabs>
          <w:tab w:val="left" w:pos="756"/>
          <w:tab w:val="left" w:pos="851"/>
        </w:tabs>
        <w:spacing w:line="520" w:lineRule="exact"/>
        <w:rPr>
          <w:b/>
          <w:szCs w:val="21"/>
        </w:rPr>
      </w:pPr>
      <w:r>
        <w:rPr>
          <w:b/>
          <w:szCs w:val="21"/>
        </w:rPr>
        <w:t xml:space="preserve">短期借款      </w:t>
      </w:r>
    </w:p>
    <w:tbl>
      <w:tblPr>
        <w:tblStyle w:val="4"/>
        <w:tblW w:w="0" w:type="auto"/>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208"/>
        <w:gridCol w:w="1706"/>
        <w:gridCol w:w="1705"/>
        <w:gridCol w:w="1706"/>
        <w:gridCol w:w="1616"/>
      </w:tblGrid>
      <w:tr w14:paraId="4B4004E6">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2208" w:type="dxa"/>
            <w:noWrap w:val="0"/>
            <w:vAlign w:val="center"/>
          </w:tcPr>
          <w:p w14:paraId="1C54745C">
            <w:pPr>
              <w:jc w:val="center"/>
              <w:rPr>
                <w:u w:val="single"/>
              </w:rPr>
            </w:pPr>
            <w:r>
              <w:rPr>
                <w:u w:val="single"/>
              </w:rPr>
              <w:t>项  目</w:t>
            </w:r>
          </w:p>
        </w:tc>
        <w:tc>
          <w:tcPr>
            <w:tcW w:w="1706" w:type="dxa"/>
            <w:noWrap w:val="0"/>
            <w:vAlign w:val="center"/>
          </w:tcPr>
          <w:p w14:paraId="59F27FD5">
            <w:pPr>
              <w:jc w:val="center"/>
              <w:rPr>
                <w:u w:val="single"/>
              </w:rPr>
            </w:pPr>
            <w:r>
              <w:rPr>
                <w:u w:val="single"/>
              </w:rPr>
              <w:t>年初数</w:t>
            </w:r>
          </w:p>
        </w:tc>
        <w:tc>
          <w:tcPr>
            <w:tcW w:w="1705" w:type="dxa"/>
            <w:noWrap w:val="0"/>
            <w:vAlign w:val="center"/>
          </w:tcPr>
          <w:p w14:paraId="1FBF3414">
            <w:pPr>
              <w:jc w:val="center"/>
              <w:rPr>
                <w:u w:val="single"/>
              </w:rPr>
            </w:pPr>
            <w:r>
              <w:rPr>
                <w:u w:val="single"/>
              </w:rPr>
              <w:t>本期增加</w:t>
            </w:r>
          </w:p>
        </w:tc>
        <w:tc>
          <w:tcPr>
            <w:tcW w:w="1706" w:type="dxa"/>
            <w:noWrap w:val="0"/>
            <w:vAlign w:val="center"/>
          </w:tcPr>
          <w:p w14:paraId="35F75287">
            <w:pPr>
              <w:jc w:val="center"/>
              <w:rPr>
                <w:u w:val="single"/>
              </w:rPr>
            </w:pPr>
            <w:r>
              <w:rPr>
                <w:u w:val="single"/>
              </w:rPr>
              <w:t>本期减少</w:t>
            </w:r>
          </w:p>
        </w:tc>
        <w:tc>
          <w:tcPr>
            <w:tcW w:w="1616" w:type="dxa"/>
            <w:noWrap w:val="0"/>
            <w:vAlign w:val="center"/>
          </w:tcPr>
          <w:p w14:paraId="76E856FE">
            <w:pPr>
              <w:jc w:val="center"/>
              <w:rPr>
                <w:u w:val="single"/>
              </w:rPr>
            </w:pPr>
            <w:r>
              <w:rPr>
                <w:u w:val="single"/>
              </w:rPr>
              <w:t>年末数</w:t>
            </w:r>
          </w:p>
        </w:tc>
      </w:tr>
      <w:tr w14:paraId="47A6DC49">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208" w:type="dxa"/>
            <w:noWrap w:val="0"/>
            <w:vAlign w:val="center"/>
          </w:tcPr>
          <w:p w14:paraId="76ED125A">
            <w:pPr>
              <w:jc w:val="center"/>
            </w:pPr>
          </w:p>
        </w:tc>
        <w:tc>
          <w:tcPr>
            <w:tcW w:w="1706" w:type="dxa"/>
            <w:noWrap w:val="0"/>
            <w:vAlign w:val="center"/>
          </w:tcPr>
          <w:p w14:paraId="6955B789">
            <w:pPr>
              <w:jc w:val="right"/>
            </w:pPr>
          </w:p>
        </w:tc>
        <w:tc>
          <w:tcPr>
            <w:tcW w:w="1705" w:type="dxa"/>
            <w:noWrap w:val="0"/>
            <w:vAlign w:val="center"/>
          </w:tcPr>
          <w:p w14:paraId="3B11361A">
            <w:pPr>
              <w:jc w:val="right"/>
            </w:pPr>
          </w:p>
        </w:tc>
        <w:tc>
          <w:tcPr>
            <w:tcW w:w="1706" w:type="dxa"/>
            <w:noWrap w:val="0"/>
            <w:vAlign w:val="center"/>
          </w:tcPr>
          <w:p w14:paraId="12BE9D25">
            <w:pPr>
              <w:jc w:val="right"/>
            </w:pPr>
          </w:p>
        </w:tc>
        <w:tc>
          <w:tcPr>
            <w:tcW w:w="1616" w:type="dxa"/>
            <w:noWrap w:val="0"/>
            <w:vAlign w:val="center"/>
          </w:tcPr>
          <w:p w14:paraId="7D0B0BF0">
            <w:pPr>
              <w:jc w:val="right"/>
            </w:pPr>
          </w:p>
        </w:tc>
      </w:tr>
      <w:tr w14:paraId="2EADB73B">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208" w:type="dxa"/>
            <w:noWrap w:val="0"/>
            <w:vAlign w:val="center"/>
          </w:tcPr>
          <w:p w14:paraId="0F838125">
            <w:pPr>
              <w:jc w:val="center"/>
            </w:pPr>
          </w:p>
        </w:tc>
        <w:tc>
          <w:tcPr>
            <w:tcW w:w="1706" w:type="dxa"/>
            <w:noWrap w:val="0"/>
            <w:vAlign w:val="center"/>
          </w:tcPr>
          <w:p w14:paraId="525861EE">
            <w:pPr>
              <w:jc w:val="right"/>
            </w:pPr>
          </w:p>
        </w:tc>
        <w:tc>
          <w:tcPr>
            <w:tcW w:w="1705" w:type="dxa"/>
            <w:noWrap w:val="0"/>
            <w:vAlign w:val="center"/>
          </w:tcPr>
          <w:p w14:paraId="6066AC9C">
            <w:pPr>
              <w:jc w:val="right"/>
            </w:pPr>
          </w:p>
        </w:tc>
        <w:tc>
          <w:tcPr>
            <w:tcW w:w="1706" w:type="dxa"/>
            <w:noWrap w:val="0"/>
            <w:vAlign w:val="center"/>
          </w:tcPr>
          <w:p w14:paraId="2AA8AAA5">
            <w:pPr>
              <w:jc w:val="right"/>
            </w:pPr>
          </w:p>
        </w:tc>
        <w:tc>
          <w:tcPr>
            <w:tcW w:w="1616" w:type="dxa"/>
            <w:noWrap w:val="0"/>
            <w:vAlign w:val="center"/>
          </w:tcPr>
          <w:p w14:paraId="28163D16">
            <w:pPr>
              <w:jc w:val="right"/>
            </w:pPr>
          </w:p>
        </w:tc>
      </w:tr>
      <w:tr w14:paraId="0686BA1E">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208" w:type="dxa"/>
            <w:noWrap w:val="0"/>
            <w:vAlign w:val="center"/>
          </w:tcPr>
          <w:p w14:paraId="62D38413">
            <w:pPr>
              <w:jc w:val="center"/>
            </w:pPr>
          </w:p>
        </w:tc>
        <w:tc>
          <w:tcPr>
            <w:tcW w:w="1706" w:type="dxa"/>
            <w:noWrap w:val="0"/>
            <w:vAlign w:val="center"/>
          </w:tcPr>
          <w:p w14:paraId="411A2DD7">
            <w:pPr>
              <w:jc w:val="right"/>
            </w:pPr>
          </w:p>
        </w:tc>
        <w:tc>
          <w:tcPr>
            <w:tcW w:w="1705" w:type="dxa"/>
            <w:noWrap w:val="0"/>
            <w:vAlign w:val="center"/>
          </w:tcPr>
          <w:p w14:paraId="69B2210A">
            <w:pPr>
              <w:jc w:val="right"/>
            </w:pPr>
          </w:p>
        </w:tc>
        <w:tc>
          <w:tcPr>
            <w:tcW w:w="1706" w:type="dxa"/>
            <w:noWrap w:val="0"/>
            <w:vAlign w:val="center"/>
          </w:tcPr>
          <w:p w14:paraId="2E0FE8F5">
            <w:pPr>
              <w:jc w:val="right"/>
            </w:pPr>
          </w:p>
        </w:tc>
        <w:tc>
          <w:tcPr>
            <w:tcW w:w="1616" w:type="dxa"/>
            <w:noWrap w:val="0"/>
            <w:vAlign w:val="center"/>
          </w:tcPr>
          <w:p w14:paraId="1EC0721D">
            <w:pPr>
              <w:jc w:val="right"/>
            </w:pPr>
          </w:p>
        </w:tc>
      </w:tr>
      <w:tr w14:paraId="5EE33CE5">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208" w:type="dxa"/>
            <w:noWrap w:val="0"/>
            <w:vAlign w:val="center"/>
          </w:tcPr>
          <w:p w14:paraId="564976D2">
            <w:pPr>
              <w:jc w:val="center"/>
            </w:pPr>
            <w:r>
              <w:t>合  计</w:t>
            </w:r>
          </w:p>
        </w:tc>
        <w:tc>
          <w:tcPr>
            <w:tcW w:w="1706" w:type="dxa"/>
            <w:noWrap w:val="0"/>
            <w:vAlign w:val="center"/>
          </w:tcPr>
          <w:p w14:paraId="25169F35">
            <w:pPr>
              <w:jc w:val="right"/>
            </w:pPr>
            <w:r>
              <w:fldChar w:fldCharType="begin"/>
            </w:r>
            <w:r>
              <w:instrText xml:space="preserve"> =sum(above) \# "#,##0.00" </w:instrText>
            </w:r>
            <w:r>
              <w:fldChar w:fldCharType="separate"/>
            </w:r>
            <w:r>
              <w:t xml:space="preserve">   0.00</w:t>
            </w:r>
            <w:r>
              <w:fldChar w:fldCharType="end"/>
            </w:r>
          </w:p>
        </w:tc>
        <w:tc>
          <w:tcPr>
            <w:tcW w:w="1705" w:type="dxa"/>
            <w:noWrap w:val="0"/>
            <w:vAlign w:val="center"/>
          </w:tcPr>
          <w:p w14:paraId="0CBAEE22">
            <w:pPr>
              <w:jc w:val="right"/>
            </w:pPr>
            <w:r>
              <w:fldChar w:fldCharType="begin"/>
            </w:r>
            <w:r>
              <w:instrText xml:space="preserve"> =sum(above) \# "#,##0.00" </w:instrText>
            </w:r>
            <w:r>
              <w:fldChar w:fldCharType="separate"/>
            </w:r>
            <w:r>
              <w:t xml:space="preserve">   0.00</w:t>
            </w:r>
            <w:r>
              <w:fldChar w:fldCharType="end"/>
            </w:r>
          </w:p>
        </w:tc>
        <w:tc>
          <w:tcPr>
            <w:tcW w:w="1706" w:type="dxa"/>
            <w:noWrap w:val="0"/>
            <w:vAlign w:val="center"/>
          </w:tcPr>
          <w:p w14:paraId="7EF1D476">
            <w:pPr>
              <w:jc w:val="right"/>
            </w:pPr>
            <w:r>
              <w:fldChar w:fldCharType="begin"/>
            </w:r>
            <w:r>
              <w:instrText xml:space="preserve"> =sum(above) \# "#,##0.00" </w:instrText>
            </w:r>
            <w:r>
              <w:fldChar w:fldCharType="separate"/>
            </w:r>
            <w:r>
              <w:t xml:space="preserve">   0.00</w:t>
            </w:r>
            <w:r>
              <w:fldChar w:fldCharType="end"/>
            </w:r>
          </w:p>
        </w:tc>
        <w:tc>
          <w:tcPr>
            <w:tcW w:w="1616" w:type="dxa"/>
            <w:noWrap w:val="0"/>
            <w:vAlign w:val="center"/>
          </w:tcPr>
          <w:p w14:paraId="273D76A1">
            <w:pPr>
              <w:jc w:val="right"/>
            </w:pPr>
            <w:r>
              <w:fldChar w:fldCharType="begin"/>
            </w:r>
            <w:r>
              <w:instrText xml:space="preserve"> =sum(above) \# "#,##0.00" </w:instrText>
            </w:r>
            <w:r>
              <w:fldChar w:fldCharType="separate"/>
            </w:r>
            <w:r>
              <w:t xml:space="preserve">   0.00</w:t>
            </w:r>
            <w:r>
              <w:fldChar w:fldCharType="end"/>
            </w:r>
          </w:p>
        </w:tc>
      </w:tr>
    </w:tbl>
    <w:p w14:paraId="6D635F86">
      <w:pPr>
        <w:numPr>
          <w:ilvl w:val="0"/>
          <w:numId w:val="15"/>
        </w:numPr>
        <w:tabs>
          <w:tab w:val="left" w:pos="756"/>
          <w:tab w:val="left" w:pos="851"/>
        </w:tabs>
        <w:spacing w:line="520" w:lineRule="exact"/>
        <w:rPr>
          <w:b/>
          <w:szCs w:val="21"/>
        </w:rPr>
      </w:pPr>
      <w:r>
        <w:rPr>
          <w:b/>
          <w:szCs w:val="21"/>
        </w:rPr>
        <w:t>应付</w:t>
      </w:r>
      <w:r>
        <w:rPr>
          <w:rFonts w:hint="eastAsia"/>
          <w:b/>
          <w:szCs w:val="21"/>
        </w:rPr>
        <w:t>账款</w:t>
      </w:r>
      <w:r>
        <w:rPr>
          <w:b/>
          <w:szCs w:val="21"/>
        </w:rPr>
        <w:t xml:space="preserve"> </w:t>
      </w:r>
    </w:p>
    <w:p w14:paraId="511B0585">
      <w:pPr>
        <w:numPr>
          <w:ilvl w:val="0"/>
          <w:numId w:val="21"/>
        </w:numPr>
        <w:tabs>
          <w:tab w:val="left" w:pos="993"/>
        </w:tabs>
        <w:spacing w:line="520" w:lineRule="exact"/>
        <w:ind w:left="0" w:firstLine="426"/>
        <w:jc w:val="left"/>
        <w:rPr>
          <w:szCs w:val="21"/>
        </w:rPr>
      </w:pPr>
      <w:r>
        <w:rPr>
          <w:rFonts w:hint="eastAsia"/>
          <w:szCs w:val="21"/>
        </w:rPr>
        <w:t>应付账款账龄</w:t>
      </w:r>
    </w:p>
    <w:tbl>
      <w:tblPr>
        <w:tblStyle w:val="4"/>
        <w:tblW w:w="0" w:type="auto"/>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4034"/>
        <w:gridCol w:w="2480"/>
        <w:gridCol w:w="2414"/>
      </w:tblGrid>
      <w:tr w14:paraId="43579EA2">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4034" w:type="dxa"/>
            <w:noWrap w:val="0"/>
            <w:vAlign w:val="center"/>
          </w:tcPr>
          <w:p w14:paraId="3B30E3E1">
            <w:pPr>
              <w:jc w:val="center"/>
              <w:rPr>
                <w:u w:val="single"/>
              </w:rPr>
            </w:pPr>
            <w:r>
              <w:rPr>
                <w:u w:val="single"/>
              </w:rPr>
              <w:t>账  龄</w:t>
            </w:r>
          </w:p>
        </w:tc>
        <w:tc>
          <w:tcPr>
            <w:tcW w:w="2480" w:type="dxa"/>
            <w:noWrap w:val="0"/>
            <w:vAlign w:val="center"/>
          </w:tcPr>
          <w:p w14:paraId="6E3E28EC">
            <w:pPr>
              <w:jc w:val="center"/>
              <w:rPr>
                <w:u w:val="single"/>
              </w:rPr>
            </w:pPr>
            <w:r>
              <w:rPr>
                <w:u w:val="single"/>
              </w:rPr>
              <w:t>年末数</w:t>
            </w:r>
          </w:p>
        </w:tc>
        <w:tc>
          <w:tcPr>
            <w:tcW w:w="2414" w:type="dxa"/>
            <w:noWrap w:val="0"/>
            <w:vAlign w:val="center"/>
          </w:tcPr>
          <w:p w14:paraId="36EEC866">
            <w:pPr>
              <w:jc w:val="center"/>
              <w:rPr>
                <w:u w:val="single"/>
              </w:rPr>
            </w:pPr>
            <w:r>
              <w:rPr>
                <w:u w:val="single"/>
              </w:rPr>
              <w:t>款项内容</w:t>
            </w:r>
          </w:p>
        </w:tc>
      </w:tr>
      <w:tr w14:paraId="3FD41A2E">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4034" w:type="dxa"/>
            <w:noWrap w:val="0"/>
            <w:vAlign w:val="center"/>
          </w:tcPr>
          <w:p w14:paraId="1ADB5E66">
            <w:pPr>
              <w:jc w:val="left"/>
            </w:pPr>
            <w:r>
              <w:t>1年以内</w:t>
            </w:r>
          </w:p>
        </w:tc>
        <w:tc>
          <w:tcPr>
            <w:tcW w:w="2480" w:type="dxa"/>
            <w:noWrap w:val="0"/>
            <w:vAlign w:val="center"/>
          </w:tcPr>
          <w:p w14:paraId="5F0FA056">
            <w:pPr>
              <w:jc w:val="right"/>
            </w:pPr>
          </w:p>
        </w:tc>
        <w:tc>
          <w:tcPr>
            <w:tcW w:w="2414" w:type="dxa"/>
            <w:noWrap w:val="0"/>
            <w:vAlign w:val="center"/>
          </w:tcPr>
          <w:p w14:paraId="54C2195B">
            <w:pPr>
              <w:jc w:val="center"/>
            </w:pPr>
          </w:p>
        </w:tc>
      </w:tr>
      <w:tr w14:paraId="04816CC6">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4034" w:type="dxa"/>
            <w:noWrap w:val="0"/>
            <w:vAlign w:val="center"/>
          </w:tcPr>
          <w:p w14:paraId="0A8D881A">
            <w:pPr>
              <w:jc w:val="left"/>
            </w:pPr>
            <w:r>
              <w:t>1-2年</w:t>
            </w:r>
          </w:p>
        </w:tc>
        <w:tc>
          <w:tcPr>
            <w:tcW w:w="2480" w:type="dxa"/>
            <w:noWrap w:val="0"/>
            <w:vAlign w:val="center"/>
          </w:tcPr>
          <w:p w14:paraId="32DE2D71">
            <w:pPr>
              <w:jc w:val="right"/>
            </w:pPr>
          </w:p>
        </w:tc>
        <w:tc>
          <w:tcPr>
            <w:tcW w:w="2414" w:type="dxa"/>
            <w:noWrap w:val="0"/>
            <w:vAlign w:val="center"/>
          </w:tcPr>
          <w:p w14:paraId="3485BB85">
            <w:pPr>
              <w:jc w:val="center"/>
            </w:pPr>
          </w:p>
        </w:tc>
      </w:tr>
      <w:tr w14:paraId="36AA2ADF">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4034" w:type="dxa"/>
            <w:noWrap w:val="0"/>
            <w:vAlign w:val="center"/>
          </w:tcPr>
          <w:p w14:paraId="6B49430D">
            <w:pPr>
              <w:jc w:val="left"/>
            </w:pPr>
            <w:r>
              <w:t>2-3年</w:t>
            </w:r>
          </w:p>
        </w:tc>
        <w:tc>
          <w:tcPr>
            <w:tcW w:w="2480" w:type="dxa"/>
            <w:noWrap w:val="0"/>
            <w:vAlign w:val="center"/>
          </w:tcPr>
          <w:p w14:paraId="264E4958">
            <w:pPr>
              <w:jc w:val="right"/>
            </w:pPr>
          </w:p>
        </w:tc>
        <w:tc>
          <w:tcPr>
            <w:tcW w:w="2414" w:type="dxa"/>
            <w:noWrap w:val="0"/>
            <w:vAlign w:val="center"/>
          </w:tcPr>
          <w:p w14:paraId="744E6AA5">
            <w:pPr>
              <w:jc w:val="center"/>
            </w:pPr>
          </w:p>
        </w:tc>
      </w:tr>
      <w:tr w14:paraId="39F70C23">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4034" w:type="dxa"/>
            <w:noWrap w:val="0"/>
            <w:vAlign w:val="center"/>
          </w:tcPr>
          <w:p w14:paraId="0185C743">
            <w:pPr>
              <w:jc w:val="left"/>
            </w:pPr>
            <w:r>
              <w:t>3年以上</w:t>
            </w:r>
          </w:p>
        </w:tc>
        <w:tc>
          <w:tcPr>
            <w:tcW w:w="2480" w:type="dxa"/>
            <w:noWrap w:val="0"/>
            <w:vAlign w:val="center"/>
          </w:tcPr>
          <w:p w14:paraId="7E53F9AB">
            <w:pPr>
              <w:jc w:val="right"/>
            </w:pPr>
          </w:p>
        </w:tc>
        <w:tc>
          <w:tcPr>
            <w:tcW w:w="2414" w:type="dxa"/>
            <w:noWrap w:val="0"/>
            <w:vAlign w:val="center"/>
          </w:tcPr>
          <w:p w14:paraId="147F11DE">
            <w:pPr>
              <w:jc w:val="center"/>
            </w:pPr>
          </w:p>
        </w:tc>
      </w:tr>
      <w:tr w14:paraId="0990F492">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4034" w:type="dxa"/>
            <w:noWrap w:val="0"/>
            <w:vAlign w:val="center"/>
          </w:tcPr>
          <w:p w14:paraId="3856413E">
            <w:pPr>
              <w:jc w:val="center"/>
            </w:pPr>
            <w:r>
              <w:t>合  计</w:t>
            </w:r>
          </w:p>
        </w:tc>
        <w:tc>
          <w:tcPr>
            <w:tcW w:w="2480" w:type="dxa"/>
            <w:noWrap w:val="0"/>
            <w:vAlign w:val="center"/>
          </w:tcPr>
          <w:p w14:paraId="7A76131F">
            <w:pPr>
              <w:jc w:val="right"/>
              <w:rPr>
                <w:szCs w:val="21"/>
              </w:rPr>
            </w:pPr>
            <w:r>
              <w:rPr>
                <w:szCs w:val="21"/>
              </w:rPr>
              <w:fldChar w:fldCharType="begin"/>
            </w:r>
            <w:r>
              <w:rPr>
                <w:szCs w:val="21"/>
              </w:rPr>
              <w:instrText xml:space="preserve"> =sum(above) \# "#,##0.00" </w:instrText>
            </w:r>
            <w:r>
              <w:rPr>
                <w:szCs w:val="21"/>
              </w:rPr>
              <w:fldChar w:fldCharType="separate"/>
            </w:r>
            <w:r>
              <w:rPr>
                <w:szCs w:val="21"/>
              </w:rPr>
              <w:t xml:space="preserve">   0.00</w:t>
            </w:r>
            <w:r>
              <w:rPr>
                <w:szCs w:val="21"/>
              </w:rPr>
              <w:fldChar w:fldCharType="end"/>
            </w:r>
          </w:p>
        </w:tc>
        <w:tc>
          <w:tcPr>
            <w:tcW w:w="2414" w:type="dxa"/>
            <w:noWrap w:val="0"/>
            <w:vAlign w:val="center"/>
          </w:tcPr>
          <w:p w14:paraId="321BCA6A">
            <w:pPr>
              <w:jc w:val="center"/>
              <w:rPr>
                <w:szCs w:val="21"/>
              </w:rPr>
            </w:pPr>
          </w:p>
        </w:tc>
      </w:tr>
    </w:tbl>
    <w:p w14:paraId="3B05E2FE">
      <w:pPr>
        <w:numPr>
          <w:ilvl w:val="0"/>
          <w:numId w:val="21"/>
        </w:numPr>
        <w:tabs>
          <w:tab w:val="left" w:pos="993"/>
        </w:tabs>
        <w:spacing w:line="520" w:lineRule="exact"/>
        <w:ind w:left="0" w:firstLine="426"/>
        <w:jc w:val="left"/>
        <w:rPr>
          <w:szCs w:val="21"/>
        </w:rPr>
      </w:pPr>
      <w:r>
        <w:rPr>
          <w:rFonts w:hint="eastAsia"/>
          <w:szCs w:val="21"/>
        </w:rPr>
        <w:t>应付账款主要客户</w:t>
      </w:r>
      <w:r>
        <w:rPr>
          <w:szCs w:val="21"/>
        </w:rPr>
        <w:t>：</w:t>
      </w:r>
    </w:p>
    <w:tbl>
      <w:tblPr>
        <w:tblStyle w:val="4"/>
        <w:tblW w:w="0" w:type="auto"/>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20"/>
        <w:gridCol w:w="3348"/>
        <w:gridCol w:w="1605"/>
        <w:gridCol w:w="1995"/>
        <w:gridCol w:w="1260"/>
      </w:tblGrid>
      <w:tr w14:paraId="583D88B2">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720" w:type="dxa"/>
            <w:noWrap w:val="0"/>
            <w:vAlign w:val="center"/>
          </w:tcPr>
          <w:p w14:paraId="605C23C9">
            <w:pPr>
              <w:jc w:val="center"/>
              <w:rPr>
                <w:u w:val="single"/>
              </w:rPr>
            </w:pPr>
            <w:r>
              <w:rPr>
                <w:u w:val="single"/>
              </w:rPr>
              <w:t>序号</w:t>
            </w:r>
          </w:p>
        </w:tc>
        <w:tc>
          <w:tcPr>
            <w:tcW w:w="3348" w:type="dxa"/>
            <w:noWrap w:val="0"/>
            <w:vAlign w:val="center"/>
          </w:tcPr>
          <w:p w14:paraId="3CA0C3FF">
            <w:pPr>
              <w:jc w:val="center"/>
              <w:rPr>
                <w:u w:val="single"/>
              </w:rPr>
            </w:pPr>
            <w:r>
              <w:rPr>
                <w:u w:val="single"/>
              </w:rPr>
              <w:t>单位名称</w:t>
            </w:r>
          </w:p>
        </w:tc>
        <w:tc>
          <w:tcPr>
            <w:tcW w:w="1605" w:type="dxa"/>
            <w:noWrap w:val="0"/>
            <w:vAlign w:val="center"/>
          </w:tcPr>
          <w:p w14:paraId="42941B5E">
            <w:pPr>
              <w:jc w:val="center"/>
              <w:rPr>
                <w:u w:val="single"/>
              </w:rPr>
            </w:pPr>
            <w:r>
              <w:rPr>
                <w:u w:val="single"/>
              </w:rPr>
              <w:t>期末余额</w:t>
            </w:r>
          </w:p>
        </w:tc>
        <w:tc>
          <w:tcPr>
            <w:tcW w:w="1995" w:type="dxa"/>
            <w:noWrap w:val="0"/>
            <w:vAlign w:val="center"/>
          </w:tcPr>
          <w:p w14:paraId="2CB86DB8">
            <w:pPr>
              <w:jc w:val="center"/>
              <w:rPr>
                <w:rFonts w:hint="eastAsia"/>
                <w:u w:val="single"/>
              </w:rPr>
            </w:pPr>
            <w:r>
              <w:rPr>
                <w:u w:val="single"/>
              </w:rPr>
              <w:t>占应付账款比例</w:t>
            </w:r>
            <w:r>
              <w:rPr>
                <w:u w:val="single"/>
              </w:rPr>
              <w:fldChar w:fldCharType="begin"/>
            </w:r>
            <w:r>
              <w:rPr>
                <w:u w:val="single"/>
              </w:rPr>
              <w:instrText xml:space="preserve"> =SUM(ABOVE)*100 \# "0.00%" </w:instrText>
            </w:r>
            <w:r>
              <w:rPr>
                <w:u w:val="single"/>
              </w:rPr>
              <w:fldChar w:fldCharType="separate"/>
            </w:r>
            <w:r>
              <w:rPr>
                <w:u w:val="single"/>
              </w:rPr>
              <w:t>%</w:t>
            </w:r>
            <w:r>
              <w:rPr>
                <w:u w:val="single"/>
              </w:rPr>
              <w:fldChar w:fldCharType="end"/>
            </w:r>
          </w:p>
        </w:tc>
        <w:tc>
          <w:tcPr>
            <w:tcW w:w="1260" w:type="dxa"/>
            <w:noWrap w:val="0"/>
            <w:vAlign w:val="center"/>
          </w:tcPr>
          <w:p w14:paraId="7EFF370C">
            <w:pPr>
              <w:jc w:val="center"/>
              <w:rPr>
                <w:u w:val="single"/>
              </w:rPr>
            </w:pPr>
            <w:r>
              <w:rPr>
                <w:u w:val="single"/>
              </w:rPr>
              <w:t>性质</w:t>
            </w:r>
          </w:p>
        </w:tc>
      </w:tr>
      <w:tr w14:paraId="4C63CA52">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720" w:type="dxa"/>
            <w:noWrap w:val="0"/>
            <w:vAlign w:val="center"/>
          </w:tcPr>
          <w:p w14:paraId="1AC340A8">
            <w:pPr>
              <w:jc w:val="center"/>
            </w:pPr>
            <w:r>
              <w:rPr>
                <w:rFonts w:ascii="宋体"/>
              </w:rPr>
              <w:t>①</w:t>
            </w:r>
          </w:p>
        </w:tc>
        <w:tc>
          <w:tcPr>
            <w:tcW w:w="3348" w:type="dxa"/>
            <w:noWrap w:val="0"/>
            <w:vAlign w:val="center"/>
          </w:tcPr>
          <w:p w14:paraId="2DBEB03C">
            <w:pPr>
              <w:jc w:val="center"/>
            </w:pPr>
          </w:p>
        </w:tc>
        <w:tc>
          <w:tcPr>
            <w:tcW w:w="1605" w:type="dxa"/>
            <w:noWrap w:val="0"/>
            <w:vAlign w:val="center"/>
          </w:tcPr>
          <w:p w14:paraId="0D40BA0B">
            <w:pPr>
              <w:jc w:val="right"/>
            </w:pPr>
          </w:p>
        </w:tc>
        <w:tc>
          <w:tcPr>
            <w:tcW w:w="1995" w:type="dxa"/>
            <w:noWrap w:val="0"/>
            <w:vAlign w:val="center"/>
          </w:tcPr>
          <w:p w14:paraId="18880793">
            <w:pPr>
              <w:jc w:val="center"/>
            </w:pPr>
          </w:p>
        </w:tc>
        <w:tc>
          <w:tcPr>
            <w:tcW w:w="1260" w:type="dxa"/>
            <w:noWrap w:val="0"/>
            <w:vAlign w:val="center"/>
          </w:tcPr>
          <w:p w14:paraId="55D49CEF">
            <w:pPr>
              <w:jc w:val="center"/>
            </w:pPr>
          </w:p>
        </w:tc>
      </w:tr>
      <w:tr w14:paraId="12061835">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720" w:type="dxa"/>
            <w:noWrap w:val="0"/>
            <w:vAlign w:val="center"/>
          </w:tcPr>
          <w:p w14:paraId="3C442332">
            <w:pPr>
              <w:jc w:val="center"/>
            </w:pPr>
            <w:r>
              <w:rPr>
                <w:rFonts w:ascii="宋体"/>
              </w:rPr>
              <w:t>②</w:t>
            </w:r>
          </w:p>
        </w:tc>
        <w:tc>
          <w:tcPr>
            <w:tcW w:w="3348" w:type="dxa"/>
            <w:noWrap w:val="0"/>
            <w:vAlign w:val="center"/>
          </w:tcPr>
          <w:p w14:paraId="1FCBB33D">
            <w:pPr>
              <w:jc w:val="center"/>
            </w:pPr>
          </w:p>
        </w:tc>
        <w:tc>
          <w:tcPr>
            <w:tcW w:w="1605" w:type="dxa"/>
            <w:noWrap w:val="0"/>
            <w:vAlign w:val="center"/>
          </w:tcPr>
          <w:p w14:paraId="30E50DAC">
            <w:pPr>
              <w:jc w:val="right"/>
            </w:pPr>
          </w:p>
        </w:tc>
        <w:tc>
          <w:tcPr>
            <w:tcW w:w="1995" w:type="dxa"/>
            <w:noWrap w:val="0"/>
            <w:vAlign w:val="center"/>
          </w:tcPr>
          <w:p w14:paraId="6C55EEBC">
            <w:pPr>
              <w:jc w:val="center"/>
            </w:pPr>
          </w:p>
        </w:tc>
        <w:tc>
          <w:tcPr>
            <w:tcW w:w="1260" w:type="dxa"/>
            <w:noWrap w:val="0"/>
            <w:vAlign w:val="center"/>
          </w:tcPr>
          <w:p w14:paraId="77485708">
            <w:pPr>
              <w:jc w:val="center"/>
            </w:pPr>
          </w:p>
        </w:tc>
      </w:tr>
      <w:tr w14:paraId="6E4FBB0A">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720" w:type="dxa"/>
            <w:noWrap w:val="0"/>
            <w:vAlign w:val="center"/>
          </w:tcPr>
          <w:p w14:paraId="3D286ECF">
            <w:pPr>
              <w:jc w:val="center"/>
            </w:pPr>
            <w:r>
              <w:rPr>
                <w:rFonts w:ascii="宋体"/>
              </w:rPr>
              <w:t>③</w:t>
            </w:r>
          </w:p>
        </w:tc>
        <w:tc>
          <w:tcPr>
            <w:tcW w:w="3348" w:type="dxa"/>
            <w:noWrap w:val="0"/>
            <w:vAlign w:val="center"/>
          </w:tcPr>
          <w:p w14:paraId="71DF4322">
            <w:pPr>
              <w:jc w:val="center"/>
            </w:pPr>
          </w:p>
        </w:tc>
        <w:tc>
          <w:tcPr>
            <w:tcW w:w="1605" w:type="dxa"/>
            <w:noWrap w:val="0"/>
            <w:vAlign w:val="center"/>
          </w:tcPr>
          <w:p w14:paraId="44C24BD1">
            <w:pPr>
              <w:jc w:val="right"/>
            </w:pPr>
          </w:p>
        </w:tc>
        <w:tc>
          <w:tcPr>
            <w:tcW w:w="1995" w:type="dxa"/>
            <w:noWrap w:val="0"/>
            <w:vAlign w:val="center"/>
          </w:tcPr>
          <w:p w14:paraId="1E6CF82F">
            <w:pPr>
              <w:jc w:val="center"/>
            </w:pPr>
          </w:p>
        </w:tc>
        <w:tc>
          <w:tcPr>
            <w:tcW w:w="1260" w:type="dxa"/>
            <w:noWrap w:val="0"/>
            <w:vAlign w:val="center"/>
          </w:tcPr>
          <w:p w14:paraId="5AE96B96">
            <w:pPr>
              <w:jc w:val="center"/>
            </w:pPr>
          </w:p>
        </w:tc>
      </w:tr>
      <w:tr w14:paraId="5DC57915">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720" w:type="dxa"/>
            <w:noWrap w:val="0"/>
            <w:vAlign w:val="center"/>
          </w:tcPr>
          <w:p w14:paraId="66E57A75">
            <w:pPr>
              <w:jc w:val="center"/>
            </w:pPr>
            <w:r>
              <w:rPr>
                <w:rFonts w:ascii="宋体"/>
              </w:rPr>
              <w:t>④</w:t>
            </w:r>
          </w:p>
        </w:tc>
        <w:tc>
          <w:tcPr>
            <w:tcW w:w="3348" w:type="dxa"/>
            <w:noWrap w:val="0"/>
            <w:vAlign w:val="center"/>
          </w:tcPr>
          <w:p w14:paraId="67437B44">
            <w:pPr>
              <w:jc w:val="center"/>
            </w:pPr>
          </w:p>
        </w:tc>
        <w:tc>
          <w:tcPr>
            <w:tcW w:w="1605" w:type="dxa"/>
            <w:noWrap w:val="0"/>
            <w:vAlign w:val="center"/>
          </w:tcPr>
          <w:p w14:paraId="19B83D3A">
            <w:pPr>
              <w:jc w:val="right"/>
            </w:pPr>
          </w:p>
        </w:tc>
        <w:tc>
          <w:tcPr>
            <w:tcW w:w="1995" w:type="dxa"/>
            <w:noWrap w:val="0"/>
            <w:vAlign w:val="center"/>
          </w:tcPr>
          <w:p w14:paraId="4E727003">
            <w:pPr>
              <w:jc w:val="center"/>
            </w:pPr>
          </w:p>
        </w:tc>
        <w:tc>
          <w:tcPr>
            <w:tcW w:w="1260" w:type="dxa"/>
            <w:noWrap w:val="0"/>
            <w:vAlign w:val="center"/>
          </w:tcPr>
          <w:p w14:paraId="6C034E59">
            <w:pPr>
              <w:jc w:val="center"/>
            </w:pPr>
          </w:p>
        </w:tc>
      </w:tr>
      <w:tr w14:paraId="39BB5C3A">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720" w:type="dxa"/>
            <w:noWrap w:val="0"/>
            <w:vAlign w:val="center"/>
          </w:tcPr>
          <w:p w14:paraId="5BE7286A">
            <w:pPr>
              <w:jc w:val="center"/>
            </w:pPr>
            <w:r>
              <w:rPr>
                <w:rFonts w:ascii="宋体"/>
              </w:rPr>
              <w:t>⑤</w:t>
            </w:r>
          </w:p>
        </w:tc>
        <w:tc>
          <w:tcPr>
            <w:tcW w:w="3348" w:type="dxa"/>
            <w:noWrap w:val="0"/>
            <w:vAlign w:val="center"/>
          </w:tcPr>
          <w:p w14:paraId="34257643">
            <w:pPr>
              <w:jc w:val="center"/>
            </w:pPr>
          </w:p>
        </w:tc>
        <w:tc>
          <w:tcPr>
            <w:tcW w:w="1605" w:type="dxa"/>
            <w:noWrap w:val="0"/>
            <w:vAlign w:val="center"/>
          </w:tcPr>
          <w:p w14:paraId="1357F436">
            <w:pPr>
              <w:jc w:val="right"/>
            </w:pPr>
          </w:p>
        </w:tc>
        <w:tc>
          <w:tcPr>
            <w:tcW w:w="1995" w:type="dxa"/>
            <w:noWrap w:val="0"/>
            <w:vAlign w:val="center"/>
          </w:tcPr>
          <w:p w14:paraId="213459AF">
            <w:pPr>
              <w:jc w:val="center"/>
            </w:pPr>
          </w:p>
        </w:tc>
        <w:tc>
          <w:tcPr>
            <w:tcW w:w="1260" w:type="dxa"/>
            <w:noWrap w:val="0"/>
            <w:vAlign w:val="center"/>
          </w:tcPr>
          <w:p w14:paraId="554B8370">
            <w:pPr>
              <w:jc w:val="center"/>
            </w:pPr>
          </w:p>
        </w:tc>
      </w:tr>
      <w:tr w14:paraId="4A9266B9">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4068" w:type="dxa"/>
            <w:gridSpan w:val="2"/>
            <w:noWrap w:val="0"/>
            <w:vAlign w:val="center"/>
          </w:tcPr>
          <w:p w14:paraId="4A0955BD">
            <w:pPr>
              <w:jc w:val="center"/>
            </w:pPr>
            <w:r>
              <w:t>合  计</w:t>
            </w:r>
          </w:p>
        </w:tc>
        <w:tc>
          <w:tcPr>
            <w:tcW w:w="1605" w:type="dxa"/>
            <w:noWrap w:val="0"/>
            <w:vAlign w:val="center"/>
          </w:tcPr>
          <w:p w14:paraId="1256B047">
            <w:pPr>
              <w:jc w:val="right"/>
            </w:pPr>
            <w:r>
              <w:fldChar w:fldCharType="begin"/>
            </w:r>
            <w:r>
              <w:instrText xml:space="preserve"> =sum(above) \# "#,##0.00" </w:instrText>
            </w:r>
            <w:r>
              <w:fldChar w:fldCharType="separate"/>
            </w:r>
            <w:r>
              <w:t xml:space="preserve">   0.00</w:t>
            </w:r>
            <w:r>
              <w:fldChar w:fldCharType="end"/>
            </w:r>
          </w:p>
        </w:tc>
        <w:tc>
          <w:tcPr>
            <w:tcW w:w="1995" w:type="dxa"/>
            <w:noWrap w:val="0"/>
            <w:vAlign w:val="center"/>
          </w:tcPr>
          <w:p w14:paraId="1CA3FAFE">
            <w:pPr>
              <w:jc w:val="center"/>
            </w:pPr>
            <w:r>
              <w:fldChar w:fldCharType="begin"/>
            </w:r>
            <w:r>
              <w:instrText xml:space="preserve"> =SUM(above) </w:instrText>
            </w:r>
            <w:r>
              <w:fldChar w:fldCharType="separate"/>
            </w:r>
            <w:r>
              <w:t>0</w:t>
            </w:r>
            <w:r>
              <w:fldChar w:fldCharType="end"/>
            </w:r>
          </w:p>
        </w:tc>
        <w:tc>
          <w:tcPr>
            <w:tcW w:w="1260" w:type="dxa"/>
            <w:noWrap w:val="0"/>
            <w:vAlign w:val="center"/>
          </w:tcPr>
          <w:p w14:paraId="32220C8E">
            <w:pPr>
              <w:jc w:val="center"/>
            </w:pPr>
          </w:p>
        </w:tc>
      </w:tr>
    </w:tbl>
    <w:p w14:paraId="68C5E4B6">
      <w:pPr>
        <w:numPr>
          <w:ilvl w:val="0"/>
          <w:numId w:val="15"/>
        </w:numPr>
        <w:tabs>
          <w:tab w:val="left" w:pos="756"/>
          <w:tab w:val="left" w:pos="851"/>
        </w:tabs>
        <w:spacing w:line="520" w:lineRule="exact"/>
        <w:rPr>
          <w:b/>
          <w:szCs w:val="21"/>
        </w:rPr>
      </w:pPr>
      <w:r>
        <w:rPr>
          <w:b/>
          <w:szCs w:val="21"/>
        </w:rPr>
        <w:t xml:space="preserve">其他应付款     </w:t>
      </w:r>
    </w:p>
    <w:p w14:paraId="5EC781C5">
      <w:pPr>
        <w:numPr>
          <w:ilvl w:val="0"/>
          <w:numId w:val="22"/>
        </w:numPr>
        <w:tabs>
          <w:tab w:val="left" w:pos="993"/>
        </w:tabs>
        <w:spacing w:line="520" w:lineRule="exact"/>
        <w:ind w:left="0" w:firstLine="420"/>
        <w:jc w:val="left"/>
        <w:rPr>
          <w:szCs w:val="21"/>
        </w:rPr>
      </w:pPr>
      <w:r>
        <w:rPr>
          <w:rFonts w:hint="eastAsia"/>
          <w:szCs w:val="21"/>
        </w:rPr>
        <w:t>其他应付款</w:t>
      </w:r>
      <w:r>
        <w:rPr>
          <w:szCs w:val="21"/>
        </w:rPr>
        <w:t>账龄</w:t>
      </w:r>
    </w:p>
    <w:tbl>
      <w:tblPr>
        <w:tblStyle w:val="4"/>
        <w:tblW w:w="0" w:type="auto"/>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4034"/>
        <w:gridCol w:w="2480"/>
        <w:gridCol w:w="2414"/>
      </w:tblGrid>
      <w:tr w14:paraId="0971A80E">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4034" w:type="dxa"/>
            <w:noWrap w:val="0"/>
            <w:vAlign w:val="center"/>
          </w:tcPr>
          <w:p w14:paraId="198C05F3">
            <w:pPr>
              <w:jc w:val="center"/>
              <w:rPr>
                <w:u w:val="single"/>
              </w:rPr>
            </w:pPr>
            <w:r>
              <w:rPr>
                <w:u w:val="single"/>
              </w:rPr>
              <w:t>账  龄</w:t>
            </w:r>
          </w:p>
        </w:tc>
        <w:tc>
          <w:tcPr>
            <w:tcW w:w="2480" w:type="dxa"/>
            <w:noWrap w:val="0"/>
            <w:vAlign w:val="center"/>
          </w:tcPr>
          <w:p w14:paraId="105629AF">
            <w:pPr>
              <w:jc w:val="center"/>
              <w:rPr>
                <w:u w:val="single"/>
              </w:rPr>
            </w:pPr>
            <w:r>
              <w:rPr>
                <w:u w:val="single"/>
              </w:rPr>
              <w:t>年末数</w:t>
            </w:r>
          </w:p>
        </w:tc>
        <w:tc>
          <w:tcPr>
            <w:tcW w:w="2414" w:type="dxa"/>
            <w:noWrap w:val="0"/>
            <w:vAlign w:val="center"/>
          </w:tcPr>
          <w:p w14:paraId="745626AE">
            <w:pPr>
              <w:jc w:val="center"/>
              <w:rPr>
                <w:u w:val="single"/>
              </w:rPr>
            </w:pPr>
            <w:r>
              <w:rPr>
                <w:u w:val="single"/>
              </w:rPr>
              <w:t>款项内容</w:t>
            </w:r>
          </w:p>
        </w:tc>
      </w:tr>
      <w:tr w14:paraId="4DC36B37">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4034" w:type="dxa"/>
            <w:noWrap w:val="0"/>
            <w:vAlign w:val="center"/>
          </w:tcPr>
          <w:p w14:paraId="4B62AED3">
            <w:pPr>
              <w:jc w:val="left"/>
            </w:pPr>
            <w:r>
              <w:t>1年以内</w:t>
            </w:r>
          </w:p>
        </w:tc>
        <w:tc>
          <w:tcPr>
            <w:tcW w:w="2480" w:type="dxa"/>
            <w:noWrap w:val="0"/>
            <w:vAlign w:val="center"/>
          </w:tcPr>
          <w:p w14:paraId="3AF8DC8C">
            <w:pPr>
              <w:jc w:val="right"/>
            </w:pPr>
          </w:p>
        </w:tc>
        <w:tc>
          <w:tcPr>
            <w:tcW w:w="2414" w:type="dxa"/>
            <w:noWrap w:val="0"/>
            <w:vAlign w:val="center"/>
          </w:tcPr>
          <w:p w14:paraId="2B9AA9C4">
            <w:pPr>
              <w:jc w:val="center"/>
            </w:pPr>
          </w:p>
        </w:tc>
      </w:tr>
      <w:tr w14:paraId="1EB9F6B3">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4034" w:type="dxa"/>
            <w:noWrap w:val="0"/>
            <w:vAlign w:val="center"/>
          </w:tcPr>
          <w:p w14:paraId="4421B9A6">
            <w:pPr>
              <w:jc w:val="left"/>
            </w:pPr>
            <w:r>
              <w:t>1-2年</w:t>
            </w:r>
          </w:p>
        </w:tc>
        <w:tc>
          <w:tcPr>
            <w:tcW w:w="2480" w:type="dxa"/>
            <w:noWrap w:val="0"/>
            <w:vAlign w:val="center"/>
          </w:tcPr>
          <w:p w14:paraId="696B0D77">
            <w:pPr>
              <w:jc w:val="right"/>
            </w:pPr>
          </w:p>
        </w:tc>
        <w:tc>
          <w:tcPr>
            <w:tcW w:w="2414" w:type="dxa"/>
            <w:noWrap w:val="0"/>
            <w:vAlign w:val="center"/>
          </w:tcPr>
          <w:p w14:paraId="723F1D14">
            <w:pPr>
              <w:jc w:val="center"/>
            </w:pPr>
          </w:p>
        </w:tc>
      </w:tr>
      <w:tr w14:paraId="3FBC8C59">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4034" w:type="dxa"/>
            <w:noWrap w:val="0"/>
            <w:vAlign w:val="center"/>
          </w:tcPr>
          <w:p w14:paraId="479B041B">
            <w:pPr>
              <w:jc w:val="left"/>
            </w:pPr>
            <w:r>
              <w:t>2-3年</w:t>
            </w:r>
          </w:p>
        </w:tc>
        <w:tc>
          <w:tcPr>
            <w:tcW w:w="2480" w:type="dxa"/>
            <w:noWrap w:val="0"/>
            <w:vAlign w:val="center"/>
          </w:tcPr>
          <w:p w14:paraId="15383EEC">
            <w:pPr>
              <w:jc w:val="right"/>
            </w:pPr>
          </w:p>
        </w:tc>
        <w:tc>
          <w:tcPr>
            <w:tcW w:w="2414" w:type="dxa"/>
            <w:noWrap w:val="0"/>
            <w:vAlign w:val="center"/>
          </w:tcPr>
          <w:p w14:paraId="788E0889">
            <w:pPr>
              <w:jc w:val="center"/>
            </w:pPr>
          </w:p>
        </w:tc>
      </w:tr>
      <w:tr w14:paraId="624AD7D8">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4034" w:type="dxa"/>
            <w:noWrap w:val="0"/>
            <w:vAlign w:val="center"/>
          </w:tcPr>
          <w:p w14:paraId="7B4C63AE">
            <w:pPr>
              <w:jc w:val="left"/>
            </w:pPr>
            <w:r>
              <w:t>3年以上</w:t>
            </w:r>
          </w:p>
        </w:tc>
        <w:tc>
          <w:tcPr>
            <w:tcW w:w="2480" w:type="dxa"/>
            <w:noWrap w:val="0"/>
            <w:vAlign w:val="center"/>
          </w:tcPr>
          <w:p w14:paraId="6950E3CE">
            <w:pPr>
              <w:jc w:val="right"/>
            </w:pPr>
          </w:p>
        </w:tc>
        <w:tc>
          <w:tcPr>
            <w:tcW w:w="2414" w:type="dxa"/>
            <w:noWrap w:val="0"/>
            <w:vAlign w:val="center"/>
          </w:tcPr>
          <w:p w14:paraId="6F3401F6">
            <w:pPr>
              <w:jc w:val="center"/>
            </w:pPr>
          </w:p>
        </w:tc>
      </w:tr>
      <w:tr w14:paraId="0EA40C50">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4034" w:type="dxa"/>
            <w:noWrap w:val="0"/>
            <w:vAlign w:val="center"/>
          </w:tcPr>
          <w:p w14:paraId="366A0D3F">
            <w:pPr>
              <w:jc w:val="center"/>
            </w:pPr>
            <w:r>
              <w:t>合  计</w:t>
            </w:r>
          </w:p>
        </w:tc>
        <w:tc>
          <w:tcPr>
            <w:tcW w:w="2480" w:type="dxa"/>
            <w:noWrap w:val="0"/>
            <w:vAlign w:val="center"/>
          </w:tcPr>
          <w:p w14:paraId="2B22D2FC">
            <w:pPr>
              <w:jc w:val="right"/>
              <w:rPr>
                <w:szCs w:val="21"/>
              </w:rPr>
            </w:pPr>
            <w:r>
              <w:rPr>
                <w:szCs w:val="21"/>
              </w:rPr>
              <w:fldChar w:fldCharType="begin"/>
            </w:r>
            <w:r>
              <w:rPr>
                <w:szCs w:val="21"/>
              </w:rPr>
              <w:instrText xml:space="preserve"> =sum(above) \# "#,##0.00" </w:instrText>
            </w:r>
            <w:r>
              <w:rPr>
                <w:szCs w:val="21"/>
              </w:rPr>
              <w:fldChar w:fldCharType="separate"/>
            </w:r>
            <w:r>
              <w:rPr>
                <w:szCs w:val="21"/>
              </w:rPr>
              <w:t xml:space="preserve">   0.00</w:t>
            </w:r>
            <w:r>
              <w:rPr>
                <w:szCs w:val="21"/>
              </w:rPr>
              <w:fldChar w:fldCharType="end"/>
            </w:r>
          </w:p>
        </w:tc>
        <w:tc>
          <w:tcPr>
            <w:tcW w:w="2414" w:type="dxa"/>
            <w:noWrap w:val="0"/>
            <w:vAlign w:val="center"/>
          </w:tcPr>
          <w:p w14:paraId="4D4EBC97">
            <w:pPr>
              <w:jc w:val="center"/>
            </w:pPr>
          </w:p>
        </w:tc>
      </w:tr>
    </w:tbl>
    <w:p w14:paraId="42653532">
      <w:pPr>
        <w:numPr>
          <w:ilvl w:val="0"/>
          <w:numId w:val="22"/>
        </w:numPr>
        <w:tabs>
          <w:tab w:val="left" w:pos="993"/>
        </w:tabs>
        <w:spacing w:line="520" w:lineRule="exact"/>
        <w:ind w:left="0" w:firstLine="420"/>
        <w:jc w:val="left"/>
        <w:rPr>
          <w:szCs w:val="21"/>
        </w:rPr>
      </w:pPr>
      <w:r>
        <w:rPr>
          <w:szCs w:val="21"/>
        </w:rPr>
        <w:t>其他应付款</w:t>
      </w:r>
      <w:r>
        <w:rPr>
          <w:rFonts w:hint="eastAsia"/>
          <w:szCs w:val="21"/>
        </w:rPr>
        <w:t>主要客户</w:t>
      </w:r>
      <w:r>
        <w:rPr>
          <w:szCs w:val="21"/>
        </w:rPr>
        <w:t>：</w:t>
      </w:r>
    </w:p>
    <w:tbl>
      <w:tblPr>
        <w:tblStyle w:val="4"/>
        <w:tblW w:w="0" w:type="auto"/>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20"/>
        <w:gridCol w:w="3168"/>
        <w:gridCol w:w="1470"/>
        <w:gridCol w:w="2205"/>
        <w:gridCol w:w="1365"/>
      </w:tblGrid>
      <w:tr w14:paraId="6BA28E69">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720" w:type="dxa"/>
            <w:noWrap w:val="0"/>
            <w:vAlign w:val="center"/>
          </w:tcPr>
          <w:p w14:paraId="52434990">
            <w:pPr>
              <w:jc w:val="center"/>
              <w:rPr>
                <w:u w:val="single"/>
              </w:rPr>
            </w:pPr>
            <w:r>
              <w:rPr>
                <w:u w:val="single"/>
              </w:rPr>
              <w:t>序号</w:t>
            </w:r>
          </w:p>
        </w:tc>
        <w:tc>
          <w:tcPr>
            <w:tcW w:w="3168" w:type="dxa"/>
            <w:noWrap w:val="0"/>
            <w:vAlign w:val="center"/>
          </w:tcPr>
          <w:p w14:paraId="240F795D">
            <w:pPr>
              <w:jc w:val="center"/>
              <w:rPr>
                <w:u w:val="single"/>
              </w:rPr>
            </w:pPr>
            <w:r>
              <w:rPr>
                <w:u w:val="single"/>
              </w:rPr>
              <w:t>单位名称</w:t>
            </w:r>
          </w:p>
        </w:tc>
        <w:tc>
          <w:tcPr>
            <w:tcW w:w="1470" w:type="dxa"/>
            <w:noWrap w:val="0"/>
            <w:vAlign w:val="center"/>
          </w:tcPr>
          <w:p w14:paraId="54E7D403">
            <w:pPr>
              <w:jc w:val="center"/>
              <w:rPr>
                <w:u w:val="single"/>
              </w:rPr>
            </w:pPr>
            <w:r>
              <w:rPr>
                <w:u w:val="single"/>
              </w:rPr>
              <w:t>期末余额</w:t>
            </w:r>
          </w:p>
        </w:tc>
        <w:tc>
          <w:tcPr>
            <w:tcW w:w="2205" w:type="dxa"/>
            <w:noWrap w:val="0"/>
            <w:vAlign w:val="center"/>
          </w:tcPr>
          <w:p w14:paraId="1D8EA741">
            <w:pPr>
              <w:jc w:val="center"/>
              <w:rPr>
                <w:rFonts w:hint="eastAsia"/>
                <w:u w:val="single"/>
              </w:rPr>
            </w:pPr>
            <w:r>
              <w:rPr>
                <w:u w:val="single"/>
              </w:rPr>
              <w:t>占其他应付款比例</w:t>
            </w:r>
            <w:r>
              <w:rPr>
                <w:u w:val="single"/>
              </w:rPr>
              <w:fldChar w:fldCharType="begin"/>
            </w:r>
            <w:r>
              <w:rPr>
                <w:u w:val="single"/>
              </w:rPr>
              <w:instrText xml:space="preserve"> =SUM(ABOVE)*100 \# "0.00%" </w:instrText>
            </w:r>
            <w:r>
              <w:rPr>
                <w:u w:val="single"/>
              </w:rPr>
              <w:fldChar w:fldCharType="separate"/>
            </w:r>
            <w:r>
              <w:rPr>
                <w:u w:val="single"/>
              </w:rPr>
              <w:t>%</w:t>
            </w:r>
            <w:r>
              <w:rPr>
                <w:u w:val="single"/>
              </w:rPr>
              <w:fldChar w:fldCharType="end"/>
            </w:r>
          </w:p>
        </w:tc>
        <w:tc>
          <w:tcPr>
            <w:tcW w:w="1365" w:type="dxa"/>
            <w:noWrap w:val="0"/>
            <w:vAlign w:val="center"/>
          </w:tcPr>
          <w:p w14:paraId="2827A062">
            <w:pPr>
              <w:jc w:val="center"/>
              <w:rPr>
                <w:u w:val="single"/>
              </w:rPr>
            </w:pPr>
            <w:r>
              <w:rPr>
                <w:u w:val="single"/>
              </w:rPr>
              <w:t>性质</w:t>
            </w:r>
          </w:p>
        </w:tc>
      </w:tr>
      <w:tr w14:paraId="7CCBFE28">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720" w:type="dxa"/>
            <w:noWrap w:val="0"/>
            <w:vAlign w:val="center"/>
          </w:tcPr>
          <w:p w14:paraId="53416A71">
            <w:pPr>
              <w:jc w:val="center"/>
            </w:pPr>
            <w:r>
              <w:rPr>
                <w:rFonts w:ascii="宋体"/>
              </w:rPr>
              <w:t>①</w:t>
            </w:r>
          </w:p>
        </w:tc>
        <w:tc>
          <w:tcPr>
            <w:tcW w:w="3168" w:type="dxa"/>
            <w:noWrap w:val="0"/>
            <w:vAlign w:val="center"/>
          </w:tcPr>
          <w:p w14:paraId="20A0F3D7">
            <w:pPr>
              <w:jc w:val="center"/>
            </w:pPr>
          </w:p>
        </w:tc>
        <w:tc>
          <w:tcPr>
            <w:tcW w:w="1470" w:type="dxa"/>
            <w:noWrap w:val="0"/>
            <w:vAlign w:val="center"/>
          </w:tcPr>
          <w:p w14:paraId="33C02630">
            <w:pPr>
              <w:jc w:val="right"/>
            </w:pPr>
          </w:p>
        </w:tc>
        <w:tc>
          <w:tcPr>
            <w:tcW w:w="2205" w:type="dxa"/>
            <w:noWrap w:val="0"/>
            <w:vAlign w:val="center"/>
          </w:tcPr>
          <w:p w14:paraId="3D819143">
            <w:pPr>
              <w:jc w:val="center"/>
            </w:pPr>
          </w:p>
        </w:tc>
        <w:tc>
          <w:tcPr>
            <w:tcW w:w="1365" w:type="dxa"/>
            <w:noWrap w:val="0"/>
            <w:vAlign w:val="center"/>
          </w:tcPr>
          <w:p w14:paraId="347A2513">
            <w:pPr>
              <w:jc w:val="center"/>
            </w:pPr>
          </w:p>
        </w:tc>
      </w:tr>
      <w:tr w14:paraId="4C90DCD6">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720" w:type="dxa"/>
            <w:noWrap w:val="0"/>
            <w:vAlign w:val="center"/>
          </w:tcPr>
          <w:p w14:paraId="03C132DF">
            <w:pPr>
              <w:jc w:val="center"/>
            </w:pPr>
            <w:r>
              <w:rPr>
                <w:rFonts w:ascii="宋体"/>
              </w:rPr>
              <w:t>②</w:t>
            </w:r>
          </w:p>
        </w:tc>
        <w:tc>
          <w:tcPr>
            <w:tcW w:w="3168" w:type="dxa"/>
            <w:noWrap w:val="0"/>
            <w:vAlign w:val="center"/>
          </w:tcPr>
          <w:p w14:paraId="6E575FDC">
            <w:pPr>
              <w:jc w:val="center"/>
            </w:pPr>
          </w:p>
        </w:tc>
        <w:tc>
          <w:tcPr>
            <w:tcW w:w="1470" w:type="dxa"/>
            <w:noWrap w:val="0"/>
            <w:vAlign w:val="center"/>
          </w:tcPr>
          <w:p w14:paraId="2C46CCB3">
            <w:pPr>
              <w:jc w:val="right"/>
            </w:pPr>
          </w:p>
        </w:tc>
        <w:tc>
          <w:tcPr>
            <w:tcW w:w="2205" w:type="dxa"/>
            <w:noWrap w:val="0"/>
            <w:vAlign w:val="center"/>
          </w:tcPr>
          <w:p w14:paraId="5108B90D">
            <w:pPr>
              <w:jc w:val="center"/>
            </w:pPr>
          </w:p>
        </w:tc>
        <w:tc>
          <w:tcPr>
            <w:tcW w:w="1365" w:type="dxa"/>
            <w:noWrap w:val="0"/>
            <w:vAlign w:val="center"/>
          </w:tcPr>
          <w:p w14:paraId="295934B9">
            <w:pPr>
              <w:jc w:val="center"/>
            </w:pPr>
          </w:p>
        </w:tc>
      </w:tr>
      <w:tr w14:paraId="7B8B9919">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720" w:type="dxa"/>
            <w:noWrap w:val="0"/>
            <w:vAlign w:val="center"/>
          </w:tcPr>
          <w:p w14:paraId="34418554">
            <w:pPr>
              <w:jc w:val="center"/>
            </w:pPr>
            <w:r>
              <w:rPr>
                <w:rFonts w:ascii="宋体"/>
              </w:rPr>
              <w:t>③</w:t>
            </w:r>
          </w:p>
        </w:tc>
        <w:tc>
          <w:tcPr>
            <w:tcW w:w="3168" w:type="dxa"/>
            <w:noWrap w:val="0"/>
            <w:vAlign w:val="center"/>
          </w:tcPr>
          <w:p w14:paraId="135DECED">
            <w:pPr>
              <w:jc w:val="center"/>
            </w:pPr>
          </w:p>
        </w:tc>
        <w:tc>
          <w:tcPr>
            <w:tcW w:w="1470" w:type="dxa"/>
            <w:noWrap w:val="0"/>
            <w:vAlign w:val="center"/>
          </w:tcPr>
          <w:p w14:paraId="4ABD7466">
            <w:pPr>
              <w:jc w:val="right"/>
            </w:pPr>
          </w:p>
        </w:tc>
        <w:tc>
          <w:tcPr>
            <w:tcW w:w="2205" w:type="dxa"/>
            <w:noWrap w:val="0"/>
            <w:vAlign w:val="center"/>
          </w:tcPr>
          <w:p w14:paraId="4EB399ED">
            <w:pPr>
              <w:jc w:val="center"/>
            </w:pPr>
          </w:p>
        </w:tc>
        <w:tc>
          <w:tcPr>
            <w:tcW w:w="1365" w:type="dxa"/>
            <w:noWrap w:val="0"/>
            <w:vAlign w:val="center"/>
          </w:tcPr>
          <w:p w14:paraId="34B5A549">
            <w:pPr>
              <w:jc w:val="center"/>
            </w:pPr>
          </w:p>
        </w:tc>
      </w:tr>
      <w:tr w14:paraId="32B71E39">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720" w:type="dxa"/>
            <w:noWrap w:val="0"/>
            <w:vAlign w:val="center"/>
          </w:tcPr>
          <w:p w14:paraId="7F872E04">
            <w:pPr>
              <w:jc w:val="center"/>
            </w:pPr>
            <w:r>
              <w:rPr>
                <w:rFonts w:ascii="宋体"/>
              </w:rPr>
              <w:t>④</w:t>
            </w:r>
          </w:p>
        </w:tc>
        <w:tc>
          <w:tcPr>
            <w:tcW w:w="3168" w:type="dxa"/>
            <w:noWrap w:val="0"/>
            <w:vAlign w:val="center"/>
          </w:tcPr>
          <w:p w14:paraId="700D82E1">
            <w:pPr>
              <w:jc w:val="center"/>
            </w:pPr>
          </w:p>
        </w:tc>
        <w:tc>
          <w:tcPr>
            <w:tcW w:w="1470" w:type="dxa"/>
            <w:noWrap w:val="0"/>
            <w:vAlign w:val="center"/>
          </w:tcPr>
          <w:p w14:paraId="56C13D2B">
            <w:pPr>
              <w:jc w:val="right"/>
            </w:pPr>
          </w:p>
        </w:tc>
        <w:tc>
          <w:tcPr>
            <w:tcW w:w="2205" w:type="dxa"/>
            <w:noWrap w:val="0"/>
            <w:vAlign w:val="center"/>
          </w:tcPr>
          <w:p w14:paraId="19C3D74A">
            <w:pPr>
              <w:jc w:val="center"/>
            </w:pPr>
          </w:p>
        </w:tc>
        <w:tc>
          <w:tcPr>
            <w:tcW w:w="1365" w:type="dxa"/>
            <w:noWrap w:val="0"/>
            <w:vAlign w:val="center"/>
          </w:tcPr>
          <w:p w14:paraId="3A29DF15">
            <w:pPr>
              <w:jc w:val="center"/>
            </w:pPr>
          </w:p>
        </w:tc>
      </w:tr>
      <w:tr w14:paraId="7669E093">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720" w:type="dxa"/>
            <w:noWrap w:val="0"/>
            <w:vAlign w:val="center"/>
          </w:tcPr>
          <w:p w14:paraId="5019E334">
            <w:pPr>
              <w:jc w:val="center"/>
            </w:pPr>
            <w:r>
              <w:rPr>
                <w:rFonts w:ascii="宋体"/>
              </w:rPr>
              <w:t>⑤</w:t>
            </w:r>
          </w:p>
        </w:tc>
        <w:tc>
          <w:tcPr>
            <w:tcW w:w="3168" w:type="dxa"/>
            <w:noWrap w:val="0"/>
            <w:vAlign w:val="center"/>
          </w:tcPr>
          <w:p w14:paraId="384231FA">
            <w:pPr>
              <w:jc w:val="center"/>
            </w:pPr>
          </w:p>
        </w:tc>
        <w:tc>
          <w:tcPr>
            <w:tcW w:w="1470" w:type="dxa"/>
            <w:noWrap w:val="0"/>
            <w:vAlign w:val="center"/>
          </w:tcPr>
          <w:p w14:paraId="7D6B5874">
            <w:pPr>
              <w:jc w:val="right"/>
            </w:pPr>
          </w:p>
        </w:tc>
        <w:tc>
          <w:tcPr>
            <w:tcW w:w="2205" w:type="dxa"/>
            <w:noWrap w:val="0"/>
            <w:vAlign w:val="center"/>
          </w:tcPr>
          <w:p w14:paraId="48E9CAA5">
            <w:pPr>
              <w:jc w:val="center"/>
            </w:pPr>
          </w:p>
        </w:tc>
        <w:tc>
          <w:tcPr>
            <w:tcW w:w="1365" w:type="dxa"/>
            <w:noWrap w:val="0"/>
            <w:vAlign w:val="center"/>
          </w:tcPr>
          <w:p w14:paraId="37B84EAE">
            <w:pPr>
              <w:jc w:val="center"/>
            </w:pPr>
          </w:p>
        </w:tc>
      </w:tr>
      <w:tr w14:paraId="57C8EE7F">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888" w:type="dxa"/>
            <w:gridSpan w:val="2"/>
            <w:noWrap w:val="0"/>
            <w:vAlign w:val="center"/>
          </w:tcPr>
          <w:p w14:paraId="5823AEFF">
            <w:pPr>
              <w:jc w:val="center"/>
            </w:pPr>
            <w:r>
              <w:t>合  计</w:t>
            </w:r>
          </w:p>
        </w:tc>
        <w:tc>
          <w:tcPr>
            <w:tcW w:w="1470" w:type="dxa"/>
            <w:noWrap w:val="0"/>
            <w:vAlign w:val="center"/>
          </w:tcPr>
          <w:p w14:paraId="58781188">
            <w:pPr>
              <w:jc w:val="right"/>
            </w:pPr>
            <w:r>
              <w:fldChar w:fldCharType="begin"/>
            </w:r>
            <w:r>
              <w:instrText xml:space="preserve"> =sum(above) \# "#,##0.00" </w:instrText>
            </w:r>
            <w:r>
              <w:fldChar w:fldCharType="separate"/>
            </w:r>
            <w:r>
              <w:t xml:space="preserve">   0.00</w:t>
            </w:r>
            <w:r>
              <w:fldChar w:fldCharType="end"/>
            </w:r>
          </w:p>
        </w:tc>
        <w:tc>
          <w:tcPr>
            <w:tcW w:w="2205" w:type="dxa"/>
            <w:noWrap w:val="0"/>
            <w:vAlign w:val="center"/>
          </w:tcPr>
          <w:p w14:paraId="61E0559A">
            <w:pPr>
              <w:jc w:val="center"/>
            </w:pPr>
            <w:r>
              <w:fldChar w:fldCharType="begin"/>
            </w:r>
            <w:r>
              <w:instrText xml:space="preserve"> =SUM(above) </w:instrText>
            </w:r>
            <w:r>
              <w:fldChar w:fldCharType="separate"/>
            </w:r>
            <w:r>
              <w:t>0</w:t>
            </w:r>
            <w:r>
              <w:fldChar w:fldCharType="end"/>
            </w:r>
          </w:p>
        </w:tc>
        <w:tc>
          <w:tcPr>
            <w:tcW w:w="1365" w:type="dxa"/>
            <w:noWrap w:val="0"/>
            <w:vAlign w:val="center"/>
          </w:tcPr>
          <w:p w14:paraId="4038C6E9">
            <w:pPr>
              <w:jc w:val="center"/>
            </w:pPr>
          </w:p>
        </w:tc>
      </w:tr>
    </w:tbl>
    <w:p w14:paraId="15E00E6E">
      <w:pPr>
        <w:numPr>
          <w:ilvl w:val="0"/>
          <w:numId w:val="15"/>
        </w:numPr>
        <w:tabs>
          <w:tab w:val="left" w:pos="756"/>
          <w:tab w:val="left" w:pos="851"/>
        </w:tabs>
        <w:spacing w:line="520" w:lineRule="exact"/>
        <w:rPr>
          <w:b/>
          <w:szCs w:val="21"/>
        </w:rPr>
      </w:pPr>
      <w:r>
        <w:rPr>
          <w:b/>
          <w:szCs w:val="21"/>
        </w:rPr>
        <w:t xml:space="preserve">预收账款     </w:t>
      </w:r>
    </w:p>
    <w:p w14:paraId="1E45A742">
      <w:pPr>
        <w:numPr>
          <w:ilvl w:val="0"/>
          <w:numId w:val="23"/>
        </w:numPr>
        <w:tabs>
          <w:tab w:val="left" w:pos="993"/>
        </w:tabs>
        <w:spacing w:line="520" w:lineRule="exact"/>
        <w:ind w:left="0" w:firstLine="426"/>
        <w:jc w:val="left"/>
        <w:rPr>
          <w:szCs w:val="21"/>
        </w:rPr>
      </w:pPr>
      <w:r>
        <w:rPr>
          <w:rFonts w:hint="eastAsia"/>
          <w:szCs w:val="21"/>
        </w:rPr>
        <w:t>预收账款</w:t>
      </w:r>
      <w:r>
        <w:rPr>
          <w:szCs w:val="21"/>
        </w:rPr>
        <w:t>账龄</w:t>
      </w:r>
    </w:p>
    <w:tbl>
      <w:tblPr>
        <w:tblStyle w:val="4"/>
        <w:tblW w:w="0" w:type="auto"/>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4034"/>
        <w:gridCol w:w="2480"/>
        <w:gridCol w:w="2414"/>
      </w:tblGrid>
      <w:tr w14:paraId="4064C3A1">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4034" w:type="dxa"/>
            <w:noWrap w:val="0"/>
            <w:vAlign w:val="center"/>
          </w:tcPr>
          <w:p w14:paraId="792C3AE1">
            <w:pPr>
              <w:jc w:val="center"/>
              <w:rPr>
                <w:u w:val="single"/>
              </w:rPr>
            </w:pPr>
            <w:r>
              <w:rPr>
                <w:u w:val="single"/>
              </w:rPr>
              <w:t>账  龄</w:t>
            </w:r>
          </w:p>
        </w:tc>
        <w:tc>
          <w:tcPr>
            <w:tcW w:w="2480" w:type="dxa"/>
            <w:noWrap w:val="0"/>
            <w:vAlign w:val="center"/>
          </w:tcPr>
          <w:p w14:paraId="48674477">
            <w:pPr>
              <w:jc w:val="center"/>
              <w:rPr>
                <w:u w:val="single"/>
              </w:rPr>
            </w:pPr>
            <w:r>
              <w:rPr>
                <w:u w:val="single"/>
              </w:rPr>
              <w:t>年末数</w:t>
            </w:r>
          </w:p>
        </w:tc>
        <w:tc>
          <w:tcPr>
            <w:tcW w:w="2414" w:type="dxa"/>
            <w:noWrap w:val="0"/>
            <w:vAlign w:val="center"/>
          </w:tcPr>
          <w:p w14:paraId="27552611">
            <w:pPr>
              <w:jc w:val="center"/>
              <w:rPr>
                <w:u w:val="single"/>
              </w:rPr>
            </w:pPr>
            <w:r>
              <w:rPr>
                <w:u w:val="single"/>
              </w:rPr>
              <w:t>款项内容</w:t>
            </w:r>
          </w:p>
        </w:tc>
      </w:tr>
      <w:tr w14:paraId="35131AFB">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4034" w:type="dxa"/>
            <w:noWrap w:val="0"/>
            <w:vAlign w:val="center"/>
          </w:tcPr>
          <w:p w14:paraId="44361D81">
            <w:pPr>
              <w:jc w:val="left"/>
            </w:pPr>
            <w:r>
              <w:t>1年以内</w:t>
            </w:r>
          </w:p>
        </w:tc>
        <w:tc>
          <w:tcPr>
            <w:tcW w:w="2480" w:type="dxa"/>
            <w:noWrap w:val="0"/>
            <w:vAlign w:val="center"/>
          </w:tcPr>
          <w:p w14:paraId="1FB9898B">
            <w:pPr>
              <w:jc w:val="right"/>
            </w:pPr>
          </w:p>
        </w:tc>
        <w:tc>
          <w:tcPr>
            <w:tcW w:w="2414" w:type="dxa"/>
            <w:noWrap w:val="0"/>
            <w:vAlign w:val="center"/>
          </w:tcPr>
          <w:p w14:paraId="0E78791E">
            <w:pPr>
              <w:jc w:val="center"/>
            </w:pPr>
          </w:p>
        </w:tc>
      </w:tr>
      <w:tr w14:paraId="5A3CD4B6">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4034" w:type="dxa"/>
            <w:noWrap w:val="0"/>
            <w:vAlign w:val="center"/>
          </w:tcPr>
          <w:p w14:paraId="6C68EF4D">
            <w:pPr>
              <w:jc w:val="left"/>
            </w:pPr>
            <w:r>
              <w:t>1-2年</w:t>
            </w:r>
          </w:p>
        </w:tc>
        <w:tc>
          <w:tcPr>
            <w:tcW w:w="2480" w:type="dxa"/>
            <w:noWrap w:val="0"/>
            <w:vAlign w:val="center"/>
          </w:tcPr>
          <w:p w14:paraId="30797F8D">
            <w:pPr>
              <w:jc w:val="right"/>
            </w:pPr>
          </w:p>
        </w:tc>
        <w:tc>
          <w:tcPr>
            <w:tcW w:w="2414" w:type="dxa"/>
            <w:noWrap w:val="0"/>
            <w:vAlign w:val="center"/>
          </w:tcPr>
          <w:p w14:paraId="3FE7AD46">
            <w:pPr>
              <w:jc w:val="center"/>
            </w:pPr>
          </w:p>
        </w:tc>
      </w:tr>
      <w:tr w14:paraId="0C9EFD0D">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4034" w:type="dxa"/>
            <w:noWrap w:val="0"/>
            <w:vAlign w:val="center"/>
          </w:tcPr>
          <w:p w14:paraId="3712FFEA">
            <w:pPr>
              <w:jc w:val="left"/>
            </w:pPr>
            <w:r>
              <w:t>2-3年</w:t>
            </w:r>
          </w:p>
        </w:tc>
        <w:tc>
          <w:tcPr>
            <w:tcW w:w="2480" w:type="dxa"/>
            <w:noWrap w:val="0"/>
            <w:vAlign w:val="center"/>
          </w:tcPr>
          <w:p w14:paraId="2ABBDD81">
            <w:pPr>
              <w:jc w:val="right"/>
            </w:pPr>
          </w:p>
        </w:tc>
        <w:tc>
          <w:tcPr>
            <w:tcW w:w="2414" w:type="dxa"/>
            <w:noWrap w:val="0"/>
            <w:vAlign w:val="center"/>
          </w:tcPr>
          <w:p w14:paraId="488FB7DB">
            <w:pPr>
              <w:jc w:val="center"/>
            </w:pPr>
          </w:p>
        </w:tc>
      </w:tr>
      <w:tr w14:paraId="7070B8DE">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4034" w:type="dxa"/>
            <w:noWrap w:val="0"/>
            <w:vAlign w:val="center"/>
          </w:tcPr>
          <w:p w14:paraId="638B64A4">
            <w:pPr>
              <w:jc w:val="left"/>
            </w:pPr>
            <w:r>
              <w:t>3年以上</w:t>
            </w:r>
          </w:p>
        </w:tc>
        <w:tc>
          <w:tcPr>
            <w:tcW w:w="2480" w:type="dxa"/>
            <w:noWrap w:val="0"/>
            <w:vAlign w:val="center"/>
          </w:tcPr>
          <w:p w14:paraId="2B676F2D">
            <w:pPr>
              <w:jc w:val="right"/>
            </w:pPr>
          </w:p>
        </w:tc>
        <w:tc>
          <w:tcPr>
            <w:tcW w:w="2414" w:type="dxa"/>
            <w:noWrap w:val="0"/>
            <w:vAlign w:val="center"/>
          </w:tcPr>
          <w:p w14:paraId="1A7AD23F">
            <w:pPr>
              <w:jc w:val="center"/>
            </w:pPr>
          </w:p>
        </w:tc>
      </w:tr>
      <w:tr w14:paraId="17D5856B">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4034" w:type="dxa"/>
            <w:noWrap w:val="0"/>
            <w:vAlign w:val="center"/>
          </w:tcPr>
          <w:p w14:paraId="65BC7435">
            <w:pPr>
              <w:jc w:val="center"/>
            </w:pPr>
            <w:r>
              <w:t>合  计</w:t>
            </w:r>
          </w:p>
        </w:tc>
        <w:tc>
          <w:tcPr>
            <w:tcW w:w="2480" w:type="dxa"/>
            <w:noWrap w:val="0"/>
            <w:vAlign w:val="center"/>
          </w:tcPr>
          <w:p w14:paraId="5A600780">
            <w:pPr>
              <w:jc w:val="right"/>
              <w:rPr>
                <w:szCs w:val="21"/>
              </w:rPr>
            </w:pPr>
            <w:r>
              <w:rPr>
                <w:szCs w:val="21"/>
              </w:rPr>
              <w:fldChar w:fldCharType="begin"/>
            </w:r>
            <w:r>
              <w:rPr>
                <w:szCs w:val="21"/>
              </w:rPr>
              <w:instrText xml:space="preserve"> =sum(above) \# "#,##0.00" </w:instrText>
            </w:r>
            <w:r>
              <w:rPr>
                <w:szCs w:val="21"/>
              </w:rPr>
              <w:fldChar w:fldCharType="separate"/>
            </w:r>
            <w:r>
              <w:rPr>
                <w:szCs w:val="21"/>
              </w:rPr>
              <w:t xml:space="preserve">   0.00</w:t>
            </w:r>
            <w:r>
              <w:rPr>
                <w:szCs w:val="21"/>
              </w:rPr>
              <w:fldChar w:fldCharType="end"/>
            </w:r>
          </w:p>
        </w:tc>
        <w:tc>
          <w:tcPr>
            <w:tcW w:w="2414" w:type="dxa"/>
            <w:noWrap w:val="0"/>
            <w:vAlign w:val="center"/>
          </w:tcPr>
          <w:p w14:paraId="5A4950F8">
            <w:pPr>
              <w:jc w:val="center"/>
            </w:pPr>
          </w:p>
        </w:tc>
      </w:tr>
    </w:tbl>
    <w:p w14:paraId="620B424C">
      <w:pPr>
        <w:numPr>
          <w:ilvl w:val="0"/>
          <w:numId w:val="23"/>
        </w:numPr>
        <w:tabs>
          <w:tab w:val="left" w:pos="993"/>
        </w:tabs>
        <w:spacing w:line="520" w:lineRule="exact"/>
        <w:ind w:left="0" w:firstLine="426"/>
        <w:jc w:val="left"/>
        <w:rPr>
          <w:szCs w:val="21"/>
        </w:rPr>
      </w:pPr>
      <w:r>
        <w:rPr>
          <w:szCs w:val="21"/>
        </w:rPr>
        <w:t>预收账款</w:t>
      </w:r>
      <w:r>
        <w:rPr>
          <w:rFonts w:hint="eastAsia"/>
          <w:szCs w:val="21"/>
        </w:rPr>
        <w:t>主要客户</w:t>
      </w:r>
      <w:r>
        <w:rPr>
          <w:szCs w:val="21"/>
        </w:rPr>
        <w:t>：</w:t>
      </w:r>
    </w:p>
    <w:tbl>
      <w:tblPr>
        <w:tblStyle w:val="4"/>
        <w:tblW w:w="0" w:type="auto"/>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720"/>
        <w:gridCol w:w="3168"/>
        <w:gridCol w:w="1470"/>
        <w:gridCol w:w="1950"/>
        <w:gridCol w:w="1620"/>
      </w:tblGrid>
      <w:tr w14:paraId="5026611C">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720" w:type="dxa"/>
            <w:noWrap w:val="0"/>
            <w:vAlign w:val="center"/>
          </w:tcPr>
          <w:p w14:paraId="5DF1D885">
            <w:pPr>
              <w:jc w:val="center"/>
              <w:rPr>
                <w:u w:val="single"/>
              </w:rPr>
            </w:pPr>
            <w:r>
              <w:rPr>
                <w:u w:val="single"/>
              </w:rPr>
              <w:t>序号</w:t>
            </w:r>
          </w:p>
        </w:tc>
        <w:tc>
          <w:tcPr>
            <w:tcW w:w="3168" w:type="dxa"/>
            <w:noWrap w:val="0"/>
            <w:vAlign w:val="center"/>
          </w:tcPr>
          <w:p w14:paraId="3F44270E">
            <w:pPr>
              <w:jc w:val="center"/>
              <w:rPr>
                <w:u w:val="single"/>
              </w:rPr>
            </w:pPr>
            <w:r>
              <w:rPr>
                <w:u w:val="single"/>
              </w:rPr>
              <w:t>单位名称</w:t>
            </w:r>
          </w:p>
        </w:tc>
        <w:tc>
          <w:tcPr>
            <w:tcW w:w="1470" w:type="dxa"/>
            <w:noWrap w:val="0"/>
            <w:vAlign w:val="center"/>
          </w:tcPr>
          <w:p w14:paraId="4B5F3677">
            <w:pPr>
              <w:jc w:val="center"/>
              <w:rPr>
                <w:u w:val="single"/>
              </w:rPr>
            </w:pPr>
            <w:r>
              <w:rPr>
                <w:u w:val="single"/>
              </w:rPr>
              <w:t>期末余额</w:t>
            </w:r>
          </w:p>
        </w:tc>
        <w:tc>
          <w:tcPr>
            <w:tcW w:w="1950" w:type="dxa"/>
            <w:noWrap w:val="0"/>
            <w:vAlign w:val="center"/>
          </w:tcPr>
          <w:p w14:paraId="7FB72F45">
            <w:pPr>
              <w:jc w:val="center"/>
              <w:rPr>
                <w:rFonts w:hint="eastAsia"/>
                <w:u w:val="single"/>
              </w:rPr>
            </w:pPr>
            <w:r>
              <w:rPr>
                <w:u w:val="single"/>
              </w:rPr>
              <w:t>占预收账款比例</w:t>
            </w:r>
            <w:r>
              <w:rPr>
                <w:u w:val="single"/>
              </w:rPr>
              <w:fldChar w:fldCharType="begin"/>
            </w:r>
            <w:r>
              <w:rPr>
                <w:u w:val="single"/>
              </w:rPr>
              <w:instrText xml:space="preserve"> =SUM(ABOVE)*100 \# "0.00%" </w:instrText>
            </w:r>
            <w:r>
              <w:rPr>
                <w:u w:val="single"/>
              </w:rPr>
              <w:fldChar w:fldCharType="separate"/>
            </w:r>
            <w:r>
              <w:rPr>
                <w:u w:val="single"/>
              </w:rPr>
              <w:t>%</w:t>
            </w:r>
            <w:r>
              <w:rPr>
                <w:u w:val="single"/>
              </w:rPr>
              <w:fldChar w:fldCharType="end"/>
            </w:r>
          </w:p>
        </w:tc>
        <w:tc>
          <w:tcPr>
            <w:tcW w:w="1620" w:type="dxa"/>
            <w:noWrap w:val="0"/>
            <w:vAlign w:val="center"/>
          </w:tcPr>
          <w:p w14:paraId="4A4F8BA1">
            <w:pPr>
              <w:jc w:val="center"/>
              <w:rPr>
                <w:u w:val="single"/>
              </w:rPr>
            </w:pPr>
            <w:r>
              <w:rPr>
                <w:u w:val="single"/>
              </w:rPr>
              <w:t>性质</w:t>
            </w:r>
          </w:p>
        </w:tc>
      </w:tr>
      <w:tr w14:paraId="6C18E83B">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720" w:type="dxa"/>
            <w:noWrap w:val="0"/>
            <w:vAlign w:val="center"/>
          </w:tcPr>
          <w:p w14:paraId="3F3D378B">
            <w:pPr>
              <w:jc w:val="center"/>
            </w:pPr>
            <w:r>
              <w:rPr>
                <w:rFonts w:ascii="宋体"/>
              </w:rPr>
              <w:t>①</w:t>
            </w:r>
          </w:p>
        </w:tc>
        <w:tc>
          <w:tcPr>
            <w:tcW w:w="3168" w:type="dxa"/>
            <w:noWrap w:val="0"/>
            <w:vAlign w:val="center"/>
          </w:tcPr>
          <w:p w14:paraId="6D589F26">
            <w:pPr>
              <w:jc w:val="center"/>
            </w:pPr>
          </w:p>
        </w:tc>
        <w:tc>
          <w:tcPr>
            <w:tcW w:w="1470" w:type="dxa"/>
            <w:noWrap w:val="0"/>
            <w:vAlign w:val="center"/>
          </w:tcPr>
          <w:p w14:paraId="29D54862">
            <w:pPr>
              <w:jc w:val="right"/>
            </w:pPr>
          </w:p>
        </w:tc>
        <w:tc>
          <w:tcPr>
            <w:tcW w:w="1950" w:type="dxa"/>
            <w:noWrap w:val="0"/>
            <w:vAlign w:val="center"/>
          </w:tcPr>
          <w:p w14:paraId="0E80C84C">
            <w:pPr>
              <w:jc w:val="center"/>
            </w:pPr>
          </w:p>
        </w:tc>
        <w:tc>
          <w:tcPr>
            <w:tcW w:w="1620" w:type="dxa"/>
            <w:noWrap w:val="0"/>
            <w:vAlign w:val="center"/>
          </w:tcPr>
          <w:p w14:paraId="6A293420">
            <w:pPr>
              <w:jc w:val="center"/>
            </w:pPr>
          </w:p>
        </w:tc>
      </w:tr>
      <w:tr w14:paraId="61FBFCE7">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720" w:type="dxa"/>
            <w:noWrap w:val="0"/>
            <w:vAlign w:val="center"/>
          </w:tcPr>
          <w:p w14:paraId="1D666490">
            <w:pPr>
              <w:jc w:val="center"/>
            </w:pPr>
            <w:r>
              <w:rPr>
                <w:rFonts w:ascii="宋体"/>
              </w:rPr>
              <w:t>②</w:t>
            </w:r>
          </w:p>
        </w:tc>
        <w:tc>
          <w:tcPr>
            <w:tcW w:w="3168" w:type="dxa"/>
            <w:noWrap w:val="0"/>
            <w:vAlign w:val="center"/>
          </w:tcPr>
          <w:p w14:paraId="242F699F">
            <w:pPr>
              <w:jc w:val="center"/>
            </w:pPr>
          </w:p>
        </w:tc>
        <w:tc>
          <w:tcPr>
            <w:tcW w:w="1470" w:type="dxa"/>
            <w:noWrap w:val="0"/>
            <w:vAlign w:val="center"/>
          </w:tcPr>
          <w:p w14:paraId="0FB247CE">
            <w:pPr>
              <w:jc w:val="right"/>
            </w:pPr>
          </w:p>
        </w:tc>
        <w:tc>
          <w:tcPr>
            <w:tcW w:w="1950" w:type="dxa"/>
            <w:noWrap w:val="0"/>
            <w:vAlign w:val="center"/>
          </w:tcPr>
          <w:p w14:paraId="79549B26">
            <w:pPr>
              <w:jc w:val="center"/>
            </w:pPr>
          </w:p>
        </w:tc>
        <w:tc>
          <w:tcPr>
            <w:tcW w:w="1620" w:type="dxa"/>
            <w:noWrap w:val="0"/>
            <w:vAlign w:val="center"/>
          </w:tcPr>
          <w:p w14:paraId="1E83096A">
            <w:pPr>
              <w:jc w:val="center"/>
            </w:pPr>
          </w:p>
        </w:tc>
      </w:tr>
      <w:tr w14:paraId="29B477A4">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720" w:type="dxa"/>
            <w:noWrap w:val="0"/>
            <w:vAlign w:val="center"/>
          </w:tcPr>
          <w:p w14:paraId="317DA7DF">
            <w:pPr>
              <w:jc w:val="center"/>
            </w:pPr>
            <w:r>
              <w:rPr>
                <w:rFonts w:ascii="宋体"/>
              </w:rPr>
              <w:t>③</w:t>
            </w:r>
          </w:p>
        </w:tc>
        <w:tc>
          <w:tcPr>
            <w:tcW w:w="3168" w:type="dxa"/>
            <w:noWrap w:val="0"/>
            <w:vAlign w:val="center"/>
          </w:tcPr>
          <w:p w14:paraId="2D19A99C">
            <w:pPr>
              <w:jc w:val="center"/>
            </w:pPr>
          </w:p>
        </w:tc>
        <w:tc>
          <w:tcPr>
            <w:tcW w:w="1470" w:type="dxa"/>
            <w:noWrap w:val="0"/>
            <w:vAlign w:val="center"/>
          </w:tcPr>
          <w:p w14:paraId="662BBF0D">
            <w:pPr>
              <w:jc w:val="right"/>
            </w:pPr>
          </w:p>
        </w:tc>
        <w:tc>
          <w:tcPr>
            <w:tcW w:w="1950" w:type="dxa"/>
            <w:noWrap w:val="0"/>
            <w:vAlign w:val="center"/>
          </w:tcPr>
          <w:p w14:paraId="7CBFD831">
            <w:pPr>
              <w:jc w:val="center"/>
            </w:pPr>
          </w:p>
        </w:tc>
        <w:tc>
          <w:tcPr>
            <w:tcW w:w="1620" w:type="dxa"/>
            <w:noWrap w:val="0"/>
            <w:vAlign w:val="center"/>
          </w:tcPr>
          <w:p w14:paraId="06EF1A1D">
            <w:pPr>
              <w:jc w:val="center"/>
            </w:pPr>
          </w:p>
        </w:tc>
      </w:tr>
      <w:tr w14:paraId="64A88DBC">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720" w:type="dxa"/>
            <w:noWrap w:val="0"/>
            <w:vAlign w:val="center"/>
          </w:tcPr>
          <w:p w14:paraId="14F7E165">
            <w:pPr>
              <w:jc w:val="center"/>
            </w:pPr>
            <w:r>
              <w:rPr>
                <w:rFonts w:ascii="宋体"/>
              </w:rPr>
              <w:t>④</w:t>
            </w:r>
          </w:p>
        </w:tc>
        <w:tc>
          <w:tcPr>
            <w:tcW w:w="3168" w:type="dxa"/>
            <w:noWrap w:val="0"/>
            <w:vAlign w:val="center"/>
          </w:tcPr>
          <w:p w14:paraId="1E73EDFC">
            <w:pPr>
              <w:jc w:val="center"/>
            </w:pPr>
          </w:p>
        </w:tc>
        <w:tc>
          <w:tcPr>
            <w:tcW w:w="1470" w:type="dxa"/>
            <w:noWrap w:val="0"/>
            <w:vAlign w:val="center"/>
          </w:tcPr>
          <w:p w14:paraId="11AF4E9C">
            <w:pPr>
              <w:jc w:val="right"/>
            </w:pPr>
          </w:p>
        </w:tc>
        <w:tc>
          <w:tcPr>
            <w:tcW w:w="1950" w:type="dxa"/>
            <w:noWrap w:val="0"/>
            <w:vAlign w:val="center"/>
          </w:tcPr>
          <w:p w14:paraId="41DEB357">
            <w:pPr>
              <w:jc w:val="center"/>
            </w:pPr>
          </w:p>
        </w:tc>
        <w:tc>
          <w:tcPr>
            <w:tcW w:w="1620" w:type="dxa"/>
            <w:noWrap w:val="0"/>
            <w:vAlign w:val="center"/>
          </w:tcPr>
          <w:p w14:paraId="0B06E913">
            <w:pPr>
              <w:jc w:val="center"/>
            </w:pPr>
          </w:p>
        </w:tc>
      </w:tr>
      <w:tr w14:paraId="220DA87B">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720" w:type="dxa"/>
            <w:noWrap w:val="0"/>
            <w:vAlign w:val="center"/>
          </w:tcPr>
          <w:p w14:paraId="4BFE4417">
            <w:pPr>
              <w:jc w:val="center"/>
            </w:pPr>
            <w:r>
              <w:rPr>
                <w:rFonts w:ascii="宋体"/>
              </w:rPr>
              <w:t>⑤</w:t>
            </w:r>
          </w:p>
        </w:tc>
        <w:tc>
          <w:tcPr>
            <w:tcW w:w="3168" w:type="dxa"/>
            <w:noWrap w:val="0"/>
            <w:vAlign w:val="center"/>
          </w:tcPr>
          <w:p w14:paraId="2B62144D">
            <w:pPr>
              <w:jc w:val="center"/>
            </w:pPr>
          </w:p>
        </w:tc>
        <w:tc>
          <w:tcPr>
            <w:tcW w:w="1470" w:type="dxa"/>
            <w:noWrap w:val="0"/>
            <w:vAlign w:val="center"/>
          </w:tcPr>
          <w:p w14:paraId="30F8ECE6">
            <w:pPr>
              <w:jc w:val="right"/>
            </w:pPr>
          </w:p>
        </w:tc>
        <w:tc>
          <w:tcPr>
            <w:tcW w:w="1950" w:type="dxa"/>
            <w:noWrap w:val="0"/>
            <w:vAlign w:val="center"/>
          </w:tcPr>
          <w:p w14:paraId="626B8D1B">
            <w:pPr>
              <w:jc w:val="center"/>
            </w:pPr>
          </w:p>
        </w:tc>
        <w:tc>
          <w:tcPr>
            <w:tcW w:w="1620" w:type="dxa"/>
            <w:noWrap w:val="0"/>
            <w:vAlign w:val="center"/>
          </w:tcPr>
          <w:p w14:paraId="735B9005">
            <w:pPr>
              <w:jc w:val="center"/>
            </w:pPr>
          </w:p>
        </w:tc>
      </w:tr>
      <w:tr w14:paraId="2C7B6964">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888" w:type="dxa"/>
            <w:gridSpan w:val="2"/>
            <w:noWrap w:val="0"/>
            <w:vAlign w:val="center"/>
          </w:tcPr>
          <w:p w14:paraId="7E2A196A">
            <w:pPr>
              <w:jc w:val="center"/>
            </w:pPr>
            <w:r>
              <w:t>合  计</w:t>
            </w:r>
          </w:p>
        </w:tc>
        <w:tc>
          <w:tcPr>
            <w:tcW w:w="1470" w:type="dxa"/>
            <w:noWrap w:val="0"/>
            <w:vAlign w:val="center"/>
          </w:tcPr>
          <w:p w14:paraId="7858C87C">
            <w:pPr>
              <w:jc w:val="right"/>
            </w:pPr>
            <w:r>
              <w:fldChar w:fldCharType="begin"/>
            </w:r>
            <w:r>
              <w:instrText xml:space="preserve"> =sum(above) \# "#,##0.00" </w:instrText>
            </w:r>
            <w:r>
              <w:fldChar w:fldCharType="separate"/>
            </w:r>
            <w:r>
              <w:t xml:space="preserve">   0.00</w:t>
            </w:r>
            <w:r>
              <w:fldChar w:fldCharType="end"/>
            </w:r>
          </w:p>
        </w:tc>
        <w:tc>
          <w:tcPr>
            <w:tcW w:w="1950" w:type="dxa"/>
            <w:noWrap w:val="0"/>
            <w:vAlign w:val="center"/>
          </w:tcPr>
          <w:p w14:paraId="6F4369D1">
            <w:pPr>
              <w:jc w:val="center"/>
            </w:pPr>
            <w:r>
              <w:fldChar w:fldCharType="begin"/>
            </w:r>
            <w:r>
              <w:instrText xml:space="preserve"> =SUM(above) </w:instrText>
            </w:r>
            <w:r>
              <w:fldChar w:fldCharType="separate"/>
            </w:r>
            <w:r>
              <w:t>0</w:t>
            </w:r>
            <w:r>
              <w:fldChar w:fldCharType="end"/>
            </w:r>
          </w:p>
        </w:tc>
        <w:tc>
          <w:tcPr>
            <w:tcW w:w="1620" w:type="dxa"/>
            <w:noWrap w:val="0"/>
            <w:vAlign w:val="center"/>
          </w:tcPr>
          <w:p w14:paraId="4FAC8296">
            <w:pPr>
              <w:jc w:val="center"/>
            </w:pPr>
          </w:p>
        </w:tc>
      </w:tr>
    </w:tbl>
    <w:p w14:paraId="2A381EDF">
      <w:pPr>
        <w:numPr>
          <w:ilvl w:val="0"/>
          <w:numId w:val="15"/>
        </w:numPr>
        <w:tabs>
          <w:tab w:val="left" w:pos="756"/>
          <w:tab w:val="left" w:pos="851"/>
        </w:tabs>
        <w:spacing w:line="520" w:lineRule="exact"/>
        <w:rPr>
          <w:b/>
          <w:szCs w:val="21"/>
        </w:rPr>
      </w:pPr>
      <w:r>
        <w:rPr>
          <w:b/>
          <w:szCs w:val="21"/>
        </w:rPr>
        <w:t xml:space="preserve">应付工资                                    </w:t>
      </w:r>
    </w:p>
    <w:tbl>
      <w:tblPr>
        <w:tblStyle w:val="4"/>
        <w:tblW w:w="0" w:type="auto"/>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943"/>
        <w:gridCol w:w="1418"/>
        <w:gridCol w:w="1417"/>
        <w:gridCol w:w="1560"/>
        <w:gridCol w:w="1590"/>
      </w:tblGrid>
      <w:tr w14:paraId="1CEC0021">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blHeader/>
        </w:trPr>
        <w:tc>
          <w:tcPr>
            <w:tcW w:w="2943" w:type="dxa"/>
            <w:noWrap w:val="0"/>
            <w:vAlign w:val="center"/>
          </w:tcPr>
          <w:p w14:paraId="2FB46D53">
            <w:pPr>
              <w:jc w:val="center"/>
              <w:rPr>
                <w:u w:val="single"/>
              </w:rPr>
            </w:pPr>
            <w:r>
              <w:rPr>
                <w:u w:val="single"/>
              </w:rPr>
              <w:t>项  目</w:t>
            </w:r>
          </w:p>
        </w:tc>
        <w:tc>
          <w:tcPr>
            <w:tcW w:w="1418" w:type="dxa"/>
            <w:noWrap w:val="0"/>
            <w:vAlign w:val="center"/>
          </w:tcPr>
          <w:p w14:paraId="0D2F69C5">
            <w:pPr>
              <w:jc w:val="center"/>
              <w:rPr>
                <w:rFonts w:hint="eastAsia"/>
                <w:u w:val="single"/>
              </w:rPr>
            </w:pPr>
            <w:r>
              <w:rPr>
                <w:rFonts w:hint="eastAsia"/>
                <w:u w:val="single"/>
              </w:rPr>
              <w:t>年初账面</w:t>
            </w:r>
          </w:p>
          <w:p w14:paraId="760A49A2">
            <w:pPr>
              <w:jc w:val="center"/>
              <w:rPr>
                <w:u w:val="single"/>
              </w:rPr>
            </w:pPr>
            <w:r>
              <w:rPr>
                <w:rFonts w:hint="eastAsia"/>
                <w:u w:val="single"/>
              </w:rPr>
              <w:t>余额</w:t>
            </w:r>
          </w:p>
        </w:tc>
        <w:tc>
          <w:tcPr>
            <w:tcW w:w="1417" w:type="dxa"/>
            <w:noWrap w:val="0"/>
            <w:vAlign w:val="center"/>
          </w:tcPr>
          <w:p w14:paraId="3AA0B32A">
            <w:pPr>
              <w:jc w:val="center"/>
              <w:rPr>
                <w:u w:val="single"/>
              </w:rPr>
            </w:pPr>
            <w:r>
              <w:rPr>
                <w:u w:val="single"/>
              </w:rPr>
              <w:t>本年增加额</w:t>
            </w:r>
          </w:p>
        </w:tc>
        <w:tc>
          <w:tcPr>
            <w:tcW w:w="1560" w:type="dxa"/>
            <w:noWrap w:val="0"/>
            <w:vAlign w:val="center"/>
          </w:tcPr>
          <w:p w14:paraId="3C5A589E">
            <w:pPr>
              <w:jc w:val="center"/>
              <w:rPr>
                <w:u w:val="single"/>
              </w:rPr>
            </w:pPr>
            <w:r>
              <w:rPr>
                <w:u w:val="single"/>
              </w:rPr>
              <w:t>本期支付</w:t>
            </w:r>
            <w:r>
              <w:rPr>
                <w:rFonts w:hint="eastAsia"/>
                <w:u w:val="single"/>
              </w:rPr>
              <w:t>额</w:t>
            </w:r>
          </w:p>
        </w:tc>
        <w:tc>
          <w:tcPr>
            <w:tcW w:w="1590" w:type="dxa"/>
            <w:noWrap w:val="0"/>
            <w:vAlign w:val="center"/>
          </w:tcPr>
          <w:p w14:paraId="0F404CFA">
            <w:pPr>
              <w:jc w:val="center"/>
              <w:rPr>
                <w:rFonts w:hint="eastAsia"/>
                <w:u w:val="single"/>
              </w:rPr>
            </w:pPr>
            <w:r>
              <w:rPr>
                <w:rFonts w:hint="eastAsia"/>
                <w:u w:val="single"/>
              </w:rPr>
              <w:t>年末账面</w:t>
            </w:r>
          </w:p>
          <w:p w14:paraId="6E7FD806">
            <w:pPr>
              <w:jc w:val="center"/>
              <w:rPr>
                <w:u w:val="single"/>
              </w:rPr>
            </w:pPr>
            <w:r>
              <w:rPr>
                <w:rFonts w:hint="eastAsia"/>
                <w:u w:val="single"/>
              </w:rPr>
              <w:t>余额</w:t>
            </w:r>
          </w:p>
        </w:tc>
      </w:tr>
      <w:tr w14:paraId="566268B5">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rPr>
        <w:tc>
          <w:tcPr>
            <w:tcW w:w="2943" w:type="dxa"/>
            <w:noWrap w:val="0"/>
            <w:vAlign w:val="top"/>
          </w:tcPr>
          <w:p w14:paraId="77CCE5D3">
            <w:pPr>
              <w:rPr>
                <w:rFonts w:hint="eastAsia" w:ascii="宋体" w:hAnsi="宋体"/>
                <w:spacing w:val="-10"/>
                <w:szCs w:val="21"/>
              </w:rPr>
            </w:pPr>
            <w:r>
              <w:rPr>
                <w:rFonts w:hint="eastAsia" w:ascii="宋体" w:hAnsi="宋体"/>
                <w:spacing w:val="-10"/>
                <w:szCs w:val="21"/>
              </w:rPr>
              <w:t>一、工资、奖金、津贴和补贴</w:t>
            </w:r>
          </w:p>
        </w:tc>
        <w:tc>
          <w:tcPr>
            <w:tcW w:w="1418" w:type="dxa"/>
            <w:noWrap w:val="0"/>
            <w:vAlign w:val="center"/>
          </w:tcPr>
          <w:p w14:paraId="2A6231CA">
            <w:pPr>
              <w:jc w:val="right"/>
            </w:pPr>
          </w:p>
        </w:tc>
        <w:tc>
          <w:tcPr>
            <w:tcW w:w="1417" w:type="dxa"/>
            <w:noWrap w:val="0"/>
            <w:vAlign w:val="center"/>
          </w:tcPr>
          <w:p w14:paraId="23B61B68">
            <w:pPr>
              <w:jc w:val="right"/>
            </w:pPr>
          </w:p>
        </w:tc>
        <w:tc>
          <w:tcPr>
            <w:tcW w:w="1560" w:type="dxa"/>
            <w:noWrap w:val="0"/>
            <w:vAlign w:val="center"/>
          </w:tcPr>
          <w:p w14:paraId="6BAFBB8D">
            <w:pPr>
              <w:jc w:val="right"/>
            </w:pPr>
          </w:p>
        </w:tc>
        <w:tc>
          <w:tcPr>
            <w:tcW w:w="1590" w:type="dxa"/>
            <w:noWrap w:val="0"/>
            <w:vAlign w:val="center"/>
          </w:tcPr>
          <w:p w14:paraId="5B0C9C2F">
            <w:pPr>
              <w:jc w:val="right"/>
            </w:pPr>
          </w:p>
        </w:tc>
      </w:tr>
      <w:tr w14:paraId="3D4214A6">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rPr>
        <w:tc>
          <w:tcPr>
            <w:tcW w:w="2943" w:type="dxa"/>
            <w:noWrap w:val="0"/>
            <w:vAlign w:val="top"/>
          </w:tcPr>
          <w:p w14:paraId="2C388531">
            <w:pPr>
              <w:rPr>
                <w:rFonts w:hint="eastAsia" w:ascii="宋体" w:hAnsi="宋体"/>
                <w:szCs w:val="21"/>
              </w:rPr>
            </w:pPr>
            <w:r>
              <w:rPr>
                <w:rFonts w:hint="eastAsia" w:ascii="宋体" w:hAnsi="宋体"/>
                <w:szCs w:val="21"/>
              </w:rPr>
              <w:t>二、职工福利费</w:t>
            </w:r>
          </w:p>
        </w:tc>
        <w:tc>
          <w:tcPr>
            <w:tcW w:w="1418" w:type="dxa"/>
            <w:noWrap w:val="0"/>
            <w:vAlign w:val="center"/>
          </w:tcPr>
          <w:p w14:paraId="20D6C89D">
            <w:pPr>
              <w:jc w:val="right"/>
            </w:pPr>
          </w:p>
        </w:tc>
        <w:tc>
          <w:tcPr>
            <w:tcW w:w="1417" w:type="dxa"/>
            <w:noWrap w:val="0"/>
            <w:vAlign w:val="center"/>
          </w:tcPr>
          <w:p w14:paraId="2720E571">
            <w:pPr>
              <w:jc w:val="right"/>
            </w:pPr>
          </w:p>
        </w:tc>
        <w:tc>
          <w:tcPr>
            <w:tcW w:w="1560" w:type="dxa"/>
            <w:noWrap w:val="0"/>
            <w:vAlign w:val="center"/>
          </w:tcPr>
          <w:p w14:paraId="527D8353">
            <w:pPr>
              <w:jc w:val="right"/>
            </w:pPr>
          </w:p>
        </w:tc>
        <w:tc>
          <w:tcPr>
            <w:tcW w:w="1590" w:type="dxa"/>
            <w:noWrap w:val="0"/>
            <w:vAlign w:val="center"/>
          </w:tcPr>
          <w:p w14:paraId="12A5CFB7">
            <w:pPr>
              <w:jc w:val="right"/>
            </w:pPr>
          </w:p>
        </w:tc>
      </w:tr>
      <w:tr w14:paraId="4D3C7547">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rPr>
        <w:tc>
          <w:tcPr>
            <w:tcW w:w="2943" w:type="dxa"/>
            <w:noWrap w:val="0"/>
            <w:vAlign w:val="top"/>
          </w:tcPr>
          <w:p w14:paraId="4742B3A7">
            <w:pPr>
              <w:rPr>
                <w:rFonts w:hint="eastAsia" w:ascii="宋体" w:hAnsi="宋体"/>
                <w:szCs w:val="21"/>
              </w:rPr>
            </w:pPr>
            <w:r>
              <w:rPr>
                <w:rFonts w:hint="eastAsia" w:ascii="宋体" w:hAnsi="宋体"/>
                <w:szCs w:val="21"/>
              </w:rPr>
              <w:t>三、社会保险费</w:t>
            </w:r>
          </w:p>
        </w:tc>
        <w:tc>
          <w:tcPr>
            <w:tcW w:w="1418" w:type="dxa"/>
            <w:noWrap w:val="0"/>
            <w:vAlign w:val="center"/>
          </w:tcPr>
          <w:p w14:paraId="0AC83C24">
            <w:pPr>
              <w:jc w:val="right"/>
            </w:pPr>
            <w:r>
              <w:fldChar w:fldCharType="begin"/>
            </w:r>
            <w:r>
              <w:instrText xml:space="preserve"> =SUM(B5:B10) \# "#,##0.00" </w:instrText>
            </w:r>
            <w:r>
              <w:fldChar w:fldCharType="separate"/>
            </w:r>
            <w:r>
              <w:t xml:space="preserve">   0.00</w:t>
            </w:r>
            <w:r>
              <w:fldChar w:fldCharType="end"/>
            </w:r>
          </w:p>
        </w:tc>
        <w:tc>
          <w:tcPr>
            <w:tcW w:w="1417" w:type="dxa"/>
            <w:noWrap w:val="0"/>
            <w:vAlign w:val="center"/>
          </w:tcPr>
          <w:p w14:paraId="718D3573">
            <w:pPr>
              <w:jc w:val="right"/>
            </w:pPr>
            <w:r>
              <w:fldChar w:fldCharType="begin"/>
            </w:r>
            <w:r>
              <w:instrText xml:space="preserve"> =SUM(C5:C10) \# "#,##0.00" </w:instrText>
            </w:r>
            <w:r>
              <w:fldChar w:fldCharType="separate"/>
            </w:r>
            <w:r>
              <w:t xml:space="preserve">   0.00</w:t>
            </w:r>
            <w:r>
              <w:fldChar w:fldCharType="end"/>
            </w:r>
          </w:p>
        </w:tc>
        <w:tc>
          <w:tcPr>
            <w:tcW w:w="1560" w:type="dxa"/>
            <w:noWrap w:val="0"/>
            <w:vAlign w:val="center"/>
          </w:tcPr>
          <w:p w14:paraId="0917E85C">
            <w:pPr>
              <w:jc w:val="right"/>
            </w:pPr>
            <w:r>
              <w:fldChar w:fldCharType="begin"/>
            </w:r>
            <w:r>
              <w:instrText xml:space="preserve"> =SUM(D5:D10) \# "#,##0.00" </w:instrText>
            </w:r>
            <w:r>
              <w:fldChar w:fldCharType="separate"/>
            </w:r>
            <w:r>
              <w:t xml:space="preserve">   0.00</w:t>
            </w:r>
            <w:r>
              <w:fldChar w:fldCharType="end"/>
            </w:r>
          </w:p>
        </w:tc>
        <w:tc>
          <w:tcPr>
            <w:tcW w:w="1590" w:type="dxa"/>
            <w:noWrap w:val="0"/>
            <w:vAlign w:val="center"/>
          </w:tcPr>
          <w:p w14:paraId="1A6E9E7D">
            <w:pPr>
              <w:jc w:val="right"/>
            </w:pPr>
            <w:r>
              <w:fldChar w:fldCharType="begin"/>
            </w:r>
            <w:r>
              <w:instrText xml:space="preserve"> =SUM(E5:E10) \# "#,##0.00" </w:instrText>
            </w:r>
            <w:r>
              <w:fldChar w:fldCharType="separate"/>
            </w:r>
            <w:r>
              <w:t xml:space="preserve">   0.00</w:t>
            </w:r>
            <w:r>
              <w:fldChar w:fldCharType="end"/>
            </w:r>
          </w:p>
        </w:tc>
      </w:tr>
      <w:tr w14:paraId="51A042ED">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rPr>
        <w:tc>
          <w:tcPr>
            <w:tcW w:w="2943" w:type="dxa"/>
            <w:noWrap w:val="0"/>
            <w:vAlign w:val="top"/>
          </w:tcPr>
          <w:p w14:paraId="4FFD845C">
            <w:pPr>
              <w:rPr>
                <w:rFonts w:hint="eastAsia" w:ascii="宋体" w:hAnsi="宋体"/>
                <w:szCs w:val="21"/>
              </w:rPr>
            </w:pPr>
            <w:r>
              <w:rPr>
                <w:rFonts w:hint="eastAsia" w:ascii="宋体" w:hAnsi="宋体"/>
                <w:szCs w:val="21"/>
              </w:rPr>
              <w:t>其中：1．医疗保险费</w:t>
            </w:r>
          </w:p>
        </w:tc>
        <w:tc>
          <w:tcPr>
            <w:tcW w:w="1418" w:type="dxa"/>
            <w:noWrap w:val="0"/>
            <w:vAlign w:val="center"/>
          </w:tcPr>
          <w:p w14:paraId="576C905D">
            <w:pPr>
              <w:jc w:val="right"/>
            </w:pPr>
          </w:p>
        </w:tc>
        <w:tc>
          <w:tcPr>
            <w:tcW w:w="1417" w:type="dxa"/>
            <w:noWrap w:val="0"/>
            <w:vAlign w:val="center"/>
          </w:tcPr>
          <w:p w14:paraId="06F50F1E">
            <w:pPr>
              <w:jc w:val="right"/>
            </w:pPr>
          </w:p>
        </w:tc>
        <w:tc>
          <w:tcPr>
            <w:tcW w:w="1560" w:type="dxa"/>
            <w:noWrap w:val="0"/>
            <w:vAlign w:val="center"/>
          </w:tcPr>
          <w:p w14:paraId="322772FD">
            <w:pPr>
              <w:jc w:val="right"/>
            </w:pPr>
          </w:p>
        </w:tc>
        <w:tc>
          <w:tcPr>
            <w:tcW w:w="1590" w:type="dxa"/>
            <w:noWrap w:val="0"/>
            <w:vAlign w:val="center"/>
          </w:tcPr>
          <w:p w14:paraId="267C3792">
            <w:pPr>
              <w:jc w:val="right"/>
            </w:pPr>
          </w:p>
        </w:tc>
      </w:tr>
      <w:tr w14:paraId="0A79F890">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rPr>
        <w:tc>
          <w:tcPr>
            <w:tcW w:w="2943" w:type="dxa"/>
            <w:noWrap w:val="0"/>
            <w:vAlign w:val="top"/>
          </w:tcPr>
          <w:p w14:paraId="4670C172">
            <w:pPr>
              <w:ind w:firstLine="630" w:firstLineChars="300"/>
              <w:rPr>
                <w:rFonts w:hint="eastAsia" w:ascii="宋体" w:hAnsi="宋体"/>
                <w:szCs w:val="21"/>
              </w:rPr>
            </w:pPr>
            <w:r>
              <w:rPr>
                <w:rFonts w:hint="eastAsia" w:ascii="宋体" w:hAnsi="宋体"/>
                <w:szCs w:val="21"/>
              </w:rPr>
              <w:t>2．基本养老保险费</w:t>
            </w:r>
          </w:p>
        </w:tc>
        <w:tc>
          <w:tcPr>
            <w:tcW w:w="1418" w:type="dxa"/>
            <w:noWrap w:val="0"/>
            <w:vAlign w:val="center"/>
          </w:tcPr>
          <w:p w14:paraId="62D063FC">
            <w:pPr>
              <w:jc w:val="right"/>
            </w:pPr>
          </w:p>
        </w:tc>
        <w:tc>
          <w:tcPr>
            <w:tcW w:w="1417" w:type="dxa"/>
            <w:noWrap w:val="0"/>
            <w:vAlign w:val="center"/>
          </w:tcPr>
          <w:p w14:paraId="1CEFAAD5">
            <w:pPr>
              <w:jc w:val="right"/>
            </w:pPr>
          </w:p>
        </w:tc>
        <w:tc>
          <w:tcPr>
            <w:tcW w:w="1560" w:type="dxa"/>
            <w:noWrap w:val="0"/>
            <w:vAlign w:val="center"/>
          </w:tcPr>
          <w:p w14:paraId="72C37CCA">
            <w:pPr>
              <w:jc w:val="right"/>
            </w:pPr>
          </w:p>
        </w:tc>
        <w:tc>
          <w:tcPr>
            <w:tcW w:w="1590" w:type="dxa"/>
            <w:noWrap w:val="0"/>
            <w:vAlign w:val="center"/>
          </w:tcPr>
          <w:p w14:paraId="3252DABC">
            <w:pPr>
              <w:jc w:val="right"/>
            </w:pPr>
          </w:p>
        </w:tc>
      </w:tr>
      <w:tr w14:paraId="48FD5ECA">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rPr>
        <w:tc>
          <w:tcPr>
            <w:tcW w:w="2943" w:type="dxa"/>
            <w:noWrap w:val="0"/>
            <w:vAlign w:val="top"/>
          </w:tcPr>
          <w:p w14:paraId="62A5083D">
            <w:pPr>
              <w:ind w:firstLine="630" w:firstLineChars="300"/>
              <w:rPr>
                <w:rFonts w:hint="eastAsia" w:ascii="宋体" w:hAnsi="宋体"/>
                <w:szCs w:val="21"/>
              </w:rPr>
            </w:pPr>
            <w:r>
              <w:rPr>
                <w:rFonts w:hint="eastAsia" w:ascii="宋体" w:hAnsi="宋体"/>
                <w:szCs w:val="21"/>
              </w:rPr>
              <w:t>3．年金缴费</w:t>
            </w:r>
          </w:p>
        </w:tc>
        <w:tc>
          <w:tcPr>
            <w:tcW w:w="1418" w:type="dxa"/>
            <w:noWrap w:val="0"/>
            <w:vAlign w:val="center"/>
          </w:tcPr>
          <w:p w14:paraId="30D6479E">
            <w:pPr>
              <w:jc w:val="right"/>
            </w:pPr>
          </w:p>
        </w:tc>
        <w:tc>
          <w:tcPr>
            <w:tcW w:w="1417" w:type="dxa"/>
            <w:noWrap w:val="0"/>
            <w:vAlign w:val="center"/>
          </w:tcPr>
          <w:p w14:paraId="7CD029F5">
            <w:pPr>
              <w:jc w:val="right"/>
            </w:pPr>
          </w:p>
        </w:tc>
        <w:tc>
          <w:tcPr>
            <w:tcW w:w="1560" w:type="dxa"/>
            <w:noWrap w:val="0"/>
            <w:vAlign w:val="center"/>
          </w:tcPr>
          <w:p w14:paraId="2A9C82E5">
            <w:pPr>
              <w:jc w:val="right"/>
            </w:pPr>
          </w:p>
        </w:tc>
        <w:tc>
          <w:tcPr>
            <w:tcW w:w="1590" w:type="dxa"/>
            <w:noWrap w:val="0"/>
            <w:vAlign w:val="center"/>
          </w:tcPr>
          <w:p w14:paraId="1FACC5F7">
            <w:pPr>
              <w:jc w:val="right"/>
            </w:pPr>
          </w:p>
        </w:tc>
      </w:tr>
      <w:tr w14:paraId="4EBB1AFD">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rPr>
        <w:tc>
          <w:tcPr>
            <w:tcW w:w="2943" w:type="dxa"/>
            <w:noWrap w:val="0"/>
            <w:vAlign w:val="top"/>
          </w:tcPr>
          <w:p w14:paraId="60642E02">
            <w:pPr>
              <w:ind w:firstLine="630" w:firstLineChars="300"/>
              <w:rPr>
                <w:rFonts w:hint="eastAsia" w:ascii="宋体" w:hAnsi="宋体"/>
                <w:szCs w:val="21"/>
              </w:rPr>
            </w:pPr>
            <w:r>
              <w:rPr>
                <w:rFonts w:hint="eastAsia" w:ascii="宋体" w:hAnsi="宋体"/>
                <w:szCs w:val="21"/>
              </w:rPr>
              <w:t>4．失业保险费</w:t>
            </w:r>
          </w:p>
        </w:tc>
        <w:tc>
          <w:tcPr>
            <w:tcW w:w="1418" w:type="dxa"/>
            <w:noWrap w:val="0"/>
            <w:vAlign w:val="center"/>
          </w:tcPr>
          <w:p w14:paraId="1D2AFDBE">
            <w:pPr>
              <w:jc w:val="right"/>
            </w:pPr>
          </w:p>
        </w:tc>
        <w:tc>
          <w:tcPr>
            <w:tcW w:w="1417" w:type="dxa"/>
            <w:noWrap w:val="0"/>
            <w:vAlign w:val="center"/>
          </w:tcPr>
          <w:p w14:paraId="4D637DFF">
            <w:pPr>
              <w:jc w:val="right"/>
            </w:pPr>
          </w:p>
        </w:tc>
        <w:tc>
          <w:tcPr>
            <w:tcW w:w="1560" w:type="dxa"/>
            <w:noWrap w:val="0"/>
            <w:vAlign w:val="center"/>
          </w:tcPr>
          <w:p w14:paraId="35167CB8">
            <w:pPr>
              <w:jc w:val="right"/>
            </w:pPr>
          </w:p>
        </w:tc>
        <w:tc>
          <w:tcPr>
            <w:tcW w:w="1590" w:type="dxa"/>
            <w:noWrap w:val="0"/>
            <w:vAlign w:val="center"/>
          </w:tcPr>
          <w:p w14:paraId="482CC192">
            <w:pPr>
              <w:jc w:val="right"/>
            </w:pPr>
          </w:p>
        </w:tc>
      </w:tr>
      <w:tr w14:paraId="3E9E10D9">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rPr>
        <w:tc>
          <w:tcPr>
            <w:tcW w:w="2943" w:type="dxa"/>
            <w:noWrap w:val="0"/>
            <w:vAlign w:val="top"/>
          </w:tcPr>
          <w:p w14:paraId="7E7202A8">
            <w:pPr>
              <w:ind w:firstLine="630" w:firstLineChars="300"/>
              <w:rPr>
                <w:rFonts w:hint="eastAsia" w:ascii="宋体" w:hAnsi="宋体"/>
                <w:szCs w:val="21"/>
              </w:rPr>
            </w:pPr>
            <w:r>
              <w:rPr>
                <w:rFonts w:hint="eastAsia" w:ascii="宋体" w:hAnsi="宋体"/>
                <w:szCs w:val="21"/>
              </w:rPr>
              <w:t>5．工伤保险费</w:t>
            </w:r>
          </w:p>
        </w:tc>
        <w:tc>
          <w:tcPr>
            <w:tcW w:w="1418" w:type="dxa"/>
            <w:noWrap w:val="0"/>
            <w:vAlign w:val="center"/>
          </w:tcPr>
          <w:p w14:paraId="0BCE9583">
            <w:pPr>
              <w:jc w:val="right"/>
            </w:pPr>
          </w:p>
        </w:tc>
        <w:tc>
          <w:tcPr>
            <w:tcW w:w="1417" w:type="dxa"/>
            <w:noWrap w:val="0"/>
            <w:vAlign w:val="center"/>
          </w:tcPr>
          <w:p w14:paraId="45E650E7">
            <w:pPr>
              <w:jc w:val="right"/>
            </w:pPr>
          </w:p>
        </w:tc>
        <w:tc>
          <w:tcPr>
            <w:tcW w:w="1560" w:type="dxa"/>
            <w:noWrap w:val="0"/>
            <w:vAlign w:val="center"/>
          </w:tcPr>
          <w:p w14:paraId="7BA4E41E">
            <w:pPr>
              <w:jc w:val="right"/>
            </w:pPr>
          </w:p>
        </w:tc>
        <w:tc>
          <w:tcPr>
            <w:tcW w:w="1590" w:type="dxa"/>
            <w:noWrap w:val="0"/>
            <w:vAlign w:val="center"/>
          </w:tcPr>
          <w:p w14:paraId="54D05334">
            <w:pPr>
              <w:jc w:val="right"/>
            </w:pPr>
          </w:p>
        </w:tc>
      </w:tr>
      <w:tr w14:paraId="7AEE64E9">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rPr>
        <w:tc>
          <w:tcPr>
            <w:tcW w:w="2943" w:type="dxa"/>
            <w:noWrap w:val="0"/>
            <w:vAlign w:val="top"/>
          </w:tcPr>
          <w:p w14:paraId="7217E2D9">
            <w:pPr>
              <w:ind w:firstLine="630" w:firstLineChars="300"/>
              <w:rPr>
                <w:rFonts w:hint="eastAsia" w:ascii="宋体" w:hAnsi="宋体"/>
                <w:szCs w:val="21"/>
              </w:rPr>
            </w:pPr>
            <w:r>
              <w:rPr>
                <w:rFonts w:hint="eastAsia" w:ascii="宋体" w:hAnsi="宋体"/>
                <w:szCs w:val="21"/>
              </w:rPr>
              <w:t>6．生育保险费</w:t>
            </w:r>
          </w:p>
        </w:tc>
        <w:tc>
          <w:tcPr>
            <w:tcW w:w="1418" w:type="dxa"/>
            <w:noWrap w:val="0"/>
            <w:vAlign w:val="center"/>
          </w:tcPr>
          <w:p w14:paraId="2BD8BA6F">
            <w:pPr>
              <w:jc w:val="right"/>
            </w:pPr>
          </w:p>
        </w:tc>
        <w:tc>
          <w:tcPr>
            <w:tcW w:w="1417" w:type="dxa"/>
            <w:noWrap w:val="0"/>
            <w:vAlign w:val="center"/>
          </w:tcPr>
          <w:p w14:paraId="791BACE2">
            <w:pPr>
              <w:jc w:val="right"/>
            </w:pPr>
          </w:p>
        </w:tc>
        <w:tc>
          <w:tcPr>
            <w:tcW w:w="1560" w:type="dxa"/>
            <w:noWrap w:val="0"/>
            <w:vAlign w:val="center"/>
          </w:tcPr>
          <w:p w14:paraId="6541AC1C">
            <w:pPr>
              <w:jc w:val="right"/>
            </w:pPr>
          </w:p>
        </w:tc>
        <w:tc>
          <w:tcPr>
            <w:tcW w:w="1590" w:type="dxa"/>
            <w:noWrap w:val="0"/>
            <w:vAlign w:val="center"/>
          </w:tcPr>
          <w:p w14:paraId="419B788C">
            <w:pPr>
              <w:jc w:val="right"/>
            </w:pPr>
          </w:p>
        </w:tc>
      </w:tr>
      <w:tr w14:paraId="511151C2">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rPr>
        <w:tc>
          <w:tcPr>
            <w:tcW w:w="2943" w:type="dxa"/>
            <w:noWrap w:val="0"/>
            <w:vAlign w:val="top"/>
          </w:tcPr>
          <w:p w14:paraId="1D279E3F">
            <w:pPr>
              <w:rPr>
                <w:rFonts w:hint="eastAsia" w:ascii="宋体" w:hAnsi="宋体"/>
                <w:szCs w:val="21"/>
              </w:rPr>
            </w:pPr>
            <w:r>
              <w:rPr>
                <w:rFonts w:hint="eastAsia" w:ascii="宋体" w:hAnsi="宋体"/>
                <w:szCs w:val="21"/>
              </w:rPr>
              <w:t>四、住房公积金</w:t>
            </w:r>
          </w:p>
        </w:tc>
        <w:tc>
          <w:tcPr>
            <w:tcW w:w="1418" w:type="dxa"/>
            <w:noWrap w:val="0"/>
            <w:vAlign w:val="center"/>
          </w:tcPr>
          <w:p w14:paraId="0A4477C6">
            <w:pPr>
              <w:jc w:val="right"/>
            </w:pPr>
          </w:p>
        </w:tc>
        <w:tc>
          <w:tcPr>
            <w:tcW w:w="1417" w:type="dxa"/>
            <w:noWrap w:val="0"/>
            <w:vAlign w:val="center"/>
          </w:tcPr>
          <w:p w14:paraId="430AA045">
            <w:pPr>
              <w:jc w:val="right"/>
            </w:pPr>
          </w:p>
        </w:tc>
        <w:tc>
          <w:tcPr>
            <w:tcW w:w="1560" w:type="dxa"/>
            <w:noWrap w:val="0"/>
            <w:vAlign w:val="center"/>
          </w:tcPr>
          <w:p w14:paraId="74086CF3">
            <w:pPr>
              <w:jc w:val="right"/>
            </w:pPr>
          </w:p>
        </w:tc>
        <w:tc>
          <w:tcPr>
            <w:tcW w:w="1590" w:type="dxa"/>
            <w:noWrap w:val="0"/>
            <w:vAlign w:val="center"/>
          </w:tcPr>
          <w:p w14:paraId="77D1FF0A">
            <w:pPr>
              <w:jc w:val="right"/>
            </w:pPr>
          </w:p>
        </w:tc>
      </w:tr>
      <w:tr w14:paraId="6F571B5D">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rPr>
        <w:tc>
          <w:tcPr>
            <w:tcW w:w="2943" w:type="dxa"/>
            <w:noWrap w:val="0"/>
            <w:vAlign w:val="top"/>
          </w:tcPr>
          <w:p w14:paraId="7C91CF59">
            <w:pPr>
              <w:rPr>
                <w:rFonts w:hint="eastAsia" w:ascii="宋体" w:hAnsi="宋体"/>
                <w:szCs w:val="21"/>
              </w:rPr>
            </w:pPr>
            <w:r>
              <w:rPr>
                <w:rFonts w:hint="eastAsia" w:ascii="宋体" w:hAnsi="宋体"/>
                <w:szCs w:val="21"/>
              </w:rPr>
              <w:t>五、工会经费和职工教育经费</w:t>
            </w:r>
          </w:p>
        </w:tc>
        <w:tc>
          <w:tcPr>
            <w:tcW w:w="1418" w:type="dxa"/>
            <w:noWrap w:val="0"/>
            <w:vAlign w:val="center"/>
          </w:tcPr>
          <w:p w14:paraId="0EBFA0E8">
            <w:pPr>
              <w:jc w:val="right"/>
            </w:pPr>
          </w:p>
        </w:tc>
        <w:tc>
          <w:tcPr>
            <w:tcW w:w="1417" w:type="dxa"/>
            <w:noWrap w:val="0"/>
            <w:vAlign w:val="center"/>
          </w:tcPr>
          <w:p w14:paraId="5C910F97">
            <w:pPr>
              <w:jc w:val="right"/>
            </w:pPr>
          </w:p>
        </w:tc>
        <w:tc>
          <w:tcPr>
            <w:tcW w:w="1560" w:type="dxa"/>
            <w:noWrap w:val="0"/>
            <w:vAlign w:val="center"/>
          </w:tcPr>
          <w:p w14:paraId="14F5B178">
            <w:pPr>
              <w:jc w:val="right"/>
            </w:pPr>
          </w:p>
        </w:tc>
        <w:tc>
          <w:tcPr>
            <w:tcW w:w="1590" w:type="dxa"/>
            <w:noWrap w:val="0"/>
            <w:vAlign w:val="center"/>
          </w:tcPr>
          <w:p w14:paraId="5D3ED070">
            <w:pPr>
              <w:jc w:val="right"/>
            </w:pPr>
          </w:p>
        </w:tc>
      </w:tr>
      <w:tr w14:paraId="45FF0FEF">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rPr>
        <w:tc>
          <w:tcPr>
            <w:tcW w:w="2943" w:type="dxa"/>
            <w:noWrap w:val="0"/>
            <w:vAlign w:val="top"/>
          </w:tcPr>
          <w:p w14:paraId="0D748902">
            <w:pPr>
              <w:rPr>
                <w:rFonts w:hint="eastAsia" w:ascii="宋体" w:hAnsi="宋体"/>
                <w:szCs w:val="21"/>
              </w:rPr>
            </w:pPr>
            <w:r>
              <w:rPr>
                <w:rFonts w:hint="eastAsia" w:ascii="宋体" w:hAnsi="宋体"/>
                <w:szCs w:val="21"/>
              </w:rPr>
              <w:t>六、非货币性福利</w:t>
            </w:r>
          </w:p>
        </w:tc>
        <w:tc>
          <w:tcPr>
            <w:tcW w:w="1418" w:type="dxa"/>
            <w:noWrap w:val="0"/>
            <w:vAlign w:val="center"/>
          </w:tcPr>
          <w:p w14:paraId="5F40858C">
            <w:pPr>
              <w:jc w:val="right"/>
            </w:pPr>
          </w:p>
        </w:tc>
        <w:tc>
          <w:tcPr>
            <w:tcW w:w="1417" w:type="dxa"/>
            <w:noWrap w:val="0"/>
            <w:vAlign w:val="center"/>
          </w:tcPr>
          <w:p w14:paraId="37DB7ECB">
            <w:pPr>
              <w:jc w:val="right"/>
            </w:pPr>
          </w:p>
        </w:tc>
        <w:tc>
          <w:tcPr>
            <w:tcW w:w="1560" w:type="dxa"/>
            <w:noWrap w:val="0"/>
            <w:vAlign w:val="center"/>
          </w:tcPr>
          <w:p w14:paraId="496EEE11">
            <w:pPr>
              <w:jc w:val="right"/>
            </w:pPr>
          </w:p>
        </w:tc>
        <w:tc>
          <w:tcPr>
            <w:tcW w:w="1590" w:type="dxa"/>
            <w:noWrap w:val="0"/>
            <w:vAlign w:val="center"/>
          </w:tcPr>
          <w:p w14:paraId="4790ED21">
            <w:pPr>
              <w:jc w:val="right"/>
            </w:pPr>
          </w:p>
        </w:tc>
      </w:tr>
      <w:tr w14:paraId="5BC824F3">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rPr>
        <w:tc>
          <w:tcPr>
            <w:tcW w:w="2943" w:type="dxa"/>
            <w:noWrap w:val="0"/>
            <w:vAlign w:val="top"/>
          </w:tcPr>
          <w:p w14:paraId="37E97B69">
            <w:pPr>
              <w:rPr>
                <w:rFonts w:hint="eastAsia" w:ascii="宋体" w:hAnsi="宋体"/>
                <w:szCs w:val="21"/>
              </w:rPr>
            </w:pPr>
            <w:r>
              <w:rPr>
                <w:rFonts w:hint="eastAsia" w:ascii="宋体" w:hAnsi="宋体"/>
                <w:szCs w:val="21"/>
              </w:rPr>
              <w:t>七、其他</w:t>
            </w:r>
          </w:p>
        </w:tc>
        <w:tc>
          <w:tcPr>
            <w:tcW w:w="1418" w:type="dxa"/>
            <w:noWrap w:val="0"/>
            <w:vAlign w:val="center"/>
          </w:tcPr>
          <w:p w14:paraId="1BE739A8">
            <w:pPr>
              <w:jc w:val="right"/>
            </w:pPr>
          </w:p>
        </w:tc>
        <w:tc>
          <w:tcPr>
            <w:tcW w:w="1417" w:type="dxa"/>
            <w:noWrap w:val="0"/>
            <w:vAlign w:val="center"/>
          </w:tcPr>
          <w:p w14:paraId="3DFBE4C2">
            <w:pPr>
              <w:jc w:val="right"/>
            </w:pPr>
          </w:p>
        </w:tc>
        <w:tc>
          <w:tcPr>
            <w:tcW w:w="1560" w:type="dxa"/>
            <w:noWrap w:val="0"/>
            <w:vAlign w:val="center"/>
          </w:tcPr>
          <w:p w14:paraId="4E7682AA">
            <w:pPr>
              <w:jc w:val="right"/>
            </w:pPr>
          </w:p>
        </w:tc>
        <w:tc>
          <w:tcPr>
            <w:tcW w:w="1590" w:type="dxa"/>
            <w:noWrap w:val="0"/>
            <w:vAlign w:val="center"/>
          </w:tcPr>
          <w:p w14:paraId="0A378FC1">
            <w:pPr>
              <w:jc w:val="right"/>
            </w:pPr>
          </w:p>
        </w:tc>
      </w:tr>
      <w:tr w14:paraId="726ABF17">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cantSplit/>
          <w:trHeight w:val="340" w:hRule="atLeast"/>
        </w:trPr>
        <w:tc>
          <w:tcPr>
            <w:tcW w:w="2943" w:type="dxa"/>
            <w:noWrap w:val="0"/>
            <w:vAlign w:val="center"/>
          </w:tcPr>
          <w:p w14:paraId="392947F2">
            <w:pPr>
              <w:jc w:val="center"/>
            </w:pPr>
            <w:r>
              <w:t>合  计</w:t>
            </w:r>
          </w:p>
        </w:tc>
        <w:tc>
          <w:tcPr>
            <w:tcW w:w="1418" w:type="dxa"/>
            <w:noWrap w:val="0"/>
            <w:vAlign w:val="center"/>
          </w:tcPr>
          <w:p w14:paraId="650EA675">
            <w:pPr>
              <w:jc w:val="right"/>
            </w:pPr>
            <w:r>
              <w:fldChar w:fldCharType="begin"/>
            </w:r>
            <w:r>
              <w:instrText xml:space="preserve"> =SUM(B2:B4)+SUM(B11:B14) \# "#,##0.00" </w:instrText>
            </w:r>
            <w:r>
              <w:fldChar w:fldCharType="separate"/>
            </w:r>
            <w:r>
              <w:t xml:space="preserve">   0.00</w:t>
            </w:r>
            <w:r>
              <w:fldChar w:fldCharType="end"/>
            </w:r>
          </w:p>
        </w:tc>
        <w:tc>
          <w:tcPr>
            <w:tcW w:w="1417" w:type="dxa"/>
            <w:noWrap w:val="0"/>
            <w:vAlign w:val="center"/>
          </w:tcPr>
          <w:p w14:paraId="0F9EEC6C">
            <w:pPr>
              <w:jc w:val="right"/>
            </w:pPr>
            <w:r>
              <w:fldChar w:fldCharType="begin"/>
            </w:r>
            <w:r>
              <w:instrText xml:space="preserve"> =SUM(C2:C4)+SUM(C11:C14) \# "#,##0.00" </w:instrText>
            </w:r>
            <w:r>
              <w:fldChar w:fldCharType="separate"/>
            </w:r>
            <w:r>
              <w:t xml:space="preserve">   0.00</w:t>
            </w:r>
            <w:r>
              <w:fldChar w:fldCharType="end"/>
            </w:r>
          </w:p>
        </w:tc>
        <w:tc>
          <w:tcPr>
            <w:tcW w:w="1560" w:type="dxa"/>
            <w:noWrap w:val="0"/>
            <w:vAlign w:val="center"/>
          </w:tcPr>
          <w:p w14:paraId="195FF990">
            <w:pPr>
              <w:jc w:val="right"/>
            </w:pPr>
            <w:r>
              <w:fldChar w:fldCharType="begin"/>
            </w:r>
            <w:r>
              <w:instrText xml:space="preserve"> =SUM(D2:D4)+SUM(D11:D14) \# "#,##0.00" </w:instrText>
            </w:r>
            <w:r>
              <w:fldChar w:fldCharType="separate"/>
            </w:r>
            <w:r>
              <w:t xml:space="preserve">   0.00</w:t>
            </w:r>
            <w:r>
              <w:fldChar w:fldCharType="end"/>
            </w:r>
          </w:p>
        </w:tc>
        <w:tc>
          <w:tcPr>
            <w:tcW w:w="1590" w:type="dxa"/>
            <w:noWrap w:val="0"/>
            <w:vAlign w:val="center"/>
          </w:tcPr>
          <w:p w14:paraId="4F04E701">
            <w:pPr>
              <w:jc w:val="right"/>
            </w:pPr>
            <w:r>
              <w:fldChar w:fldCharType="begin"/>
            </w:r>
            <w:r>
              <w:instrText xml:space="preserve"> =SUM(E2:E4)+SUM(E11:E14) \# "#,##0.00" </w:instrText>
            </w:r>
            <w:r>
              <w:fldChar w:fldCharType="separate"/>
            </w:r>
            <w:r>
              <w:t xml:space="preserve">   0.00</w:t>
            </w:r>
            <w:r>
              <w:fldChar w:fldCharType="end"/>
            </w:r>
          </w:p>
        </w:tc>
      </w:tr>
    </w:tbl>
    <w:p w14:paraId="1E423B8B">
      <w:pPr>
        <w:numPr>
          <w:ilvl w:val="0"/>
          <w:numId w:val="15"/>
        </w:numPr>
        <w:tabs>
          <w:tab w:val="left" w:pos="756"/>
          <w:tab w:val="left" w:pos="851"/>
        </w:tabs>
        <w:spacing w:line="520" w:lineRule="exact"/>
        <w:rPr>
          <w:b/>
          <w:szCs w:val="21"/>
        </w:rPr>
      </w:pPr>
      <w:r>
        <w:rPr>
          <w:b/>
          <w:szCs w:val="21"/>
        </w:rPr>
        <w:t xml:space="preserve">应交税金          </w:t>
      </w:r>
    </w:p>
    <w:tbl>
      <w:tblPr>
        <w:tblStyle w:val="4"/>
        <w:tblW w:w="0" w:type="auto"/>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943"/>
        <w:gridCol w:w="1985"/>
        <w:gridCol w:w="2410"/>
        <w:gridCol w:w="1603"/>
      </w:tblGrid>
      <w:tr w14:paraId="2916148A">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2943" w:type="dxa"/>
            <w:noWrap w:val="0"/>
            <w:vAlign w:val="center"/>
          </w:tcPr>
          <w:p w14:paraId="2D88AEB9">
            <w:pPr>
              <w:widowControl/>
              <w:jc w:val="center"/>
              <w:rPr>
                <w:szCs w:val="21"/>
                <w:u w:val="single"/>
              </w:rPr>
            </w:pPr>
            <w:r>
              <w:rPr>
                <w:rFonts w:hint="eastAsia"/>
                <w:szCs w:val="21"/>
                <w:u w:val="single"/>
              </w:rPr>
              <w:t>税费项目</w:t>
            </w:r>
          </w:p>
        </w:tc>
        <w:tc>
          <w:tcPr>
            <w:tcW w:w="1985" w:type="dxa"/>
            <w:noWrap w:val="0"/>
            <w:vAlign w:val="center"/>
          </w:tcPr>
          <w:p w14:paraId="289AA36B">
            <w:pPr>
              <w:widowControl/>
              <w:jc w:val="center"/>
              <w:rPr>
                <w:szCs w:val="21"/>
                <w:u w:val="single"/>
              </w:rPr>
            </w:pPr>
            <w:r>
              <w:rPr>
                <w:rFonts w:hint="eastAsia"/>
                <w:szCs w:val="21"/>
                <w:u w:val="single"/>
              </w:rPr>
              <w:t>年初账面余额</w:t>
            </w:r>
          </w:p>
        </w:tc>
        <w:tc>
          <w:tcPr>
            <w:tcW w:w="2410" w:type="dxa"/>
            <w:noWrap w:val="0"/>
            <w:vAlign w:val="center"/>
          </w:tcPr>
          <w:p w14:paraId="31E95716">
            <w:pPr>
              <w:widowControl/>
              <w:jc w:val="center"/>
              <w:rPr>
                <w:szCs w:val="21"/>
                <w:u w:val="single"/>
              </w:rPr>
            </w:pPr>
            <w:r>
              <w:rPr>
                <w:rFonts w:hint="eastAsia"/>
                <w:szCs w:val="21"/>
                <w:u w:val="single"/>
              </w:rPr>
              <w:t>年末账面余额</w:t>
            </w:r>
          </w:p>
        </w:tc>
        <w:tc>
          <w:tcPr>
            <w:tcW w:w="1603" w:type="dxa"/>
            <w:noWrap w:val="0"/>
            <w:vAlign w:val="center"/>
          </w:tcPr>
          <w:p w14:paraId="762038FC">
            <w:pPr>
              <w:widowControl/>
              <w:jc w:val="center"/>
              <w:rPr>
                <w:szCs w:val="21"/>
                <w:u w:val="single"/>
              </w:rPr>
            </w:pPr>
            <w:r>
              <w:rPr>
                <w:rFonts w:hint="eastAsia"/>
                <w:szCs w:val="21"/>
                <w:u w:val="single"/>
              </w:rPr>
              <w:t>适用税率%</w:t>
            </w:r>
          </w:p>
        </w:tc>
      </w:tr>
      <w:tr w14:paraId="6DB272F7">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943" w:type="dxa"/>
            <w:noWrap w:val="0"/>
            <w:vAlign w:val="center"/>
          </w:tcPr>
          <w:p w14:paraId="6340DC5F">
            <w:pPr>
              <w:rPr>
                <w:rFonts w:hint="eastAsia" w:ascii="宋体" w:hAnsi="宋体"/>
                <w:szCs w:val="21"/>
              </w:rPr>
            </w:pPr>
            <w:r>
              <w:rPr>
                <w:rFonts w:hint="eastAsia" w:ascii="宋体" w:hAnsi="宋体"/>
                <w:szCs w:val="21"/>
              </w:rPr>
              <w:t>1．营业税</w:t>
            </w:r>
          </w:p>
        </w:tc>
        <w:tc>
          <w:tcPr>
            <w:tcW w:w="1985" w:type="dxa"/>
            <w:noWrap w:val="0"/>
            <w:vAlign w:val="center"/>
          </w:tcPr>
          <w:p w14:paraId="3797C1CE">
            <w:pPr>
              <w:jc w:val="right"/>
            </w:pPr>
          </w:p>
        </w:tc>
        <w:tc>
          <w:tcPr>
            <w:tcW w:w="2410" w:type="dxa"/>
            <w:noWrap w:val="0"/>
            <w:vAlign w:val="center"/>
          </w:tcPr>
          <w:p w14:paraId="5377EE46">
            <w:pPr>
              <w:jc w:val="right"/>
            </w:pPr>
          </w:p>
        </w:tc>
        <w:tc>
          <w:tcPr>
            <w:tcW w:w="1603" w:type="dxa"/>
            <w:noWrap w:val="0"/>
            <w:vAlign w:val="center"/>
          </w:tcPr>
          <w:p w14:paraId="6629206A">
            <w:pPr>
              <w:jc w:val="right"/>
            </w:pPr>
          </w:p>
        </w:tc>
      </w:tr>
      <w:tr w14:paraId="60930D0B">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943" w:type="dxa"/>
            <w:noWrap w:val="0"/>
            <w:vAlign w:val="center"/>
          </w:tcPr>
          <w:p w14:paraId="58A61E31">
            <w:pPr>
              <w:rPr>
                <w:rFonts w:hint="eastAsia" w:ascii="宋体" w:hAnsi="宋体"/>
                <w:szCs w:val="21"/>
              </w:rPr>
            </w:pPr>
            <w:r>
              <w:rPr>
                <w:rFonts w:hint="eastAsia" w:ascii="宋体" w:hAnsi="宋体"/>
                <w:szCs w:val="21"/>
              </w:rPr>
              <w:t>2．增值税</w:t>
            </w:r>
          </w:p>
        </w:tc>
        <w:tc>
          <w:tcPr>
            <w:tcW w:w="1985" w:type="dxa"/>
            <w:noWrap w:val="0"/>
            <w:vAlign w:val="center"/>
          </w:tcPr>
          <w:p w14:paraId="5B7F769B">
            <w:pPr>
              <w:jc w:val="right"/>
            </w:pPr>
          </w:p>
        </w:tc>
        <w:tc>
          <w:tcPr>
            <w:tcW w:w="2410" w:type="dxa"/>
            <w:noWrap w:val="0"/>
            <w:vAlign w:val="center"/>
          </w:tcPr>
          <w:p w14:paraId="7EA99F31">
            <w:pPr>
              <w:jc w:val="right"/>
            </w:pPr>
          </w:p>
        </w:tc>
        <w:tc>
          <w:tcPr>
            <w:tcW w:w="1603" w:type="dxa"/>
            <w:noWrap w:val="0"/>
            <w:vAlign w:val="center"/>
          </w:tcPr>
          <w:p w14:paraId="63560AE7">
            <w:pPr>
              <w:jc w:val="right"/>
            </w:pPr>
          </w:p>
        </w:tc>
      </w:tr>
      <w:tr w14:paraId="710DD72B">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943" w:type="dxa"/>
            <w:noWrap w:val="0"/>
            <w:vAlign w:val="center"/>
          </w:tcPr>
          <w:p w14:paraId="368ACB62">
            <w:pPr>
              <w:rPr>
                <w:rFonts w:hint="eastAsia" w:ascii="宋体" w:hAnsi="宋体"/>
                <w:szCs w:val="21"/>
              </w:rPr>
            </w:pPr>
            <w:r>
              <w:rPr>
                <w:rFonts w:hint="eastAsia" w:ascii="宋体" w:hAnsi="宋体"/>
                <w:szCs w:val="21"/>
              </w:rPr>
              <w:t>3．企业所得税</w:t>
            </w:r>
          </w:p>
        </w:tc>
        <w:tc>
          <w:tcPr>
            <w:tcW w:w="1985" w:type="dxa"/>
            <w:noWrap w:val="0"/>
            <w:vAlign w:val="center"/>
          </w:tcPr>
          <w:p w14:paraId="7D6F5418">
            <w:pPr>
              <w:jc w:val="right"/>
            </w:pPr>
          </w:p>
        </w:tc>
        <w:tc>
          <w:tcPr>
            <w:tcW w:w="2410" w:type="dxa"/>
            <w:noWrap w:val="0"/>
            <w:vAlign w:val="center"/>
          </w:tcPr>
          <w:p w14:paraId="2D96582A">
            <w:pPr>
              <w:jc w:val="right"/>
            </w:pPr>
          </w:p>
        </w:tc>
        <w:tc>
          <w:tcPr>
            <w:tcW w:w="1603" w:type="dxa"/>
            <w:noWrap w:val="0"/>
            <w:vAlign w:val="center"/>
          </w:tcPr>
          <w:p w14:paraId="39823592">
            <w:pPr>
              <w:jc w:val="right"/>
            </w:pPr>
          </w:p>
        </w:tc>
      </w:tr>
      <w:tr w14:paraId="7FA77759">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943" w:type="dxa"/>
            <w:noWrap w:val="0"/>
            <w:vAlign w:val="center"/>
          </w:tcPr>
          <w:p w14:paraId="435C9443">
            <w:pPr>
              <w:rPr>
                <w:rFonts w:hint="eastAsia" w:ascii="宋体" w:hAnsi="宋体"/>
                <w:szCs w:val="21"/>
              </w:rPr>
            </w:pPr>
            <w:r>
              <w:rPr>
                <w:rFonts w:hint="eastAsia" w:ascii="宋体" w:hAnsi="宋体"/>
                <w:szCs w:val="21"/>
              </w:rPr>
              <w:t>4．土地增值税</w:t>
            </w:r>
          </w:p>
        </w:tc>
        <w:tc>
          <w:tcPr>
            <w:tcW w:w="1985" w:type="dxa"/>
            <w:noWrap w:val="0"/>
            <w:vAlign w:val="center"/>
          </w:tcPr>
          <w:p w14:paraId="1B8EFEAD">
            <w:pPr>
              <w:jc w:val="right"/>
            </w:pPr>
          </w:p>
        </w:tc>
        <w:tc>
          <w:tcPr>
            <w:tcW w:w="2410" w:type="dxa"/>
            <w:noWrap w:val="0"/>
            <w:vAlign w:val="center"/>
          </w:tcPr>
          <w:p w14:paraId="60B0B346">
            <w:pPr>
              <w:jc w:val="right"/>
            </w:pPr>
          </w:p>
        </w:tc>
        <w:tc>
          <w:tcPr>
            <w:tcW w:w="1603" w:type="dxa"/>
            <w:noWrap w:val="0"/>
            <w:vAlign w:val="center"/>
          </w:tcPr>
          <w:p w14:paraId="13471CE0">
            <w:pPr>
              <w:jc w:val="right"/>
            </w:pPr>
          </w:p>
        </w:tc>
      </w:tr>
      <w:tr w14:paraId="00587A27">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943" w:type="dxa"/>
            <w:noWrap w:val="0"/>
            <w:vAlign w:val="center"/>
          </w:tcPr>
          <w:p w14:paraId="2DC5F0F4">
            <w:pPr>
              <w:rPr>
                <w:rFonts w:hint="eastAsia" w:ascii="宋体" w:hAnsi="宋体"/>
                <w:szCs w:val="21"/>
              </w:rPr>
            </w:pPr>
            <w:r>
              <w:rPr>
                <w:rFonts w:hint="eastAsia" w:ascii="宋体" w:hAnsi="宋体"/>
                <w:szCs w:val="21"/>
              </w:rPr>
              <w:t>5．城市维护建设税</w:t>
            </w:r>
          </w:p>
        </w:tc>
        <w:tc>
          <w:tcPr>
            <w:tcW w:w="1985" w:type="dxa"/>
            <w:noWrap w:val="0"/>
            <w:vAlign w:val="center"/>
          </w:tcPr>
          <w:p w14:paraId="4389FAD9">
            <w:pPr>
              <w:jc w:val="right"/>
            </w:pPr>
          </w:p>
        </w:tc>
        <w:tc>
          <w:tcPr>
            <w:tcW w:w="2410" w:type="dxa"/>
            <w:noWrap w:val="0"/>
            <w:vAlign w:val="center"/>
          </w:tcPr>
          <w:p w14:paraId="0F65E720">
            <w:pPr>
              <w:jc w:val="right"/>
            </w:pPr>
          </w:p>
        </w:tc>
        <w:tc>
          <w:tcPr>
            <w:tcW w:w="1603" w:type="dxa"/>
            <w:noWrap w:val="0"/>
            <w:vAlign w:val="center"/>
          </w:tcPr>
          <w:p w14:paraId="16E0671F">
            <w:pPr>
              <w:jc w:val="right"/>
            </w:pPr>
          </w:p>
        </w:tc>
      </w:tr>
      <w:tr w14:paraId="0D24855A">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943" w:type="dxa"/>
            <w:noWrap w:val="0"/>
            <w:vAlign w:val="center"/>
          </w:tcPr>
          <w:p w14:paraId="4BD96B10">
            <w:pPr>
              <w:rPr>
                <w:rFonts w:hint="eastAsia" w:ascii="宋体" w:hAnsi="宋体"/>
                <w:szCs w:val="21"/>
              </w:rPr>
            </w:pPr>
            <w:r>
              <w:rPr>
                <w:rFonts w:hint="eastAsia" w:ascii="宋体" w:hAnsi="宋体"/>
                <w:szCs w:val="21"/>
              </w:rPr>
              <w:t>6．教育费附加</w:t>
            </w:r>
          </w:p>
        </w:tc>
        <w:tc>
          <w:tcPr>
            <w:tcW w:w="1985" w:type="dxa"/>
            <w:noWrap w:val="0"/>
            <w:vAlign w:val="center"/>
          </w:tcPr>
          <w:p w14:paraId="6ECA9BA4">
            <w:pPr>
              <w:jc w:val="right"/>
            </w:pPr>
          </w:p>
        </w:tc>
        <w:tc>
          <w:tcPr>
            <w:tcW w:w="2410" w:type="dxa"/>
            <w:noWrap w:val="0"/>
            <w:vAlign w:val="center"/>
          </w:tcPr>
          <w:p w14:paraId="38662398">
            <w:pPr>
              <w:jc w:val="right"/>
            </w:pPr>
          </w:p>
        </w:tc>
        <w:tc>
          <w:tcPr>
            <w:tcW w:w="1603" w:type="dxa"/>
            <w:noWrap w:val="0"/>
            <w:vAlign w:val="center"/>
          </w:tcPr>
          <w:p w14:paraId="4A3E43AB">
            <w:pPr>
              <w:jc w:val="right"/>
            </w:pPr>
          </w:p>
        </w:tc>
      </w:tr>
      <w:tr w14:paraId="0292083F">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943" w:type="dxa"/>
            <w:noWrap w:val="0"/>
            <w:vAlign w:val="center"/>
          </w:tcPr>
          <w:p w14:paraId="6AB38B43">
            <w:pPr>
              <w:rPr>
                <w:rFonts w:hint="eastAsia" w:ascii="宋体" w:hAnsi="宋体"/>
                <w:szCs w:val="21"/>
              </w:rPr>
            </w:pPr>
            <w:r>
              <w:rPr>
                <w:rFonts w:hint="eastAsia" w:ascii="宋体" w:hAnsi="宋体"/>
                <w:szCs w:val="21"/>
              </w:rPr>
              <w:t>7．地方教育附加</w:t>
            </w:r>
          </w:p>
        </w:tc>
        <w:tc>
          <w:tcPr>
            <w:tcW w:w="1985" w:type="dxa"/>
            <w:noWrap w:val="0"/>
            <w:vAlign w:val="center"/>
          </w:tcPr>
          <w:p w14:paraId="1B0D9154">
            <w:pPr>
              <w:jc w:val="right"/>
            </w:pPr>
          </w:p>
        </w:tc>
        <w:tc>
          <w:tcPr>
            <w:tcW w:w="2410" w:type="dxa"/>
            <w:noWrap w:val="0"/>
            <w:vAlign w:val="center"/>
          </w:tcPr>
          <w:p w14:paraId="791A2293">
            <w:pPr>
              <w:jc w:val="right"/>
            </w:pPr>
          </w:p>
        </w:tc>
        <w:tc>
          <w:tcPr>
            <w:tcW w:w="1603" w:type="dxa"/>
            <w:noWrap w:val="0"/>
            <w:vAlign w:val="center"/>
          </w:tcPr>
          <w:p w14:paraId="00AB08B2">
            <w:pPr>
              <w:jc w:val="right"/>
            </w:pPr>
          </w:p>
        </w:tc>
      </w:tr>
      <w:tr w14:paraId="55ED9E3B">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943" w:type="dxa"/>
            <w:noWrap w:val="0"/>
            <w:vAlign w:val="center"/>
          </w:tcPr>
          <w:p w14:paraId="4E14AB41">
            <w:pPr>
              <w:rPr>
                <w:rFonts w:hint="eastAsia" w:ascii="宋体" w:hAnsi="宋体"/>
                <w:szCs w:val="21"/>
              </w:rPr>
            </w:pPr>
            <w:r>
              <w:rPr>
                <w:rFonts w:hint="eastAsia" w:ascii="宋体" w:hAnsi="宋体"/>
                <w:szCs w:val="21"/>
              </w:rPr>
              <w:t>8．房产税</w:t>
            </w:r>
          </w:p>
        </w:tc>
        <w:tc>
          <w:tcPr>
            <w:tcW w:w="1985" w:type="dxa"/>
            <w:noWrap w:val="0"/>
            <w:vAlign w:val="center"/>
          </w:tcPr>
          <w:p w14:paraId="42963980">
            <w:pPr>
              <w:jc w:val="right"/>
            </w:pPr>
          </w:p>
        </w:tc>
        <w:tc>
          <w:tcPr>
            <w:tcW w:w="2410" w:type="dxa"/>
            <w:noWrap w:val="0"/>
            <w:vAlign w:val="center"/>
          </w:tcPr>
          <w:p w14:paraId="66C1E5CC">
            <w:pPr>
              <w:jc w:val="right"/>
            </w:pPr>
          </w:p>
        </w:tc>
        <w:tc>
          <w:tcPr>
            <w:tcW w:w="1603" w:type="dxa"/>
            <w:noWrap w:val="0"/>
            <w:vAlign w:val="center"/>
          </w:tcPr>
          <w:p w14:paraId="4E411BA4">
            <w:pPr>
              <w:jc w:val="right"/>
            </w:pPr>
          </w:p>
        </w:tc>
      </w:tr>
      <w:tr w14:paraId="75B3EF82">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943" w:type="dxa"/>
            <w:noWrap w:val="0"/>
            <w:vAlign w:val="center"/>
          </w:tcPr>
          <w:p w14:paraId="3546A68A">
            <w:pPr>
              <w:rPr>
                <w:rFonts w:hint="eastAsia" w:ascii="宋体" w:hAnsi="宋体"/>
                <w:szCs w:val="21"/>
              </w:rPr>
            </w:pPr>
            <w:r>
              <w:rPr>
                <w:rFonts w:hint="eastAsia" w:ascii="宋体" w:hAnsi="宋体"/>
                <w:szCs w:val="21"/>
              </w:rPr>
              <w:t>9．土地使用税</w:t>
            </w:r>
          </w:p>
        </w:tc>
        <w:tc>
          <w:tcPr>
            <w:tcW w:w="1985" w:type="dxa"/>
            <w:noWrap w:val="0"/>
            <w:vAlign w:val="center"/>
          </w:tcPr>
          <w:p w14:paraId="66A0D9A1">
            <w:pPr>
              <w:jc w:val="right"/>
            </w:pPr>
          </w:p>
        </w:tc>
        <w:tc>
          <w:tcPr>
            <w:tcW w:w="2410" w:type="dxa"/>
            <w:noWrap w:val="0"/>
            <w:vAlign w:val="center"/>
          </w:tcPr>
          <w:p w14:paraId="274CC40C">
            <w:pPr>
              <w:jc w:val="right"/>
            </w:pPr>
          </w:p>
        </w:tc>
        <w:tc>
          <w:tcPr>
            <w:tcW w:w="1603" w:type="dxa"/>
            <w:noWrap w:val="0"/>
            <w:vAlign w:val="center"/>
          </w:tcPr>
          <w:p w14:paraId="2DCC8525">
            <w:pPr>
              <w:jc w:val="right"/>
            </w:pPr>
          </w:p>
        </w:tc>
      </w:tr>
      <w:tr w14:paraId="70934C84">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943" w:type="dxa"/>
            <w:noWrap w:val="0"/>
            <w:vAlign w:val="center"/>
          </w:tcPr>
          <w:p w14:paraId="4E20D763">
            <w:pPr>
              <w:rPr>
                <w:rFonts w:hint="eastAsia" w:ascii="宋体" w:hAnsi="宋体"/>
                <w:szCs w:val="21"/>
              </w:rPr>
            </w:pPr>
            <w:r>
              <w:rPr>
                <w:rFonts w:hint="eastAsia" w:ascii="宋体" w:hAnsi="宋体"/>
                <w:szCs w:val="21"/>
              </w:rPr>
              <w:t>10．车船使用税</w:t>
            </w:r>
          </w:p>
        </w:tc>
        <w:tc>
          <w:tcPr>
            <w:tcW w:w="1985" w:type="dxa"/>
            <w:noWrap w:val="0"/>
            <w:vAlign w:val="center"/>
          </w:tcPr>
          <w:p w14:paraId="1DBBEFFC">
            <w:pPr>
              <w:jc w:val="right"/>
            </w:pPr>
          </w:p>
        </w:tc>
        <w:tc>
          <w:tcPr>
            <w:tcW w:w="2410" w:type="dxa"/>
            <w:noWrap w:val="0"/>
            <w:vAlign w:val="center"/>
          </w:tcPr>
          <w:p w14:paraId="18DD66A0">
            <w:pPr>
              <w:jc w:val="right"/>
            </w:pPr>
          </w:p>
        </w:tc>
        <w:tc>
          <w:tcPr>
            <w:tcW w:w="1603" w:type="dxa"/>
            <w:noWrap w:val="0"/>
            <w:vAlign w:val="center"/>
          </w:tcPr>
          <w:p w14:paraId="5BB42942">
            <w:pPr>
              <w:jc w:val="right"/>
            </w:pPr>
          </w:p>
        </w:tc>
      </w:tr>
      <w:tr w14:paraId="4016122E">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943" w:type="dxa"/>
            <w:noWrap w:val="0"/>
            <w:vAlign w:val="center"/>
          </w:tcPr>
          <w:p w14:paraId="450A61FA">
            <w:pPr>
              <w:rPr>
                <w:rFonts w:hint="eastAsia" w:ascii="宋体" w:hAnsi="宋体"/>
                <w:szCs w:val="21"/>
              </w:rPr>
            </w:pPr>
            <w:r>
              <w:rPr>
                <w:rFonts w:hint="eastAsia" w:ascii="宋体" w:hAnsi="宋体"/>
                <w:szCs w:val="21"/>
              </w:rPr>
              <w:t>11．代扣代缴个人所得税</w:t>
            </w:r>
          </w:p>
        </w:tc>
        <w:tc>
          <w:tcPr>
            <w:tcW w:w="1985" w:type="dxa"/>
            <w:noWrap w:val="0"/>
            <w:vAlign w:val="center"/>
          </w:tcPr>
          <w:p w14:paraId="2C4A1EED">
            <w:pPr>
              <w:jc w:val="right"/>
            </w:pPr>
          </w:p>
        </w:tc>
        <w:tc>
          <w:tcPr>
            <w:tcW w:w="2410" w:type="dxa"/>
            <w:noWrap w:val="0"/>
            <w:vAlign w:val="center"/>
          </w:tcPr>
          <w:p w14:paraId="2B4CE001">
            <w:pPr>
              <w:jc w:val="right"/>
            </w:pPr>
          </w:p>
        </w:tc>
        <w:tc>
          <w:tcPr>
            <w:tcW w:w="1603" w:type="dxa"/>
            <w:noWrap w:val="0"/>
            <w:vAlign w:val="center"/>
          </w:tcPr>
          <w:p w14:paraId="20E1111E">
            <w:pPr>
              <w:jc w:val="right"/>
            </w:pPr>
          </w:p>
        </w:tc>
      </w:tr>
      <w:tr w14:paraId="40B2D28E">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943" w:type="dxa"/>
            <w:noWrap w:val="0"/>
            <w:vAlign w:val="center"/>
          </w:tcPr>
          <w:p w14:paraId="677C6DBE">
            <w:pPr>
              <w:ind w:firstLine="420" w:firstLineChars="200"/>
              <w:rPr>
                <w:rFonts w:hint="eastAsia" w:ascii="宋体" w:hAnsi="宋体"/>
                <w:szCs w:val="21"/>
              </w:rPr>
            </w:pPr>
            <w:r>
              <w:rPr>
                <w:rFonts w:hint="eastAsia" w:ascii="宋体" w:hAnsi="宋体"/>
                <w:szCs w:val="21"/>
              </w:rPr>
              <w:t>……</w:t>
            </w:r>
          </w:p>
        </w:tc>
        <w:tc>
          <w:tcPr>
            <w:tcW w:w="1985" w:type="dxa"/>
            <w:noWrap w:val="0"/>
            <w:vAlign w:val="center"/>
          </w:tcPr>
          <w:p w14:paraId="08D15932">
            <w:pPr>
              <w:jc w:val="right"/>
            </w:pPr>
          </w:p>
        </w:tc>
        <w:tc>
          <w:tcPr>
            <w:tcW w:w="2410" w:type="dxa"/>
            <w:noWrap w:val="0"/>
            <w:vAlign w:val="center"/>
          </w:tcPr>
          <w:p w14:paraId="4B6DBB50">
            <w:pPr>
              <w:jc w:val="right"/>
            </w:pPr>
          </w:p>
        </w:tc>
        <w:tc>
          <w:tcPr>
            <w:tcW w:w="1603" w:type="dxa"/>
            <w:noWrap w:val="0"/>
            <w:vAlign w:val="center"/>
          </w:tcPr>
          <w:p w14:paraId="727B9117">
            <w:pPr>
              <w:jc w:val="right"/>
            </w:pPr>
          </w:p>
        </w:tc>
      </w:tr>
      <w:tr w14:paraId="6593D1AD">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943" w:type="dxa"/>
            <w:noWrap w:val="0"/>
            <w:vAlign w:val="center"/>
          </w:tcPr>
          <w:p w14:paraId="094B82C9">
            <w:pPr>
              <w:jc w:val="center"/>
            </w:pPr>
            <w:r>
              <w:t>合 计</w:t>
            </w:r>
          </w:p>
        </w:tc>
        <w:tc>
          <w:tcPr>
            <w:tcW w:w="1985" w:type="dxa"/>
            <w:noWrap w:val="0"/>
            <w:vAlign w:val="center"/>
          </w:tcPr>
          <w:p w14:paraId="7A2707C7">
            <w:pPr>
              <w:jc w:val="right"/>
            </w:pPr>
            <w:r>
              <w:fldChar w:fldCharType="begin"/>
            </w:r>
            <w:r>
              <w:instrText xml:space="preserve"> =sum(above) \# "#,##0.00" </w:instrText>
            </w:r>
            <w:r>
              <w:fldChar w:fldCharType="separate"/>
            </w:r>
            <w:r>
              <w:t xml:space="preserve">   0.00</w:t>
            </w:r>
            <w:r>
              <w:fldChar w:fldCharType="end"/>
            </w:r>
          </w:p>
        </w:tc>
        <w:tc>
          <w:tcPr>
            <w:tcW w:w="2410" w:type="dxa"/>
            <w:noWrap w:val="0"/>
            <w:vAlign w:val="center"/>
          </w:tcPr>
          <w:p w14:paraId="571DE363">
            <w:pPr>
              <w:jc w:val="right"/>
            </w:pPr>
            <w:r>
              <w:fldChar w:fldCharType="begin"/>
            </w:r>
            <w:r>
              <w:instrText xml:space="preserve"> =sum(above) \# "#,##0.00" </w:instrText>
            </w:r>
            <w:r>
              <w:fldChar w:fldCharType="separate"/>
            </w:r>
            <w:r>
              <w:t xml:space="preserve">   0.00</w:t>
            </w:r>
            <w:r>
              <w:fldChar w:fldCharType="end"/>
            </w:r>
          </w:p>
        </w:tc>
        <w:tc>
          <w:tcPr>
            <w:tcW w:w="1603" w:type="dxa"/>
            <w:noWrap w:val="0"/>
            <w:vAlign w:val="center"/>
          </w:tcPr>
          <w:p w14:paraId="403851B7">
            <w:pPr>
              <w:jc w:val="center"/>
            </w:pPr>
            <w:r>
              <w:rPr>
                <w:rFonts w:hint="eastAsia"/>
              </w:rPr>
              <w:t>——</w:t>
            </w:r>
          </w:p>
        </w:tc>
      </w:tr>
    </w:tbl>
    <w:p w14:paraId="6737C289">
      <w:pPr>
        <w:numPr>
          <w:ilvl w:val="0"/>
          <w:numId w:val="15"/>
        </w:numPr>
        <w:tabs>
          <w:tab w:val="left" w:pos="756"/>
          <w:tab w:val="left" w:pos="851"/>
        </w:tabs>
        <w:spacing w:line="520" w:lineRule="exact"/>
        <w:rPr>
          <w:b/>
          <w:szCs w:val="21"/>
        </w:rPr>
      </w:pPr>
      <w:r>
        <w:rPr>
          <w:b/>
          <w:szCs w:val="21"/>
        </w:rPr>
        <w:t xml:space="preserve">预提费用                                     </w:t>
      </w:r>
    </w:p>
    <w:tbl>
      <w:tblPr>
        <w:tblStyle w:val="4"/>
        <w:tblW w:w="0" w:type="auto"/>
        <w:tblInd w:w="-102"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808"/>
        <w:gridCol w:w="1867"/>
        <w:gridCol w:w="1705"/>
        <w:gridCol w:w="1706"/>
        <w:gridCol w:w="1944"/>
      </w:tblGrid>
      <w:tr w14:paraId="3BBDA1D5">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1808" w:type="dxa"/>
            <w:noWrap w:val="0"/>
            <w:vAlign w:val="center"/>
          </w:tcPr>
          <w:p w14:paraId="7FEADA24">
            <w:pPr>
              <w:jc w:val="center"/>
              <w:rPr>
                <w:u w:val="single"/>
              </w:rPr>
            </w:pPr>
            <w:r>
              <w:rPr>
                <w:u w:val="single"/>
              </w:rPr>
              <w:t>项  目</w:t>
            </w:r>
          </w:p>
        </w:tc>
        <w:tc>
          <w:tcPr>
            <w:tcW w:w="1867" w:type="dxa"/>
            <w:noWrap w:val="0"/>
            <w:vAlign w:val="center"/>
          </w:tcPr>
          <w:p w14:paraId="180EE3C6">
            <w:pPr>
              <w:jc w:val="center"/>
              <w:rPr>
                <w:u w:val="single"/>
              </w:rPr>
            </w:pPr>
            <w:r>
              <w:rPr>
                <w:u w:val="single"/>
              </w:rPr>
              <w:t>年初数</w:t>
            </w:r>
          </w:p>
        </w:tc>
        <w:tc>
          <w:tcPr>
            <w:tcW w:w="1705" w:type="dxa"/>
            <w:noWrap w:val="0"/>
            <w:vAlign w:val="center"/>
          </w:tcPr>
          <w:p w14:paraId="507A259B">
            <w:pPr>
              <w:jc w:val="center"/>
              <w:rPr>
                <w:u w:val="single"/>
              </w:rPr>
            </w:pPr>
            <w:r>
              <w:rPr>
                <w:u w:val="single"/>
              </w:rPr>
              <w:t>本</w:t>
            </w:r>
            <w:r>
              <w:rPr>
                <w:rFonts w:hint="eastAsia"/>
                <w:u w:val="single"/>
              </w:rPr>
              <w:t>年</w:t>
            </w:r>
            <w:r>
              <w:rPr>
                <w:u w:val="single"/>
              </w:rPr>
              <w:t>提取</w:t>
            </w:r>
          </w:p>
        </w:tc>
        <w:tc>
          <w:tcPr>
            <w:tcW w:w="1706" w:type="dxa"/>
            <w:noWrap w:val="0"/>
            <w:vAlign w:val="center"/>
          </w:tcPr>
          <w:p w14:paraId="37E261B9">
            <w:pPr>
              <w:jc w:val="center"/>
              <w:rPr>
                <w:u w:val="single"/>
              </w:rPr>
            </w:pPr>
            <w:r>
              <w:rPr>
                <w:u w:val="single"/>
              </w:rPr>
              <w:t>本</w:t>
            </w:r>
            <w:r>
              <w:rPr>
                <w:rFonts w:hint="eastAsia"/>
                <w:u w:val="single"/>
              </w:rPr>
              <w:t>年</w:t>
            </w:r>
            <w:r>
              <w:rPr>
                <w:u w:val="single"/>
              </w:rPr>
              <w:t>支付</w:t>
            </w:r>
          </w:p>
        </w:tc>
        <w:tc>
          <w:tcPr>
            <w:tcW w:w="1944" w:type="dxa"/>
            <w:noWrap w:val="0"/>
            <w:vAlign w:val="center"/>
          </w:tcPr>
          <w:p w14:paraId="3328CEEE">
            <w:pPr>
              <w:jc w:val="center"/>
              <w:rPr>
                <w:u w:val="single"/>
              </w:rPr>
            </w:pPr>
            <w:r>
              <w:rPr>
                <w:u w:val="single"/>
              </w:rPr>
              <w:t>年末数</w:t>
            </w:r>
          </w:p>
        </w:tc>
      </w:tr>
      <w:tr w14:paraId="7409F233">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2F472EC6">
            <w:pPr>
              <w:jc w:val="center"/>
            </w:pPr>
          </w:p>
        </w:tc>
        <w:tc>
          <w:tcPr>
            <w:tcW w:w="1867" w:type="dxa"/>
            <w:noWrap w:val="0"/>
            <w:vAlign w:val="center"/>
          </w:tcPr>
          <w:p w14:paraId="1A98C387">
            <w:pPr>
              <w:jc w:val="right"/>
            </w:pPr>
          </w:p>
        </w:tc>
        <w:tc>
          <w:tcPr>
            <w:tcW w:w="1705" w:type="dxa"/>
            <w:noWrap w:val="0"/>
            <w:vAlign w:val="center"/>
          </w:tcPr>
          <w:p w14:paraId="1D804ED9">
            <w:pPr>
              <w:jc w:val="right"/>
            </w:pPr>
          </w:p>
        </w:tc>
        <w:tc>
          <w:tcPr>
            <w:tcW w:w="1706" w:type="dxa"/>
            <w:noWrap w:val="0"/>
            <w:vAlign w:val="center"/>
          </w:tcPr>
          <w:p w14:paraId="738DBB37">
            <w:pPr>
              <w:jc w:val="right"/>
            </w:pPr>
          </w:p>
        </w:tc>
        <w:tc>
          <w:tcPr>
            <w:tcW w:w="1944" w:type="dxa"/>
            <w:noWrap w:val="0"/>
            <w:vAlign w:val="center"/>
          </w:tcPr>
          <w:p w14:paraId="251217FF">
            <w:pPr>
              <w:jc w:val="right"/>
            </w:pPr>
          </w:p>
        </w:tc>
      </w:tr>
      <w:tr w14:paraId="74EF0992">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45FE45B0">
            <w:pPr>
              <w:jc w:val="center"/>
            </w:pPr>
          </w:p>
        </w:tc>
        <w:tc>
          <w:tcPr>
            <w:tcW w:w="1867" w:type="dxa"/>
            <w:noWrap w:val="0"/>
            <w:vAlign w:val="center"/>
          </w:tcPr>
          <w:p w14:paraId="541991BC">
            <w:pPr>
              <w:jc w:val="right"/>
            </w:pPr>
          </w:p>
        </w:tc>
        <w:tc>
          <w:tcPr>
            <w:tcW w:w="1705" w:type="dxa"/>
            <w:noWrap w:val="0"/>
            <w:vAlign w:val="center"/>
          </w:tcPr>
          <w:p w14:paraId="5B1646B9">
            <w:pPr>
              <w:jc w:val="right"/>
            </w:pPr>
          </w:p>
        </w:tc>
        <w:tc>
          <w:tcPr>
            <w:tcW w:w="1706" w:type="dxa"/>
            <w:noWrap w:val="0"/>
            <w:vAlign w:val="center"/>
          </w:tcPr>
          <w:p w14:paraId="0E24974D">
            <w:pPr>
              <w:jc w:val="right"/>
            </w:pPr>
          </w:p>
        </w:tc>
        <w:tc>
          <w:tcPr>
            <w:tcW w:w="1944" w:type="dxa"/>
            <w:noWrap w:val="0"/>
            <w:vAlign w:val="center"/>
          </w:tcPr>
          <w:p w14:paraId="2E419B5B">
            <w:pPr>
              <w:jc w:val="right"/>
            </w:pPr>
          </w:p>
        </w:tc>
      </w:tr>
      <w:tr w14:paraId="194F8F94">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5761D5C8">
            <w:pPr>
              <w:jc w:val="center"/>
            </w:pPr>
            <w:r>
              <w:t>合  计</w:t>
            </w:r>
          </w:p>
        </w:tc>
        <w:tc>
          <w:tcPr>
            <w:tcW w:w="1867" w:type="dxa"/>
            <w:noWrap w:val="0"/>
            <w:vAlign w:val="center"/>
          </w:tcPr>
          <w:p w14:paraId="43046D72">
            <w:pPr>
              <w:jc w:val="right"/>
            </w:pPr>
            <w:r>
              <w:fldChar w:fldCharType="begin"/>
            </w:r>
            <w:r>
              <w:instrText xml:space="preserve"> =sum(above) \# "#,##0.00" </w:instrText>
            </w:r>
            <w:r>
              <w:fldChar w:fldCharType="separate"/>
            </w:r>
            <w:r>
              <w:t xml:space="preserve">   0.00</w:t>
            </w:r>
            <w:r>
              <w:fldChar w:fldCharType="end"/>
            </w:r>
          </w:p>
        </w:tc>
        <w:tc>
          <w:tcPr>
            <w:tcW w:w="1705" w:type="dxa"/>
            <w:noWrap w:val="0"/>
            <w:vAlign w:val="center"/>
          </w:tcPr>
          <w:p w14:paraId="4BE11EC2">
            <w:pPr>
              <w:jc w:val="right"/>
            </w:pPr>
            <w:r>
              <w:fldChar w:fldCharType="begin"/>
            </w:r>
            <w:r>
              <w:instrText xml:space="preserve"> =sum(above) \# "#,##0.00" </w:instrText>
            </w:r>
            <w:r>
              <w:fldChar w:fldCharType="separate"/>
            </w:r>
            <w:r>
              <w:t xml:space="preserve">   0.00</w:t>
            </w:r>
            <w:r>
              <w:fldChar w:fldCharType="end"/>
            </w:r>
          </w:p>
        </w:tc>
        <w:tc>
          <w:tcPr>
            <w:tcW w:w="1706" w:type="dxa"/>
            <w:noWrap w:val="0"/>
            <w:vAlign w:val="center"/>
          </w:tcPr>
          <w:p w14:paraId="61CDA73C">
            <w:pPr>
              <w:jc w:val="right"/>
            </w:pPr>
            <w:r>
              <w:fldChar w:fldCharType="begin"/>
            </w:r>
            <w:r>
              <w:instrText xml:space="preserve"> =sum(above) \# "#,##0.00" </w:instrText>
            </w:r>
            <w:r>
              <w:fldChar w:fldCharType="separate"/>
            </w:r>
            <w:r>
              <w:t xml:space="preserve">   0.00</w:t>
            </w:r>
            <w:r>
              <w:fldChar w:fldCharType="end"/>
            </w:r>
          </w:p>
        </w:tc>
        <w:tc>
          <w:tcPr>
            <w:tcW w:w="1944" w:type="dxa"/>
            <w:noWrap w:val="0"/>
            <w:vAlign w:val="center"/>
          </w:tcPr>
          <w:p w14:paraId="323F9BA4">
            <w:pPr>
              <w:jc w:val="right"/>
            </w:pPr>
            <w:r>
              <w:fldChar w:fldCharType="begin"/>
            </w:r>
            <w:r>
              <w:instrText xml:space="preserve"> =sum(above) \# "#,##0.00" </w:instrText>
            </w:r>
            <w:r>
              <w:fldChar w:fldCharType="separate"/>
            </w:r>
            <w:r>
              <w:t xml:space="preserve">   0.00</w:t>
            </w:r>
            <w:r>
              <w:fldChar w:fldCharType="end"/>
            </w:r>
          </w:p>
        </w:tc>
      </w:tr>
    </w:tbl>
    <w:p w14:paraId="27F8507A">
      <w:pPr>
        <w:spacing w:line="520" w:lineRule="exact"/>
        <w:ind w:firstLine="420" w:firstLineChars="200"/>
        <w:rPr>
          <w:szCs w:val="21"/>
        </w:rPr>
      </w:pPr>
      <w:r>
        <w:rPr>
          <w:szCs w:val="21"/>
        </w:rPr>
        <w:t>说明：预提费用计提依据。</w:t>
      </w:r>
    </w:p>
    <w:p w14:paraId="2E237F99">
      <w:pPr>
        <w:numPr>
          <w:ilvl w:val="0"/>
          <w:numId w:val="15"/>
        </w:numPr>
        <w:tabs>
          <w:tab w:val="left" w:pos="756"/>
          <w:tab w:val="left" w:pos="851"/>
        </w:tabs>
        <w:spacing w:line="520" w:lineRule="exact"/>
        <w:rPr>
          <w:b/>
          <w:szCs w:val="21"/>
        </w:rPr>
      </w:pPr>
      <w:r>
        <w:rPr>
          <w:b/>
          <w:szCs w:val="21"/>
        </w:rPr>
        <w:t xml:space="preserve">预计负债 </w:t>
      </w:r>
    </w:p>
    <w:tbl>
      <w:tblPr>
        <w:tblStyle w:val="4"/>
        <w:tblW w:w="0" w:type="auto"/>
        <w:tblInd w:w="-102"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808"/>
        <w:gridCol w:w="1867"/>
        <w:gridCol w:w="1705"/>
        <w:gridCol w:w="1706"/>
        <w:gridCol w:w="1944"/>
      </w:tblGrid>
      <w:tr w14:paraId="106BC8BB">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1808" w:type="dxa"/>
            <w:noWrap w:val="0"/>
            <w:vAlign w:val="center"/>
          </w:tcPr>
          <w:p w14:paraId="5D9141CD">
            <w:pPr>
              <w:jc w:val="center"/>
              <w:rPr>
                <w:u w:val="single"/>
              </w:rPr>
            </w:pPr>
            <w:r>
              <w:rPr>
                <w:u w:val="single"/>
              </w:rPr>
              <w:t>项  目</w:t>
            </w:r>
          </w:p>
        </w:tc>
        <w:tc>
          <w:tcPr>
            <w:tcW w:w="1867" w:type="dxa"/>
            <w:noWrap w:val="0"/>
            <w:vAlign w:val="center"/>
          </w:tcPr>
          <w:p w14:paraId="099745A7">
            <w:pPr>
              <w:jc w:val="center"/>
              <w:rPr>
                <w:u w:val="single"/>
              </w:rPr>
            </w:pPr>
            <w:r>
              <w:rPr>
                <w:u w:val="single"/>
              </w:rPr>
              <w:t>年初数</w:t>
            </w:r>
          </w:p>
        </w:tc>
        <w:tc>
          <w:tcPr>
            <w:tcW w:w="1705" w:type="dxa"/>
            <w:noWrap w:val="0"/>
            <w:vAlign w:val="center"/>
          </w:tcPr>
          <w:p w14:paraId="1928E7CA">
            <w:pPr>
              <w:jc w:val="center"/>
              <w:rPr>
                <w:u w:val="single"/>
              </w:rPr>
            </w:pPr>
            <w:r>
              <w:rPr>
                <w:u w:val="single"/>
              </w:rPr>
              <w:t>本</w:t>
            </w:r>
            <w:r>
              <w:rPr>
                <w:rFonts w:hint="eastAsia"/>
                <w:u w:val="single"/>
              </w:rPr>
              <w:t>年</w:t>
            </w:r>
            <w:r>
              <w:rPr>
                <w:u w:val="single"/>
              </w:rPr>
              <w:t>增加</w:t>
            </w:r>
          </w:p>
        </w:tc>
        <w:tc>
          <w:tcPr>
            <w:tcW w:w="1706" w:type="dxa"/>
            <w:noWrap w:val="0"/>
            <w:vAlign w:val="center"/>
          </w:tcPr>
          <w:p w14:paraId="620849B4">
            <w:pPr>
              <w:jc w:val="center"/>
              <w:rPr>
                <w:u w:val="single"/>
              </w:rPr>
            </w:pPr>
            <w:r>
              <w:rPr>
                <w:u w:val="single"/>
              </w:rPr>
              <w:t>本</w:t>
            </w:r>
            <w:r>
              <w:rPr>
                <w:rFonts w:hint="eastAsia"/>
                <w:u w:val="single"/>
              </w:rPr>
              <w:t>年</w:t>
            </w:r>
            <w:r>
              <w:rPr>
                <w:u w:val="single"/>
              </w:rPr>
              <w:t>减少</w:t>
            </w:r>
          </w:p>
        </w:tc>
        <w:tc>
          <w:tcPr>
            <w:tcW w:w="1944" w:type="dxa"/>
            <w:noWrap w:val="0"/>
            <w:vAlign w:val="center"/>
          </w:tcPr>
          <w:p w14:paraId="1C28DE4B">
            <w:pPr>
              <w:jc w:val="center"/>
              <w:rPr>
                <w:u w:val="single"/>
              </w:rPr>
            </w:pPr>
            <w:r>
              <w:rPr>
                <w:u w:val="single"/>
              </w:rPr>
              <w:t>年末数</w:t>
            </w:r>
          </w:p>
        </w:tc>
      </w:tr>
      <w:tr w14:paraId="22C1B221">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40553A0D">
            <w:pPr>
              <w:jc w:val="center"/>
            </w:pPr>
          </w:p>
        </w:tc>
        <w:tc>
          <w:tcPr>
            <w:tcW w:w="1867" w:type="dxa"/>
            <w:noWrap w:val="0"/>
            <w:vAlign w:val="center"/>
          </w:tcPr>
          <w:p w14:paraId="2247F990">
            <w:pPr>
              <w:jc w:val="right"/>
            </w:pPr>
          </w:p>
        </w:tc>
        <w:tc>
          <w:tcPr>
            <w:tcW w:w="1705" w:type="dxa"/>
            <w:noWrap w:val="0"/>
            <w:vAlign w:val="center"/>
          </w:tcPr>
          <w:p w14:paraId="0E8431D1">
            <w:pPr>
              <w:jc w:val="right"/>
            </w:pPr>
          </w:p>
        </w:tc>
        <w:tc>
          <w:tcPr>
            <w:tcW w:w="1706" w:type="dxa"/>
            <w:noWrap w:val="0"/>
            <w:vAlign w:val="center"/>
          </w:tcPr>
          <w:p w14:paraId="38315546">
            <w:pPr>
              <w:jc w:val="right"/>
            </w:pPr>
          </w:p>
        </w:tc>
        <w:tc>
          <w:tcPr>
            <w:tcW w:w="1944" w:type="dxa"/>
            <w:noWrap w:val="0"/>
            <w:vAlign w:val="center"/>
          </w:tcPr>
          <w:p w14:paraId="611B2EB7">
            <w:pPr>
              <w:jc w:val="right"/>
            </w:pPr>
          </w:p>
        </w:tc>
      </w:tr>
      <w:tr w14:paraId="6322C1D5">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71123C5F">
            <w:pPr>
              <w:jc w:val="center"/>
            </w:pPr>
          </w:p>
        </w:tc>
        <w:tc>
          <w:tcPr>
            <w:tcW w:w="1867" w:type="dxa"/>
            <w:noWrap w:val="0"/>
            <w:vAlign w:val="center"/>
          </w:tcPr>
          <w:p w14:paraId="4F510C65">
            <w:pPr>
              <w:jc w:val="right"/>
            </w:pPr>
          </w:p>
        </w:tc>
        <w:tc>
          <w:tcPr>
            <w:tcW w:w="1705" w:type="dxa"/>
            <w:noWrap w:val="0"/>
            <w:vAlign w:val="center"/>
          </w:tcPr>
          <w:p w14:paraId="4707AAF8">
            <w:pPr>
              <w:jc w:val="right"/>
            </w:pPr>
          </w:p>
        </w:tc>
        <w:tc>
          <w:tcPr>
            <w:tcW w:w="1706" w:type="dxa"/>
            <w:noWrap w:val="0"/>
            <w:vAlign w:val="center"/>
          </w:tcPr>
          <w:p w14:paraId="42CA36F4">
            <w:pPr>
              <w:jc w:val="right"/>
            </w:pPr>
          </w:p>
        </w:tc>
        <w:tc>
          <w:tcPr>
            <w:tcW w:w="1944" w:type="dxa"/>
            <w:noWrap w:val="0"/>
            <w:vAlign w:val="center"/>
          </w:tcPr>
          <w:p w14:paraId="7DB02DEA">
            <w:pPr>
              <w:jc w:val="right"/>
            </w:pPr>
          </w:p>
        </w:tc>
      </w:tr>
      <w:tr w14:paraId="650D4746">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729E2B83">
            <w:pPr>
              <w:jc w:val="center"/>
            </w:pPr>
            <w:r>
              <w:t>合  计</w:t>
            </w:r>
          </w:p>
        </w:tc>
        <w:tc>
          <w:tcPr>
            <w:tcW w:w="1867" w:type="dxa"/>
            <w:noWrap w:val="0"/>
            <w:vAlign w:val="center"/>
          </w:tcPr>
          <w:p w14:paraId="7A88D8AF">
            <w:pPr>
              <w:jc w:val="right"/>
            </w:pPr>
            <w:r>
              <w:fldChar w:fldCharType="begin"/>
            </w:r>
            <w:r>
              <w:instrText xml:space="preserve"> =sum(above) \# "#,##0.00" </w:instrText>
            </w:r>
            <w:r>
              <w:fldChar w:fldCharType="separate"/>
            </w:r>
            <w:r>
              <w:t xml:space="preserve">   0.00</w:t>
            </w:r>
            <w:r>
              <w:fldChar w:fldCharType="end"/>
            </w:r>
          </w:p>
        </w:tc>
        <w:tc>
          <w:tcPr>
            <w:tcW w:w="1705" w:type="dxa"/>
            <w:noWrap w:val="0"/>
            <w:vAlign w:val="center"/>
          </w:tcPr>
          <w:p w14:paraId="4FD68AC9">
            <w:pPr>
              <w:jc w:val="right"/>
            </w:pPr>
            <w:r>
              <w:fldChar w:fldCharType="begin"/>
            </w:r>
            <w:r>
              <w:instrText xml:space="preserve"> =sum(above) \# "#,##0.00" </w:instrText>
            </w:r>
            <w:r>
              <w:fldChar w:fldCharType="separate"/>
            </w:r>
            <w:r>
              <w:t xml:space="preserve">   0.00</w:t>
            </w:r>
            <w:r>
              <w:fldChar w:fldCharType="end"/>
            </w:r>
          </w:p>
        </w:tc>
        <w:tc>
          <w:tcPr>
            <w:tcW w:w="1706" w:type="dxa"/>
            <w:noWrap w:val="0"/>
            <w:vAlign w:val="center"/>
          </w:tcPr>
          <w:p w14:paraId="4BA70446">
            <w:pPr>
              <w:jc w:val="right"/>
            </w:pPr>
            <w:r>
              <w:fldChar w:fldCharType="begin"/>
            </w:r>
            <w:r>
              <w:instrText xml:space="preserve"> =sum(above) \# "#,##0.00" </w:instrText>
            </w:r>
            <w:r>
              <w:fldChar w:fldCharType="separate"/>
            </w:r>
            <w:r>
              <w:t xml:space="preserve">   0.00</w:t>
            </w:r>
            <w:r>
              <w:fldChar w:fldCharType="end"/>
            </w:r>
          </w:p>
        </w:tc>
        <w:tc>
          <w:tcPr>
            <w:tcW w:w="1944" w:type="dxa"/>
            <w:noWrap w:val="0"/>
            <w:vAlign w:val="center"/>
          </w:tcPr>
          <w:p w14:paraId="0A8BF237">
            <w:pPr>
              <w:jc w:val="right"/>
            </w:pPr>
            <w:r>
              <w:fldChar w:fldCharType="begin"/>
            </w:r>
            <w:r>
              <w:instrText xml:space="preserve"> =sum(above) \# "#,##0.00" </w:instrText>
            </w:r>
            <w:r>
              <w:fldChar w:fldCharType="separate"/>
            </w:r>
            <w:r>
              <w:t xml:space="preserve">   0.00</w:t>
            </w:r>
            <w:r>
              <w:fldChar w:fldCharType="end"/>
            </w:r>
          </w:p>
        </w:tc>
      </w:tr>
    </w:tbl>
    <w:p w14:paraId="345A3DB4">
      <w:pPr>
        <w:numPr>
          <w:ilvl w:val="0"/>
          <w:numId w:val="15"/>
        </w:numPr>
        <w:tabs>
          <w:tab w:val="left" w:pos="756"/>
          <w:tab w:val="left" w:pos="851"/>
        </w:tabs>
        <w:spacing w:line="520" w:lineRule="exact"/>
        <w:rPr>
          <w:b/>
          <w:szCs w:val="21"/>
        </w:rPr>
      </w:pPr>
      <w:r>
        <w:rPr>
          <w:b/>
          <w:szCs w:val="21"/>
        </w:rPr>
        <w:t xml:space="preserve">其他流动负债                               </w:t>
      </w:r>
    </w:p>
    <w:tbl>
      <w:tblPr>
        <w:tblStyle w:val="4"/>
        <w:tblW w:w="0" w:type="auto"/>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3573"/>
        <w:gridCol w:w="2625"/>
        <w:gridCol w:w="2730"/>
      </w:tblGrid>
      <w:tr w14:paraId="47A1E8DF">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3573" w:type="dxa"/>
            <w:noWrap w:val="0"/>
            <w:vAlign w:val="center"/>
          </w:tcPr>
          <w:p w14:paraId="59854411">
            <w:pPr>
              <w:jc w:val="center"/>
              <w:rPr>
                <w:u w:val="single"/>
              </w:rPr>
            </w:pPr>
            <w:r>
              <w:rPr>
                <w:u w:val="single"/>
              </w:rPr>
              <w:t>项  目</w:t>
            </w:r>
          </w:p>
        </w:tc>
        <w:tc>
          <w:tcPr>
            <w:tcW w:w="2625" w:type="dxa"/>
            <w:noWrap w:val="0"/>
            <w:vAlign w:val="center"/>
          </w:tcPr>
          <w:p w14:paraId="10EDE3BC">
            <w:pPr>
              <w:jc w:val="center"/>
              <w:rPr>
                <w:u w:val="single"/>
              </w:rPr>
            </w:pPr>
            <w:r>
              <w:rPr>
                <w:u w:val="single"/>
              </w:rPr>
              <w:t>年初数</w:t>
            </w:r>
          </w:p>
        </w:tc>
        <w:tc>
          <w:tcPr>
            <w:tcW w:w="2730" w:type="dxa"/>
            <w:noWrap w:val="0"/>
            <w:vAlign w:val="center"/>
          </w:tcPr>
          <w:p w14:paraId="214B7FAA">
            <w:pPr>
              <w:jc w:val="center"/>
              <w:rPr>
                <w:u w:val="single"/>
              </w:rPr>
            </w:pPr>
            <w:r>
              <w:rPr>
                <w:u w:val="single"/>
              </w:rPr>
              <w:t>年末数</w:t>
            </w:r>
          </w:p>
        </w:tc>
      </w:tr>
      <w:tr w14:paraId="3A3CC48F">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573" w:type="dxa"/>
            <w:noWrap w:val="0"/>
            <w:vAlign w:val="center"/>
          </w:tcPr>
          <w:p w14:paraId="48FC9547">
            <w:pPr>
              <w:jc w:val="center"/>
            </w:pPr>
          </w:p>
        </w:tc>
        <w:tc>
          <w:tcPr>
            <w:tcW w:w="2625" w:type="dxa"/>
            <w:noWrap w:val="0"/>
            <w:vAlign w:val="center"/>
          </w:tcPr>
          <w:p w14:paraId="5F309439">
            <w:pPr>
              <w:jc w:val="right"/>
            </w:pPr>
          </w:p>
        </w:tc>
        <w:tc>
          <w:tcPr>
            <w:tcW w:w="2730" w:type="dxa"/>
            <w:noWrap w:val="0"/>
            <w:vAlign w:val="center"/>
          </w:tcPr>
          <w:p w14:paraId="1E8D8CD9">
            <w:pPr>
              <w:jc w:val="right"/>
            </w:pPr>
          </w:p>
        </w:tc>
      </w:tr>
      <w:tr w14:paraId="26C6FA17">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573" w:type="dxa"/>
            <w:noWrap w:val="0"/>
            <w:vAlign w:val="center"/>
          </w:tcPr>
          <w:p w14:paraId="24EBF7D9">
            <w:pPr>
              <w:jc w:val="center"/>
            </w:pPr>
          </w:p>
        </w:tc>
        <w:tc>
          <w:tcPr>
            <w:tcW w:w="2625" w:type="dxa"/>
            <w:noWrap w:val="0"/>
            <w:vAlign w:val="center"/>
          </w:tcPr>
          <w:p w14:paraId="31C56D5A">
            <w:pPr>
              <w:jc w:val="right"/>
            </w:pPr>
          </w:p>
        </w:tc>
        <w:tc>
          <w:tcPr>
            <w:tcW w:w="2730" w:type="dxa"/>
            <w:noWrap w:val="0"/>
            <w:vAlign w:val="center"/>
          </w:tcPr>
          <w:p w14:paraId="18D08460">
            <w:pPr>
              <w:jc w:val="right"/>
            </w:pPr>
          </w:p>
        </w:tc>
      </w:tr>
      <w:tr w14:paraId="7B7C24E5">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573" w:type="dxa"/>
            <w:noWrap w:val="0"/>
            <w:vAlign w:val="center"/>
          </w:tcPr>
          <w:p w14:paraId="02B88724">
            <w:pPr>
              <w:jc w:val="center"/>
            </w:pPr>
            <w:r>
              <w:t>合  计</w:t>
            </w:r>
          </w:p>
        </w:tc>
        <w:tc>
          <w:tcPr>
            <w:tcW w:w="2625" w:type="dxa"/>
            <w:noWrap w:val="0"/>
            <w:vAlign w:val="center"/>
          </w:tcPr>
          <w:p w14:paraId="2B406027">
            <w:pPr>
              <w:jc w:val="right"/>
            </w:pPr>
            <w:r>
              <w:fldChar w:fldCharType="begin"/>
            </w:r>
            <w:r>
              <w:instrText xml:space="preserve"> =sum(above) \# "#,##0.00" </w:instrText>
            </w:r>
            <w:r>
              <w:fldChar w:fldCharType="separate"/>
            </w:r>
            <w:r>
              <w:t xml:space="preserve">   0.00</w:t>
            </w:r>
            <w:r>
              <w:fldChar w:fldCharType="end"/>
            </w:r>
          </w:p>
        </w:tc>
        <w:tc>
          <w:tcPr>
            <w:tcW w:w="2730" w:type="dxa"/>
            <w:noWrap w:val="0"/>
            <w:vAlign w:val="center"/>
          </w:tcPr>
          <w:p w14:paraId="35081C31">
            <w:pPr>
              <w:jc w:val="right"/>
            </w:pPr>
            <w:r>
              <w:fldChar w:fldCharType="begin"/>
            </w:r>
            <w:r>
              <w:instrText xml:space="preserve"> =sum(above) \# "#,##0.00" </w:instrText>
            </w:r>
            <w:r>
              <w:fldChar w:fldCharType="separate"/>
            </w:r>
            <w:r>
              <w:t xml:space="preserve">   0.00</w:t>
            </w:r>
            <w:r>
              <w:fldChar w:fldCharType="end"/>
            </w:r>
          </w:p>
        </w:tc>
      </w:tr>
    </w:tbl>
    <w:p w14:paraId="420A2EBC">
      <w:pPr>
        <w:numPr>
          <w:ilvl w:val="0"/>
          <w:numId w:val="15"/>
        </w:numPr>
        <w:tabs>
          <w:tab w:val="left" w:pos="756"/>
          <w:tab w:val="left" w:pos="851"/>
        </w:tabs>
        <w:spacing w:line="520" w:lineRule="exact"/>
        <w:rPr>
          <w:b/>
          <w:szCs w:val="21"/>
        </w:rPr>
      </w:pPr>
      <w:r>
        <w:rPr>
          <w:b/>
          <w:szCs w:val="21"/>
        </w:rPr>
        <w:t xml:space="preserve">长期借款      </w:t>
      </w:r>
    </w:p>
    <w:tbl>
      <w:tblPr>
        <w:tblStyle w:val="4"/>
        <w:tblW w:w="0" w:type="auto"/>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3573"/>
        <w:gridCol w:w="2625"/>
        <w:gridCol w:w="2730"/>
      </w:tblGrid>
      <w:tr w14:paraId="2BD12E3F">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3573" w:type="dxa"/>
            <w:noWrap w:val="0"/>
            <w:vAlign w:val="center"/>
          </w:tcPr>
          <w:p w14:paraId="04F38C86">
            <w:pPr>
              <w:jc w:val="center"/>
              <w:rPr>
                <w:u w:val="single"/>
              </w:rPr>
            </w:pPr>
            <w:r>
              <w:rPr>
                <w:u w:val="single"/>
              </w:rPr>
              <w:t>项  目</w:t>
            </w:r>
          </w:p>
        </w:tc>
        <w:tc>
          <w:tcPr>
            <w:tcW w:w="2625" w:type="dxa"/>
            <w:noWrap w:val="0"/>
            <w:vAlign w:val="center"/>
          </w:tcPr>
          <w:p w14:paraId="3C0FEC19">
            <w:pPr>
              <w:jc w:val="center"/>
              <w:rPr>
                <w:u w:val="single"/>
              </w:rPr>
            </w:pPr>
            <w:r>
              <w:rPr>
                <w:u w:val="single"/>
              </w:rPr>
              <w:t>年初数</w:t>
            </w:r>
          </w:p>
        </w:tc>
        <w:tc>
          <w:tcPr>
            <w:tcW w:w="2730" w:type="dxa"/>
            <w:noWrap w:val="0"/>
            <w:vAlign w:val="center"/>
          </w:tcPr>
          <w:p w14:paraId="7C370592">
            <w:pPr>
              <w:jc w:val="center"/>
              <w:rPr>
                <w:u w:val="single"/>
              </w:rPr>
            </w:pPr>
            <w:r>
              <w:rPr>
                <w:u w:val="single"/>
              </w:rPr>
              <w:t>年末数</w:t>
            </w:r>
          </w:p>
        </w:tc>
      </w:tr>
      <w:tr w14:paraId="5FC82F79">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573" w:type="dxa"/>
            <w:noWrap w:val="0"/>
            <w:vAlign w:val="center"/>
          </w:tcPr>
          <w:p w14:paraId="51B6E125">
            <w:pPr>
              <w:jc w:val="center"/>
            </w:pPr>
          </w:p>
        </w:tc>
        <w:tc>
          <w:tcPr>
            <w:tcW w:w="2625" w:type="dxa"/>
            <w:noWrap w:val="0"/>
            <w:vAlign w:val="center"/>
          </w:tcPr>
          <w:p w14:paraId="199E62E0">
            <w:pPr>
              <w:jc w:val="right"/>
            </w:pPr>
          </w:p>
        </w:tc>
        <w:tc>
          <w:tcPr>
            <w:tcW w:w="2730" w:type="dxa"/>
            <w:noWrap w:val="0"/>
            <w:vAlign w:val="center"/>
          </w:tcPr>
          <w:p w14:paraId="3AFAB79B">
            <w:pPr>
              <w:jc w:val="right"/>
            </w:pPr>
          </w:p>
        </w:tc>
      </w:tr>
      <w:tr w14:paraId="09451052">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573" w:type="dxa"/>
            <w:noWrap w:val="0"/>
            <w:vAlign w:val="center"/>
          </w:tcPr>
          <w:p w14:paraId="6ECCDF9F">
            <w:pPr>
              <w:jc w:val="center"/>
            </w:pPr>
          </w:p>
        </w:tc>
        <w:tc>
          <w:tcPr>
            <w:tcW w:w="2625" w:type="dxa"/>
            <w:noWrap w:val="0"/>
            <w:vAlign w:val="center"/>
          </w:tcPr>
          <w:p w14:paraId="66447653">
            <w:pPr>
              <w:jc w:val="right"/>
            </w:pPr>
          </w:p>
        </w:tc>
        <w:tc>
          <w:tcPr>
            <w:tcW w:w="2730" w:type="dxa"/>
            <w:noWrap w:val="0"/>
            <w:vAlign w:val="center"/>
          </w:tcPr>
          <w:p w14:paraId="069BFD57">
            <w:pPr>
              <w:jc w:val="right"/>
            </w:pPr>
          </w:p>
        </w:tc>
      </w:tr>
      <w:tr w14:paraId="72EF7982">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573" w:type="dxa"/>
            <w:noWrap w:val="0"/>
            <w:vAlign w:val="center"/>
          </w:tcPr>
          <w:p w14:paraId="1C8515AA">
            <w:pPr>
              <w:jc w:val="center"/>
            </w:pPr>
            <w:r>
              <w:t>合  计</w:t>
            </w:r>
          </w:p>
        </w:tc>
        <w:tc>
          <w:tcPr>
            <w:tcW w:w="2625" w:type="dxa"/>
            <w:noWrap w:val="0"/>
            <w:vAlign w:val="center"/>
          </w:tcPr>
          <w:p w14:paraId="0B8418BB">
            <w:pPr>
              <w:jc w:val="right"/>
            </w:pPr>
            <w:r>
              <w:fldChar w:fldCharType="begin"/>
            </w:r>
            <w:r>
              <w:instrText xml:space="preserve"> =sum(above) \# "#,##0.00" </w:instrText>
            </w:r>
            <w:r>
              <w:fldChar w:fldCharType="separate"/>
            </w:r>
            <w:r>
              <w:t xml:space="preserve">   0.00</w:t>
            </w:r>
            <w:r>
              <w:fldChar w:fldCharType="end"/>
            </w:r>
          </w:p>
        </w:tc>
        <w:tc>
          <w:tcPr>
            <w:tcW w:w="2730" w:type="dxa"/>
            <w:noWrap w:val="0"/>
            <w:vAlign w:val="center"/>
          </w:tcPr>
          <w:p w14:paraId="7A9FE3FA">
            <w:pPr>
              <w:jc w:val="right"/>
            </w:pPr>
            <w:r>
              <w:fldChar w:fldCharType="begin"/>
            </w:r>
            <w:r>
              <w:instrText xml:space="preserve"> =sum(above) \# "#,##0.00" </w:instrText>
            </w:r>
            <w:r>
              <w:fldChar w:fldCharType="separate"/>
            </w:r>
            <w:r>
              <w:t xml:space="preserve">   0.00</w:t>
            </w:r>
            <w:r>
              <w:fldChar w:fldCharType="end"/>
            </w:r>
          </w:p>
        </w:tc>
      </w:tr>
    </w:tbl>
    <w:p w14:paraId="0F4F118B">
      <w:pPr>
        <w:numPr>
          <w:ilvl w:val="0"/>
          <w:numId w:val="15"/>
        </w:numPr>
        <w:tabs>
          <w:tab w:val="left" w:pos="756"/>
          <w:tab w:val="left" w:pos="851"/>
        </w:tabs>
        <w:spacing w:line="520" w:lineRule="exact"/>
        <w:rPr>
          <w:rFonts w:hint="eastAsia"/>
          <w:b/>
          <w:szCs w:val="21"/>
        </w:rPr>
      </w:pPr>
      <w:r>
        <w:rPr>
          <w:b/>
          <w:szCs w:val="21"/>
        </w:rPr>
        <w:t>长期应付款</w:t>
      </w:r>
    </w:p>
    <w:tbl>
      <w:tblPr>
        <w:tblStyle w:val="4"/>
        <w:tblW w:w="0" w:type="auto"/>
        <w:tblInd w:w="-102"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808"/>
        <w:gridCol w:w="1867"/>
        <w:gridCol w:w="1705"/>
        <w:gridCol w:w="1706"/>
        <w:gridCol w:w="1944"/>
      </w:tblGrid>
      <w:tr w14:paraId="3E8C04D2">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1808" w:type="dxa"/>
            <w:noWrap w:val="0"/>
            <w:vAlign w:val="center"/>
          </w:tcPr>
          <w:p w14:paraId="4435D81E">
            <w:pPr>
              <w:jc w:val="center"/>
              <w:rPr>
                <w:u w:val="single"/>
              </w:rPr>
            </w:pPr>
            <w:r>
              <w:rPr>
                <w:u w:val="single"/>
              </w:rPr>
              <w:t>项  目</w:t>
            </w:r>
          </w:p>
        </w:tc>
        <w:tc>
          <w:tcPr>
            <w:tcW w:w="1867" w:type="dxa"/>
            <w:noWrap w:val="0"/>
            <w:vAlign w:val="center"/>
          </w:tcPr>
          <w:p w14:paraId="7FA768E9">
            <w:pPr>
              <w:jc w:val="center"/>
              <w:rPr>
                <w:u w:val="single"/>
              </w:rPr>
            </w:pPr>
            <w:r>
              <w:rPr>
                <w:u w:val="single"/>
              </w:rPr>
              <w:t>年初数</w:t>
            </w:r>
          </w:p>
        </w:tc>
        <w:tc>
          <w:tcPr>
            <w:tcW w:w="1705" w:type="dxa"/>
            <w:noWrap w:val="0"/>
            <w:vAlign w:val="center"/>
          </w:tcPr>
          <w:p w14:paraId="2AF45CA8">
            <w:pPr>
              <w:jc w:val="center"/>
              <w:rPr>
                <w:u w:val="single"/>
              </w:rPr>
            </w:pPr>
            <w:r>
              <w:rPr>
                <w:u w:val="single"/>
              </w:rPr>
              <w:t>本</w:t>
            </w:r>
            <w:r>
              <w:rPr>
                <w:rFonts w:hint="eastAsia"/>
                <w:u w:val="single"/>
              </w:rPr>
              <w:t>年</w:t>
            </w:r>
            <w:r>
              <w:rPr>
                <w:u w:val="single"/>
              </w:rPr>
              <w:t>增加</w:t>
            </w:r>
          </w:p>
        </w:tc>
        <w:tc>
          <w:tcPr>
            <w:tcW w:w="1706" w:type="dxa"/>
            <w:noWrap w:val="0"/>
            <w:vAlign w:val="center"/>
          </w:tcPr>
          <w:p w14:paraId="506DEEF1">
            <w:pPr>
              <w:jc w:val="center"/>
              <w:rPr>
                <w:u w:val="single"/>
              </w:rPr>
            </w:pPr>
            <w:r>
              <w:rPr>
                <w:u w:val="single"/>
              </w:rPr>
              <w:t>本</w:t>
            </w:r>
            <w:r>
              <w:rPr>
                <w:rFonts w:hint="eastAsia"/>
                <w:u w:val="single"/>
              </w:rPr>
              <w:t>年</w:t>
            </w:r>
            <w:r>
              <w:rPr>
                <w:u w:val="single"/>
              </w:rPr>
              <w:t>减少</w:t>
            </w:r>
          </w:p>
        </w:tc>
        <w:tc>
          <w:tcPr>
            <w:tcW w:w="1944" w:type="dxa"/>
            <w:noWrap w:val="0"/>
            <w:vAlign w:val="center"/>
          </w:tcPr>
          <w:p w14:paraId="5CB3109C">
            <w:pPr>
              <w:jc w:val="center"/>
              <w:rPr>
                <w:u w:val="single"/>
              </w:rPr>
            </w:pPr>
            <w:r>
              <w:rPr>
                <w:u w:val="single"/>
              </w:rPr>
              <w:t>年末数</w:t>
            </w:r>
          </w:p>
        </w:tc>
      </w:tr>
      <w:tr w14:paraId="552BED0B">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69C977F8">
            <w:pPr>
              <w:jc w:val="center"/>
            </w:pPr>
          </w:p>
        </w:tc>
        <w:tc>
          <w:tcPr>
            <w:tcW w:w="1867" w:type="dxa"/>
            <w:noWrap w:val="0"/>
            <w:vAlign w:val="center"/>
          </w:tcPr>
          <w:p w14:paraId="25AAF386">
            <w:pPr>
              <w:jc w:val="right"/>
            </w:pPr>
          </w:p>
        </w:tc>
        <w:tc>
          <w:tcPr>
            <w:tcW w:w="1705" w:type="dxa"/>
            <w:noWrap w:val="0"/>
            <w:vAlign w:val="center"/>
          </w:tcPr>
          <w:p w14:paraId="39DC1209">
            <w:pPr>
              <w:jc w:val="right"/>
            </w:pPr>
          </w:p>
        </w:tc>
        <w:tc>
          <w:tcPr>
            <w:tcW w:w="1706" w:type="dxa"/>
            <w:noWrap w:val="0"/>
            <w:vAlign w:val="center"/>
          </w:tcPr>
          <w:p w14:paraId="13D00DE4">
            <w:pPr>
              <w:jc w:val="right"/>
            </w:pPr>
          </w:p>
        </w:tc>
        <w:tc>
          <w:tcPr>
            <w:tcW w:w="1944" w:type="dxa"/>
            <w:noWrap w:val="0"/>
            <w:vAlign w:val="center"/>
          </w:tcPr>
          <w:p w14:paraId="6A1F8A6D">
            <w:pPr>
              <w:jc w:val="right"/>
            </w:pPr>
          </w:p>
        </w:tc>
      </w:tr>
      <w:tr w14:paraId="56F51272">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2D55F588">
            <w:pPr>
              <w:jc w:val="center"/>
            </w:pPr>
          </w:p>
        </w:tc>
        <w:tc>
          <w:tcPr>
            <w:tcW w:w="1867" w:type="dxa"/>
            <w:noWrap w:val="0"/>
            <w:vAlign w:val="center"/>
          </w:tcPr>
          <w:p w14:paraId="0DB0E0CC">
            <w:pPr>
              <w:jc w:val="right"/>
            </w:pPr>
          </w:p>
        </w:tc>
        <w:tc>
          <w:tcPr>
            <w:tcW w:w="1705" w:type="dxa"/>
            <w:noWrap w:val="0"/>
            <w:vAlign w:val="center"/>
          </w:tcPr>
          <w:p w14:paraId="33D55ECF">
            <w:pPr>
              <w:jc w:val="right"/>
            </w:pPr>
          </w:p>
        </w:tc>
        <w:tc>
          <w:tcPr>
            <w:tcW w:w="1706" w:type="dxa"/>
            <w:noWrap w:val="0"/>
            <w:vAlign w:val="center"/>
          </w:tcPr>
          <w:p w14:paraId="2FE415A5">
            <w:pPr>
              <w:jc w:val="right"/>
            </w:pPr>
          </w:p>
        </w:tc>
        <w:tc>
          <w:tcPr>
            <w:tcW w:w="1944" w:type="dxa"/>
            <w:noWrap w:val="0"/>
            <w:vAlign w:val="center"/>
          </w:tcPr>
          <w:p w14:paraId="4F4FFAB3">
            <w:pPr>
              <w:jc w:val="right"/>
            </w:pPr>
          </w:p>
        </w:tc>
      </w:tr>
      <w:tr w14:paraId="60F10E61">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07F62074">
            <w:pPr>
              <w:jc w:val="center"/>
            </w:pPr>
            <w:r>
              <w:t>合  计</w:t>
            </w:r>
          </w:p>
        </w:tc>
        <w:tc>
          <w:tcPr>
            <w:tcW w:w="1867" w:type="dxa"/>
            <w:noWrap w:val="0"/>
            <w:vAlign w:val="center"/>
          </w:tcPr>
          <w:p w14:paraId="3DB7C544">
            <w:pPr>
              <w:jc w:val="right"/>
            </w:pPr>
            <w:r>
              <w:fldChar w:fldCharType="begin"/>
            </w:r>
            <w:r>
              <w:instrText xml:space="preserve"> =sum(above) \# "#,##0.00" </w:instrText>
            </w:r>
            <w:r>
              <w:fldChar w:fldCharType="separate"/>
            </w:r>
            <w:r>
              <w:t xml:space="preserve">   0.00</w:t>
            </w:r>
            <w:r>
              <w:fldChar w:fldCharType="end"/>
            </w:r>
          </w:p>
        </w:tc>
        <w:tc>
          <w:tcPr>
            <w:tcW w:w="1705" w:type="dxa"/>
            <w:noWrap w:val="0"/>
            <w:vAlign w:val="center"/>
          </w:tcPr>
          <w:p w14:paraId="05218935">
            <w:pPr>
              <w:jc w:val="right"/>
            </w:pPr>
            <w:r>
              <w:fldChar w:fldCharType="begin"/>
            </w:r>
            <w:r>
              <w:instrText xml:space="preserve"> =sum(above) \# "#,##0.00" </w:instrText>
            </w:r>
            <w:r>
              <w:fldChar w:fldCharType="separate"/>
            </w:r>
            <w:r>
              <w:t xml:space="preserve">   0.00</w:t>
            </w:r>
            <w:r>
              <w:fldChar w:fldCharType="end"/>
            </w:r>
          </w:p>
        </w:tc>
        <w:tc>
          <w:tcPr>
            <w:tcW w:w="1706" w:type="dxa"/>
            <w:noWrap w:val="0"/>
            <w:vAlign w:val="center"/>
          </w:tcPr>
          <w:p w14:paraId="42B2E152">
            <w:pPr>
              <w:jc w:val="right"/>
            </w:pPr>
            <w:r>
              <w:fldChar w:fldCharType="begin"/>
            </w:r>
            <w:r>
              <w:instrText xml:space="preserve"> =sum(above) \# "#,##0.00" </w:instrText>
            </w:r>
            <w:r>
              <w:fldChar w:fldCharType="separate"/>
            </w:r>
            <w:r>
              <w:t xml:space="preserve">   0.00</w:t>
            </w:r>
            <w:r>
              <w:fldChar w:fldCharType="end"/>
            </w:r>
          </w:p>
        </w:tc>
        <w:tc>
          <w:tcPr>
            <w:tcW w:w="1944" w:type="dxa"/>
            <w:noWrap w:val="0"/>
            <w:vAlign w:val="center"/>
          </w:tcPr>
          <w:p w14:paraId="76AEABAE">
            <w:pPr>
              <w:jc w:val="right"/>
            </w:pPr>
            <w:r>
              <w:fldChar w:fldCharType="begin"/>
            </w:r>
            <w:r>
              <w:instrText xml:space="preserve"> =sum(above) \# "#,##0.00" </w:instrText>
            </w:r>
            <w:r>
              <w:fldChar w:fldCharType="separate"/>
            </w:r>
            <w:r>
              <w:t xml:space="preserve">   0.00</w:t>
            </w:r>
            <w:r>
              <w:fldChar w:fldCharType="end"/>
            </w:r>
          </w:p>
        </w:tc>
      </w:tr>
    </w:tbl>
    <w:p w14:paraId="656E1E4F">
      <w:pPr>
        <w:numPr>
          <w:ilvl w:val="0"/>
          <w:numId w:val="15"/>
        </w:numPr>
        <w:tabs>
          <w:tab w:val="left" w:pos="756"/>
          <w:tab w:val="left" w:pos="851"/>
        </w:tabs>
        <w:spacing w:line="520" w:lineRule="exact"/>
        <w:rPr>
          <w:b/>
          <w:szCs w:val="21"/>
        </w:rPr>
      </w:pPr>
      <w:r>
        <w:rPr>
          <w:b/>
          <w:szCs w:val="21"/>
        </w:rPr>
        <w:t>其他长期负债</w:t>
      </w:r>
    </w:p>
    <w:tbl>
      <w:tblPr>
        <w:tblStyle w:val="4"/>
        <w:tblW w:w="0" w:type="auto"/>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3573"/>
        <w:gridCol w:w="2625"/>
        <w:gridCol w:w="2730"/>
      </w:tblGrid>
      <w:tr w14:paraId="3B75266F">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3573" w:type="dxa"/>
            <w:noWrap w:val="0"/>
            <w:vAlign w:val="center"/>
          </w:tcPr>
          <w:p w14:paraId="5279A957">
            <w:pPr>
              <w:jc w:val="center"/>
              <w:rPr>
                <w:u w:val="single"/>
              </w:rPr>
            </w:pPr>
            <w:r>
              <w:rPr>
                <w:u w:val="single"/>
              </w:rPr>
              <w:t>项  目</w:t>
            </w:r>
          </w:p>
        </w:tc>
        <w:tc>
          <w:tcPr>
            <w:tcW w:w="2625" w:type="dxa"/>
            <w:noWrap w:val="0"/>
            <w:vAlign w:val="center"/>
          </w:tcPr>
          <w:p w14:paraId="679173D4">
            <w:pPr>
              <w:jc w:val="center"/>
              <w:rPr>
                <w:u w:val="single"/>
              </w:rPr>
            </w:pPr>
            <w:r>
              <w:rPr>
                <w:u w:val="single"/>
              </w:rPr>
              <w:t>年初数</w:t>
            </w:r>
          </w:p>
        </w:tc>
        <w:tc>
          <w:tcPr>
            <w:tcW w:w="2730" w:type="dxa"/>
            <w:noWrap w:val="0"/>
            <w:vAlign w:val="center"/>
          </w:tcPr>
          <w:p w14:paraId="60865EBD">
            <w:pPr>
              <w:jc w:val="center"/>
              <w:rPr>
                <w:u w:val="single"/>
              </w:rPr>
            </w:pPr>
            <w:r>
              <w:rPr>
                <w:u w:val="single"/>
              </w:rPr>
              <w:t>年末数</w:t>
            </w:r>
          </w:p>
        </w:tc>
      </w:tr>
      <w:tr w14:paraId="3288ED25">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573" w:type="dxa"/>
            <w:noWrap w:val="0"/>
            <w:vAlign w:val="center"/>
          </w:tcPr>
          <w:p w14:paraId="181FEB14">
            <w:pPr>
              <w:jc w:val="center"/>
            </w:pPr>
          </w:p>
        </w:tc>
        <w:tc>
          <w:tcPr>
            <w:tcW w:w="2625" w:type="dxa"/>
            <w:noWrap w:val="0"/>
            <w:vAlign w:val="center"/>
          </w:tcPr>
          <w:p w14:paraId="2977C630">
            <w:pPr>
              <w:jc w:val="right"/>
            </w:pPr>
          </w:p>
        </w:tc>
        <w:tc>
          <w:tcPr>
            <w:tcW w:w="2730" w:type="dxa"/>
            <w:noWrap w:val="0"/>
            <w:vAlign w:val="center"/>
          </w:tcPr>
          <w:p w14:paraId="121F7327">
            <w:pPr>
              <w:jc w:val="right"/>
            </w:pPr>
          </w:p>
        </w:tc>
      </w:tr>
      <w:tr w14:paraId="3E540AA8">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573" w:type="dxa"/>
            <w:noWrap w:val="0"/>
            <w:vAlign w:val="center"/>
          </w:tcPr>
          <w:p w14:paraId="174B7440">
            <w:pPr>
              <w:jc w:val="center"/>
            </w:pPr>
          </w:p>
        </w:tc>
        <w:tc>
          <w:tcPr>
            <w:tcW w:w="2625" w:type="dxa"/>
            <w:noWrap w:val="0"/>
            <w:vAlign w:val="center"/>
          </w:tcPr>
          <w:p w14:paraId="6D67DB34">
            <w:pPr>
              <w:jc w:val="right"/>
            </w:pPr>
          </w:p>
        </w:tc>
        <w:tc>
          <w:tcPr>
            <w:tcW w:w="2730" w:type="dxa"/>
            <w:noWrap w:val="0"/>
            <w:vAlign w:val="center"/>
          </w:tcPr>
          <w:p w14:paraId="3A1F6A67">
            <w:pPr>
              <w:jc w:val="right"/>
            </w:pPr>
          </w:p>
        </w:tc>
      </w:tr>
      <w:tr w14:paraId="146B14AB">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573" w:type="dxa"/>
            <w:noWrap w:val="0"/>
            <w:vAlign w:val="center"/>
          </w:tcPr>
          <w:p w14:paraId="140D85FA">
            <w:pPr>
              <w:jc w:val="center"/>
            </w:pPr>
            <w:r>
              <w:t>合  计</w:t>
            </w:r>
          </w:p>
        </w:tc>
        <w:tc>
          <w:tcPr>
            <w:tcW w:w="2625" w:type="dxa"/>
            <w:noWrap w:val="0"/>
            <w:vAlign w:val="center"/>
          </w:tcPr>
          <w:p w14:paraId="42EA6730">
            <w:pPr>
              <w:jc w:val="right"/>
            </w:pPr>
            <w:r>
              <w:fldChar w:fldCharType="begin"/>
            </w:r>
            <w:r>
              <w:instrText xml:space="preserve"> =sum(above) \# "#,##0.00" </w:instrText>
            </w:r>
            <w:r>
              <w:fldChar w:fldCharType="separate"/>
            </w:r>
            <w:r>
              <w:t xml:space="preserve">   0.00</w:t>
            </w:r>
            <w:r>
              <w:fldChar w:fldCharType="end"/>
            </w:r>
          </w:p>
        </w:tc>
        <w:tc>
          <w:tcPr>
            <w:tcW w:w="2730" w:type="dxa"/>
            <w:noWrap w:val="0"/>
            <w:vAlign w:val="center"/>
          </w:tcPr>
          <w:p w14:paraId="7E83E75A">
            <w:pPr>
              <w:jc w:val="right"/>
            </w:pPr>
            <w:r>
              <w:fldChar w:fldCharType="begin"/>
            </w:r>
            <w:r>
              <w:instrText xml:space="preserve"> =sum(above) \# "#,##0.00" </w:instrText>
            </w:r>
            <w:r>
              <w:fldChar w:fldCharType="separate"/>
            </w:r>
            <w:r>
              <w:t xml:space="preserve">   0.00</w:t>
            </w:r>
            <w:r>
              <w:fldChar w:fldCharType="end"/>
            </w:r>
          </w:p>
        </w:tc>
      </w:tr>
    </w:tbl>
    <w:p w14:paraId="72A8B92E">
      <w:pPr>
        <w:numPr>
          <w:ilvl w:val="0"/>
          <w:numId w:val="15"/>
        </w:numPr>
        <w:tabs>
          <w:tab w:val="left" w:pos="756"/>
          <w:tab w:val="left" w:pos="851"/>
        </w:tabs>
        <w:spacing w:line="520" w:lineRule="exact"/>
        <w:rPr>
          <w:rFonts w:hint="eastAsia"/>
          <w:b/>
          <w:szCs w:val="21"/>
        </w:rPr>
      </w:pPr>
      <w:r>
        <w:rPr>
          <w:b/>
          <w:szCs w:val="21"/>
        </w:rPr>
        <w:t xml:space="preserve">受托代理负债 </w:t>
      </w:r>
    </w:p>
    <w:tbl>
      <w:tblPr>
        <w:tblStyle w:val="4"/>
        <w:tblW w:w="0" w:type="auto"/>
        <w:tblInd w:w="-102"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808"/>
        <w:gridCol w:w="1867"/>
        <w:gridCol w:w="1705"/>
        <w:gridCol w:w="1706"/>
        <w:gridCol w:w="1944"/>
      </w:tblGrid>
      <w:tr w14:paraId="4D774B74">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1808" w:type="dxa"/>
            <w:noWrap w:val="0"/>
            <w:vAlign w:val="center"/>
          </w:tcPr>
          <w:p w14:paraId="6A1097C7">
            <w:pPr>
              <w:jc w:val="center"/>
              <w:rPr>
                <w:u w:val="single"/>
              </w:rPr>
            </w:pPr>
            <w:r>
              <w:rPr>
                <w:u w:val="single"/>
              </w:rPr>
              <w:t>项  目</w:t>
            </w:r>
          </w:p>
        </w:tc>
        <w:tc>
          <w:tcPr>
            <w:tcW w:w="1867" w:type="dxa"/>
            <w:noWrap w:val="0"/>
            <w:vAlign w:val="center"/>
          </w:tcPr>
          <w:p w14:paraId="77622FAF">
            <w:pPr>
              <w:jc w:val="center"/>
              <w:rPr>
                <w:u w:val="single"/>
              </w:rPr>
            </w:pPr>
            <w:r>
              <w:rPr>
                <w:u w:val="single"/>
              </w:rPr>
              <w:t>年初数</w:t>
            </w:r>
          </w:p>
        </w:tc>
        <w:tc>
          <w:tcPr>
            <w:tcW w:w="1705" w:type="dxa"/>
            <w:noWrap w:val="0"/>
            <w:vAlign w:val="center"/>
          </w:tcPr>
          <w:p w14:paraId="33C746F1">
            <w:pPr>
              <w:jc w:val="center"/>
              <w:rPr>
                <w:u w:val="single"/>
              </w:rPr>
            </w:pPr>
            <w:r>
              <w:rPr>
                <w:u w:val="single"/>
              </w:rPr>
              <w:t>本</w:t>
            </w:r>
            <w:r>
              <w:rPr>
                <w:rFonts w:hint="eastAsia"/>
                <w:u w:val="single"/>
              </w:rPr>
              <w:t>年</w:t>
            </w:r>
            <w:r>
              <w:rPr>
                <w:u w:val="single"/>
              </w:rPr>
              <w:t>增加</w:t>
            </w:r>
          </w:p>
        </w:tc>
        <w:tc>
          <w:tcPr>
            <w:tcW w:w="1706" w:type="dxa"/>
            <w:noWrap w:val="0"/>
            <w:vAlign w:val="center"/>
          </w:tcPr>
          <w:p w14:paraId="67F85675">
            <w:pPr>
              <w:jc w:val="center"/>
              <w:rPr>
                <w:u w:val="single"/>
              </w:rPr>
            </w:pPr>
            <w:r>
              <w:rPr>
                <w:u w:val="single"/>
              </w:rPr>
              <w:t>本</w:t>
            </w:r>
            <w:r>
              <w:rPr>
                <w:rFonts w:hint="eastAsia"/>
                <w:u w:val="single"/>
              </w:rPr>
              <w:t>年</w:t>
            </w:r>
            <w:r>
              <w:rPr>
                <w:u w:val="single"/>
              </w:rPr>
              <w:t>减少</w:t>
            </w:r>
          </w:p>
        </w:tc>
        <w:tc>
          <w:tcPr>
            <w:tcW w:w="1944" w:type="dxa"/>
            <w:noWrap w:val="0"/>
            <w:vAlign w:val="center"/>
          </w:tcPr>
          <w:p w14:paraId="2A29FF44">
            <w:pPr>
              <w:jc w:val="center"/>
              <w:rPr>
                <w:u w:val="single"/>
              </w:rPr>
            </w:pPr>
            <w:r>
              <w:rPr>
                <w:u w:val="single"/>
              </w:rPr>
              <w:t>年末数</w:t>
            </w:r>
          </w:p>
        </w:tc>
      </w:tr>
      <w:tr w14:paraId="1648A865">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0280DFBF">
            <w:pPr>
              <w:jc w:val="center"/>
            </w:pPr>
          </w:p>
        </w:tc>
        <w:tc>
          <w:tcPr>
            <w:tcW w:w="1867" w:type="dxa"/>
            <w:noWrap w:val="0"/>
            <w:vAlign w:val="center"/>
          </w:tcPr>
          <w:p w14:paraId="215B013F">
            <w:pPr>
              <w:jc w:val="right"/>
            </w:pPr>
          </w:p>
        </w:tc>
        <w:tc>
          <w:tcPr>
            <w:tcW w:w="1705" w:type="dxa"/>
            <w:noWrap w:val="0"/>
            <w:vAlign w:val="center"/>
          </w:tcPr>
          <w:p w14:paraId="38CEFE9B">
            <w:pPr>
              <w:jc w:val="right"/>
            </w:pPr>
          </w:p>
        </w:tc>
        <w:tc>
          <w:tcPr>
            <w:tcW w:w="1706" w:type="dxa"/>
            <w:noWrap w:val="0"/>
            <w:vAlign w:val="center"/>
          </w:tcPr>
          <w:p w14:paraId="04F36BFE">
            <w:pPr>
              <w:jc w:val="right"/>
            </w:pPr>
          </w:p>
        </w:tc>
        <w:tc>
          <w:tcPr>
            <w:tcW w:w="1944" w:type="dxa"/>
            <w:noWrap w:val="0"/>
            <w:vAlign w:val="center"/>
          </w:tcPr>
          <w:p w14:paraId="6434686C">
            <w:pPr>
              <w:jc w:val="right"/>
            </w:pPr>
          </w:p>
        </w:tc>
      </w:tr>
      <w:tr w14:paraId="69306C53">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2714BB8A">
            <w:pPr>
              <w:jc w:val="center"/>
            </w:pPr>
          </w:p>
        </w:tc>
        <w:tc>
          <w:tcPr>
            <w:tcW w:w="1867" w:type="dxa"/>
            <w:noWrap w:val="0"/>
            <w:vAlign w:val="center"/>
          </w:tcPr>
          <w:p w14:paraId="762B125F">
            <w:pPr>
              <w:jc w:val="right"/>
            </w:pPr>
          </w:p>
        </w:tc>
        <w:tc>
          <w:tcPr>
            <w:tcW w:w="1705" w:type="dxa"/>
            <w:noWrap w:val="0"/>
            <w:vAlign w:val="center"/>
          </w:tcPr>
          <w:p w14:paraId="0C5575E8">
            <w:pPr>
              <w:jc w:val="right"/>
            </w:pPr>
          </w:p>
        </w:tc>
        <w:tc>
          <w:tcPr>
            <w:tcW w:w="1706" w:type="dxa"/>
            <w:noWrap w:val="0"/>
            <w:vAlign w:val="center"/>
          </w:tcPr>
          <w:p w14:paraId="75E7E304">
            <w:pPr>
              <w:jc w:val="right"/>
            </w:pPr>
          </w:p>
        </w:tc>
        <w:tc>
          <w:tcPr>
            <w:tcW w:w="1944" w:type="dxa"/>
            <w:noWrap w:val="0"/>
            <w:vAlign w:val="center"/>
          </w:tcPr>
          <w:p w14:paraId="2ABA57EF">
            <w:pPr>
              <w:jc w:val="right"/>
            </w:pPr>
          </w:p>
        </w:tc>
      </w:tr>
      <w:tr w14:paraId="3B81FB5A">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8" w:type="dxa"/>
            <w:noWrap w:val="0"/>
            <w:vAlign w:val="center"/>
          </w:tcPr>
          <w:p w14:paraId="22BDF207">
            <w:pPr>
              <w:jc w:val="center"/>
            </w:pPr>
            <w:r>
              <w:t>合  计</w:t>
            </w:r>
          </w:p>
        </w:tc>
        <w:tc>
          <w:tcPr>
            <w:tcW w:w="1867" w:type="dxa"/>
            <w:noWrap w:val="0"/>
            <w:vAlign w:val="center"/>
          </w:tcPr>
          <w:p w14:paraId="69AFB3FC">
            <w:pPr>
              <w:jc w:val="right"/>
            </w:pPr>
            <w:r>
              <w:fldChar w:fldCharType="begin"/>
            </w:r>
            <w:r>
              <w:instrText xml:space="preserve"> =sum(above) \# "#,##0.00" </w:instrText>
            </w:r>
            <w:r>
              <w:fldChar w:fldCharType="separate"/>
            </w:r>
            <w:r>
              <w:t xml:space="preserve">   0.00</w:t>
            </w:r>
            <w:r>
              <w:fldChar w:fldCharType="end"/>
            </w:r>
          </w:p>
        </w:tc>
        <w:tc>
          <w:tcPr>
            <w:tcW w:w="1705" w:type="dxa"/>
            <w:noWrap w:val="0"/>
            <w:vAlign w:val="center"/>
          </w:tcPr>
          <w:p w14:paraId="6D41FBB4">
            <w:pPr>
              <w:jc w:val="right"/>
            </w:pPr>
            <w:r>
              <w:fldChar w:fldCharType="begin"/>
            </w:r>
            <w:r>
              <w:instrText xml:space="preserve"> =sum(above) \# "#,##0.00" </w:instrText>
            </w:r>
            <w:r>
              <w:fldChar w:fldCharType="separate"/>
            </w:r>
            <w:r>
              <w:t xml:space="preserve">   0.00</w:t>
            </w:r>
            <w:r>
              <w:fldChar w:fldCharType="end"/>
            </w:r>
          </w:p>
        </w:tc>
        <w:tc>
          <w:tcPr>
            <w:tcW w:w="1706" w:type="dxa"/>
            <w:noWrap w:val="0"/>
            <w:vAlign w:val="center"/>
          </w:tcPr>
          <w:p w14:paraId="536EA2C4">
            <w:pPr>
              <w:jc w:val="right"/>
            </w:pPr>
            <w:r>
              <w:fldChar w:fldCharType="begin"/>
            </w:r>
            <w:r>
              <w:instrText xml:space="preserve"> =sum(above) \# "#,##0.00" </w:instrText>
            </w:r>
            <w:r>
              <w:fldChar w:fldCharType="separate"/>
            </w:r>
            <w:r>
              <w:t xml:space="preserve">   0.00</w:t>
            </w:r>
            <w:r>
              <w:fldChar w:fldCharType="end"/>
            </w:r>
          </w:p>
        </w:tc>
        <w:tc>
          <w:tcPr>
            <w:tcW w:w="1944" w:type="dxa"/>
            <w:noWrap w:val="0"/>
            <w:vAlign w:val="center"/>
          </w:tcPr>
          <w:p w14:paraId="58E1A801">
            <w:pPr>
              <w:jc w:val="right"/>
            </w:pPr>
            <w:r>
              <w:fldChar w:fldCharType="begin"/>
            </w:r>
            <w:r>
              <w:instrText xml:space="preserve"> =sum(above) \# "#,##0.00" </w:instrText>
            </w:r>
            <w:r>
              <w:fldChar w:fldCharType="separate"/>
            </w:r>
            <w:r>
              <w:t xml:space="preserve">   0.00</w:t>
            </w:r>
            <w:r>
              <w:fldChar w:fldCharType="end"/>
            </w:r>
          </w:p>
        </w:tc>
      </w:tr>
    </w:tbl>
    <w:p w14:paraId="7A3C3130">
      <w:pPr>
        <w:spacing w:before="156" w:beforeLines="50" w:line="360" w:lineRule="auto"/>
        <w:ind w:firstLine="315" w:firstLineChars="150"/>
        <w:rPr>
          <w:rFonts w:hint="eastAsia" w:ascii="宋体" w:hAnsi="宋体" w:cs="宋体"/>
          <w:kern w:val="0"/>
          <w:szCs w:val="21"/>
        </w:rPr>
      </w:pPr>
      <w:r>
        <w:rPr>
          <w:rFonts w:hint="eastAsia" w:ascii="宋体" w:hAnsi="宋体" w:cs="宋体"/>
          <w:kern w:val="0"/>
          <w:szCs w:val="21"/>
        </w:rPr>
        <w:t>受托代理负债情况的说明，包括受托代理负债的构成、计价基础和依据。</w:t>
      </w:r>
    </w:p>
    <w:p w14:paraId="6ABB11A8">
      <w:pPr>
        <w:numPr>
          <w:ilvl w:val="0"/>
          <w:numId w:val="15"/>
        </w:numPr>
        <w:tabs>
          <w:tab w:val="left" w:pos="756"/>
          <w:tab w:val="left" w:pos="851"/>
        </w:tabs>
        <w:spacing w:line="520" w:lineRule="exact"/>
        <w:rPr>
          <w:b/>
          <w:szCs w:val="21"/>
        </w:rPr>
      </w:pPr>
      <w:r>
        <w:rPr>
          <w:b/>
          <w:szCs w:val="21"/>
        </w:rPr>
        <w:t xml:space="preserve">净资产                                </w:t>
      </w:r>
    </w:p>
    <w:tbl>
      <w:tblPr>
        <w:tblStyle w:val="4"/>
        <w:tblW w:w="0" w:type="auto"/>
        <w:tblInd w:w="3"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995"/>
        <w:gridCol w:w="1680"/>
        <w:gridCol w:w="1705"/>
        <w:gridCol w:w="1706"/>
        <w:gridCol w:w="1839"/>
      </w:tblGrid>
      <w:tr w14:paraId="12060A9A">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1995" w:type="dxa"/>
            <w:noWrap w:val="0"/>
            <w:vAlign w:val="center"/>
          </w:tcPr>
          <w:p w14:paraId="4FAB46FD">
            <w:pPr>
              <w:jc w:val="center"/>
              <w:rPr>
                <w:u w:val="single"/>
              </w:rPr>
            </w:pPr>
            <w:r>
              <w:rPr>
                <w:u w:val="single"/>
              </w:rPr>
              <w:t>项  目</w:t>
            </w:r>
          </w:p>
        </w:tc>
        <w:tc>
          <w:tcPr>
            <w:tcW w:w="1680" w:type="dxa"/>
            <w:noWrap w:val="0"/>
            <w:vAlign w:val="center"/>
          </w:tcPr>
          <w:p w14:paraId="7013578D">
            <w:pPr>
              <w:jc w:val="center"/>
              <w:rPr>
                <w:u w:val="single"/>
              </w:rPr>
            </w:pPr>
            <w:r>
              <w:rPr>
                <w:u w:val="single"/>
              </w:rPr>
              <w:t>年初数</w:t>
            </w:r>
          </w:p>
        </w:tc>
        <w:tc>
          <w:tcPr>
            <w:tcW w:w="1705" w:type="dxa"/>
            <w:noWrap w:val="0"/>
            <w:vAlign w:val="center"/>
          </w:tcPr>
          <w:p w14:paraId="2EBB1C90">
            <w:pPr>
              <w:jc w:val="center"/>
              <w:rPr>
                <w:u w:val="single"/>
              </w:rPr>
            </w:pPr>
            <w:r>
              <w:rPr>
                <w:u w:val="single"/>
              </w:rPr>
              <w:t>本</w:t>
            </w:r>
            <w:r>
              <w:rPr>
                <w:rFonts w:hint="eastAsia"/>
                <w:u w:val="single"/>
              </w:rPr>
              <w:t>年</w:t>
            </w:r>
            <w:r>
              <w:rPr>
                <w:u w:val="single"/>
              </w:rPr>
              <w:t>增加</w:t>
            </w:r>
          </w:p>
        </w:tc>
        <w:tc>
          <w:tcPr>
            <w:tcW w:w="1706" w:type="dxa"/>
            <w:noWrap w:val="0"/>
            <w:vAlign w:val="center"/>
          </w:tcPr>
          <w:p w14:paraId="7DBAA5D6">
            <w:pPr>
              <w:jc w:val="center"/>
              <w:rPr>
                <w:u w:val="single"/>
              </w:rPr>
            </w:pPr>
            <w:r>
              <w:rPr>
                <w:u w:val="single"/>
              </w:rPr>
              <w:t>本</w:t>
            </w:r>
            <w:r>
              <w:rPr>
                <w:rFonts w:hint="eastAsia"/>
                <w:u w:val="single"/>
              </w:rPr>
              <w:t>年</w:t>
            </w:r>
            <w:r>
              <w:rPr>
                <w:u w:val="single"/>
              </w:rPr>
              <w:t>减少</w:t>
            </w:r>
          </w:p>
        </w:tc>
        <w:tc>
          <w:tcPr>
            <w:tcW w:w="1839" w:type="dxa"/>
            <w:noWrap w:val="0"/>
            <w:vAlign w:val="center"/>
          </w:tcPr>
          <w:p w14:paraId="6952DAE4">
            <w:pPr>
              <w:jc w:val="center"/>
              <w:rPr>
                <w:u w:val="single"/>
              </w:rPr>
            </w:pPr>
            <w:r>
              <w:rPr>
                <w:u w:val="single"/>
              </w:rPr>
              <w:t>年末数</w:t>
            </w:r>
          </w:p>
        </w:tc>
      </w:tr>
      <w:tr w14:paraId="30881443">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995" w:type="dxa"/>
            <w:noWrap w:val="0"/>
            <w:vAlign w:val="center"/>
          </w:tcPr>
          <w:p w14:paraId="4D7C34CB">
            <w:pPr>
              <w:jc w:val="left"/>
            </w:pPr>
            <w:r>
              <w:rPr>
                <w:rFonts w:hint="eastAsia" w:ascii="宋体" w:hAnsi="宋体" w:cs="宋体"/>
                <w:kern w:val="0"/>
                <w:sz w:val="18"/>
                <w:szCs w:val="18"/>
              </w:rPr>
              <w:t>1．</w:t>
            </w:r>
            <w:r>
              <w:t>限定性净资产</w:t>
            </w:r>
          </w:p>
        </w:tc>
        <w:tc>
          <w:tcPr>
            <w:tcW w:w="1680" w:type="dxa"/>
            <w:noWrap w:val="0"/>
            <w:vAlign w:val="center"/>
          </w:tcPr>
          <w:p w14:paraId="0025AC60">
            <w:pPr>
              <w:jc w:val="right"/>
            </w:pPr>
          </w:p>
        </w:tc>
        <w:tc>
          <w:tcPr>
            <w:tcW w:w="1705" w:type="dxa"/>
            <w:noWrap w:val="0"/>
            <w:vAlign w:val="center"/>
          </w:tcPr>
          <w:p w14:paraId="44F561F7">
            <w:pPr>
              <w:jc w:val="right"/>
            </w:pPr>
          </w:p>
        </w:tc>
        <w:tc>
          <w:tcPr>
            <w:tcW w:w="1706" w:type="dxa"/>
            <w:noWrap w:val="0"/>
            <w:vAlign w:val="center"/>
          </w:tcPr>
          <w:p w14:paraId="6A83BD00">
            <w:pPr>
              <w:jc w:val="right"/>
            </w:pPr>
          </w:p>
        </w:tc>
        <w:tc>
          <w:tcPr>
            <w:tcW w:w="1839" w:type="dxa"/>
            <w:noWrap w:val="0"/>
            <w:vAlign w:val="center"/>
          </w:tcPr>
          <w:p w14:paraId="3D27751F">
            <w:pPr>
              <w:jc w:val="right"/>
            </w:pPr>
            <w:r>
              <w:fldChar w:fldCharType="begin"/>
            </w:r>
            <w:r>
              <w:instrText xml:space="preserve"> =B2+C2-D2 \# "#,##0.00" </w:instrText>
            </w:r>
            <w:r>
              <w:fldChar w:fldCharType="separate"/>
            </w:r>
            <w:r>
              <w:t xml:space="preserve">   0.00</w:t>
            </w:r>
            <w:r>
              <w:fldChar w:fldCharType="end"/>
            </w:r>
          </w:p>
        </w:tc>
      </w:tr>
      <w:tr w14:paraId="7D86584E">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995" w:type="dxa"/>
            <w:noWrap w:val="0"/>
            <w:vAlign w:val="center"/>
          </w:tcPr>
          <w:p w14:paraId="47BEF771">
            <w:pPr>
              <w:jc w:val="left"/>
            </w:pPr>
            <w:r>
              <w:rPr>
                <w:rFonts w:hint="eastAsia" w:ascii="宋体" w:hAnsi="宋体" w:cs="宋体"/>
                <w:kern w:val="0"/>
                <w:sz w:val="18"/>
                <w:szCs w:val="18"/>
              </w:rPr>
              <w:t>2．非</w:t>
            </w:r>
            <w:r>
              <w:t>限定性净资产</w:t>
            </w:r>
          </w:p>
        </w:tc>
        <w:tc>
          <w:tcPr>
            <w:tcW w:w="1680" w:type="dxa"/>
            <w:noWrap w:val="0"/>
            <w:vAlign w:val="center"/>
          </w:tcPr>
          <w:p w14:paraId="3FD4330B">
            <w:pPr>
              <w:jc w:val="right"/>
            </w:pPr>
          </w:p>
        </w:tc>
        <w:tc>
          <w:tcPr>
            <w:tcW w:w="1705" w:type="dxa"/>
            <w:noWrap w:val="0"/>
            <w:vAlign w:val="center"/>
          </w:tcPr>
          <w:p w14:paraId="33B4916D">
            <w:pPr>
              <w:jc w:val="right"/>
            </w:pPr>
          </w:p>
        </w:tc>
        <w:tc>
          <w:tcPr>
            <w:tcW w:w="1706" w:type="dxa"/>
            <w:noWrap w:val="0"/>
            <w:vAlign w:val="center"/>
          </w:tcPr>
          <w:p w14:paraId="0122FE62">
            <w:pPr>
              <w:jc w:val="right"/>
            </w:pPr>
          </w:p>
        </w:tc>
        <w:tc>
          <w:tcPr>
            <w:tcW w:w="1839" w:type="dxa"/>
            <w:noWrap w:val="0"/>
            <w:vAlign w:val="center"/>
          </w:tcPr>
          <w:p w14:paraId="310F8BD0">
            <w:pPr>
              <w:jc w:val="right"/>
            </w:pPr>
            <w:r>
              <w:fldChar w:fldCharType="begin"/>
            </w:r>
            <w:r>
              <w:instrText xml:space="preserve"> =B3+C3-D3 \# "#,##0.00" </w:instrText>
            </w:r>
            <w:r>
              <w:fldChar w:fldCharType="separate"/>
            </w:r>
            <w:r>
              <w:t xml:space="preserve">   0.00</w:t>
            </w:r>
            <w:r>
              <w:fldChar w:fldCharType="end"/>
            </w:r>
          </w:p>
        </w:tc>
      </w:tr>
      <w:tr w14:paraId="4BED59E4">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995" w:type="dxa"/>
            <w:noWrap w:val="0"/>
            <w:vAlign w:val="center"/>
          </w:tcPr>
          <w:p w14:paraId="7BE3440F">
            <w:pPr>
              <w:jc w:val="center"/>
            </w:pPr>
            <w:r>
              <w:t>合  计</w:t>
            </w:r>
          </w:p>
        </w:tc>
        <w:tc>
          <w:tcPr>
            <w:tcW w:w="1680" w:type="dxa"/>
            <w:noWrap w:val="0"/>
            <w:vAlign w:val="center"/>
          </w:tcPr>
          <w:p w14:paraId="095B655D">
            <w:pPr>
              <w:jc w:val="right"/>
            </w:pPr>
            <w:r>
              <w:fldChar w:fldCharType="begin"/>
            </w:r>
            <w:r>
              <w:instrText xml:space="preserve"> =sum(above) \# "#,##0.00" </w:instrText>
            </w:r>
            <w:r>
              <w:fldChar w:fldCharType="separate"/>
            </w:r>
            <w:r>
              <w:t xml:space="preserve">   0.00</w:t>
            </w:r>
            <w:r>
              <w:fldChar w:fldCharType="end"/>
            </w:r>
          </w:p>
        </w:tc>
        <w:tc>
          <w:tcPr>
            <w:tcW w:w="1705" w:type="dxa"/>
            <w:noWrap w:val="0"/>
            <w:vAlign w:val="center"/>
          </w:tcPr>
          <w:p w14:paraId="2664369A">
            <w:pPr>
              <w:jc w:val="right"/>
            </w:pPr>
            <w:r>
              <w:fldChar w:fldCharType="begin"/>
            </w:r>
            <w:r>
              <w:instrText xml:space="preserve"> =sum(above) \# "#,##0.00" </w:instrText>
            </w:r>
            <w:r>
              <w:fldChar w:fldCharType="separate"/>
            </w:r>
            <w:r>
              <w:t xml:space="preserve">   0.00</w:t>
            </w:r>
            <w:r>
              <w:fldChar w:fldCharType="end"/>
            </w:r>
          </w:p>
        </w:tc>
        <w:tc>
          <w:tcPr>
            <w:tcW w:w="1706" w:type="dxa"/>
            <w:noWrap w:val="0"/>
            <w:vAlign w:val="center"/>
          </w:tcPr>
          <w:p w14:paraId="3427DD67">
            <w:pPr>
              <w:jc w:val="right"/>
            </w:pPr>
            <w:r>
              <w:fldChar w:fldCharType="begin"/>
            </w:r>
            <w:r>
              <w:instrText xml:space="preserve"> =sum(above) \# "#,##0.00" </w:instrText>
            </w:r>
            <w:r>
              <w:fldChar w:fldCharType="separate"/>
            </w:r>
            <w:r>
              <w:t xml:space="preserve">   0.00</w:t>
            </w:r>
            <w:r>
              <w:fldChar w:fldCharType="end"/>
            </w:r>
          </w:p>
        </w:tc>
        <w:tc>
          <w:tcPr>
            <w:tcW w:w="1839" w:type="dxa"/>
            <w:noWrap w:val="0"/>
            <w:vAlign w:val="center"/>
          </w:tcPr>
          <w:p w14:paraId="125C58B5">
            <w:pPr>
              <w:jc w:val="right"/>
            </w:pPr>
            <w:r>
              <w:fldChar w:fldCharType="begin"/>
            </w:r>
            <w:r>
              <w:instrText xml:space="preserve"> =sum(above) \# "#,##0.00" </w:instrText>
            </w:r>
            <w:r>
              <w:fldChar w:fldCharType="separate"/>
            </w:r>
            <w:r>
              <w:t xml:space="preserve">   0.00</w:t>
            </w:r>
            <w:r>
              <w:fldChar w:fldCharType="end"/>
            </w:r>
          </w:p>
        </w:tc>
      </w:tr>
    </w:tbl>
    <w:p w14:paraId="60C6CBBB">
      <w:pPr>
        <w:tabs>
          <w:tab w:val="left" w:pos="6024"/>
        </w:tabs>
        <w:spacing w:line="520" w:lineRule="exact"/>
        <w:ind w:firstLine="420" w:firstLineChars="200"/>
        <w:rPr>
          <w:rFonts w:hint="eastAsia"/>
          <w:szCs w:val="21"/>
        </w:rPr>
      </w:pPr>
      <w:r>
        <w:rPr>
          <w:rFonts w:hint="eastAsia"/>
          <w:szCs w:val="21"/>
        </w:rPr>
        <w:t>（1）净资产比上年增加或减少的主要原因：</w:t>
      </w:r>
    </w:p>
    <w:p w14:paraId="6232BF6F">
      <w:pPr>
        <w:tabs>
          <w:tab w:val="left" w:pos="6024"/>
        </w:tabs>
        <w:spacing w:line="520" w:lineRule="exact"/>
        <w:ind w:firstLine="420" w:firstLineChars="200"/>
        <w:rPr>
          <w:szCs w:val="21"/>
        </w:rPr>
      </w:pPr>
      <w:r>
        <w:rPr>
          <w:rFonts w:hint="eastAsia"/>
          <w:szCs w:val="21"/>
        </w:rPr>
        <w:t>（2）</w:t>
      </w:r>
      <w:r>
        <w:rPr>
          <w:szCs w:val="21"/>
        </w:rPr>
        <w:t xml:space="preserve">限定性净资产明细 </w:t>
      </w:r>
    </w:p>
    <w:tbl>
      <w:tblPr>
        <w:tblStyle w:val="4"/>
        <w:tblW w:w="0" w:type="auto"/>
        <w:tblInd w:w="3"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995"/>
        <w:gridCol w:w="1680"/>
        <w:gridCol w:w="1705"/>
        <w:gridCol w:w="1706"/>
        <w:gridCol w:w="1839"/>
      </w:tblGrid>
      <w:tr w14:paraId="3214B41D">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1995" w:type="dxa"/>
            <w:noWrap w:val="0"/>
            <w:vAlign w:val="center"/>
          </w:tcPr>
          <w:p w14:paraId="041C16E8">
            <w:pPr>
              <w:jc w:val="center"/>
              <w:rPr>
                <w:u w:val="single"/>
              </w:rPr>
            </w:pPr>
            <w:r>
              <w:rPr>
                <w:u w:val="single"/>
              </w:rPr>
              <w:t>项  目</w:t>
            </w:r>
          </w:p>
        </w:tc>
        <w:tc>
          <w:tcPr>
            <w:tcW w:w="1680" w:type="dxa"/>
            <w:noWrap w:val="0"/>
            <w:vAlign w:val="center"/>
          </w:tcPr>
          <w:p w14:paraId="4FB59C5F">
            <w:pPr>
              <w:jc w:val="center"/>
              <w:rPr>
                <w:u w:val="single"/>
              </w:rPr>
            </w:pPr>
            <w:r>
              <w:rPr>
                <w:u w:val="single"/>
              </w:rPr>
              <w:t>年初数</w:t>
            </w:r>
          </w:p>
        </w:tc>
        <w:tc>
          <w:tcPr>
            <w:tcW w:w="1705" w:type="dxa"/>
            <w:noWrap w:val="0"/>
            <w:vAlign w:val="center"/>
          </w:tcPr>
          <w:p w14:paraId="02008858">
            <w:pPr>
              <w:jc w:val="center"/>
              <w:rPr>
                <w:u w:val="single"/>
              </w:rPr>
            </w:pPr>
            <w:r>
              <w:rPr>
                <w:u w:val="single"/>
              </w:rPr>
              <w:t>本期增加</w:t>
            </w:r>
          </w:p>
        </w:tc>
        <w:tc>
          <w:tcPr>
            <w:tcW w:w="1706" w:type="dxa"/>
            <w:noWrap w:val="0"/>
            <w:vAlign w:val="center"/>
          </w:tcPr>
          <w:p w14:paraId="6B57BDC4">
            <w:pPr>
              <w:jc w:val="center"/>
              <w:rPr>
                <w:u w:val="single"/>
              </w:rPr>
            </w:pPr>
            <w:r>
              <w:rPr>
                <w:u w:val="single"/>
              </w:rPr>
              <w:t>本期减少</w:t>
            </w:r>
          </w:p>
        </w:tc>
        <w:tc>
          <w:tcPr>
            <w:tcW w:w="1839" w:type="dxa"/>
            <w:noWrap w:val="0"/>
            <w:vAlign w:val="center"/>
          </w:tcPr>
          <w:p w14:paraId="61E771C1">
            <w:pPr>
              <w:jc w:val="center"/>
              <w:rPr>
                <w:u w:val="single"/>
              </w:rPr>
            </w:pPr>
            <w:r>
              <w:rPr>
                <w:u w:val="single"/>
              </w:rPr>
              <w:t>年末数</w:t>
            </w:r>
          </w:p>
        </w:tc>
      </w:tr>
      <w:tr w14:paraId="2F1B5A08">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995" w:type="dxa"/>
            <w:noWrap w:val="0"/>
            <w:vAlign w:val="center"/>
          </w:tcPr>
          <w:p w14:paraId="6A2971C9">
            <w:pPr>
              <w:jc w:val="center"/>
            </w:pPr>
          </w:p>
        </w:tc>
        <w:tc>
          <w:tcPr>
            <w:tcW w:w="1680" w:type="dxa"/>
            <w:noWrap w:val="0"/>
            <w:vAlign w:val="center"/>
          </w:tcPr>
          <w:p w14:paraId="7EF9D2C6">
            <w:pPr>
              <w:jc w:val="right"/>
            </w:pPr>
          </w:p>
        </w:tc>
        <w:tc>
          <w:tcPr>
            <w:tcW w:w="1705" w:type="dxa"/>
            <w:noWrap w:val="0"/>
            <w:vAlign w:val="center"/>
          </w:tcPr>
          <w:p w14:paraId="3B8C796C">
            <w:pPr>
              <w:jc w:val="right"/>
            </w:pPr>
          </w:p>
        </w:tc>
        <w:tc>
          <w:tcPr>
            <w:tcW w:w="1706" w:type="dxa"/>
            <w:noWrap w:val="0"/>
            <w:vAlign w:val="center"/>
          </w:tcPr>
          <w:p w14:paraId="45D73197">
            <w:pPr>
              <w:jc w:val="right"/>
            </w:pPr>
          </w:p>
        </w:tc>
        <w:tc>
          <w:tcPr>
            <w:tcW w:w="1839" w:type="dxa"/>
            <w:noWrap w:val="0"/>
            <w:vAlign w:val="center"/>
          </w:tcPr>
          <w:p w14:paraId="58F99889">
            <w:pPr>
              <w:jc w:val="right"/>
            </w:pPr>
            <w:r>
              <w:fldChar w:fldCharType="begin"/>
            </w:r>
            <w:r>
              <w:instrText xml:space="preserve"> =B2+C2-D2 \# "#,##0.00" </w:instrText>
            </w:r>
            <w:r>
              <w:fldChar w:fldCharType="separate"/>
            </w:r>
            <w:r>
              <w:t xml:space="preserve">   0.00</w:t>
            </w:r>
            <w:r>
              <w:fldChar w:fldCharType="end"/>
            </w:r>
          </w:p>
        </w:tc>
      </w:tr>
      <w:tr w14:paraId="622F107C">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995" w:type="dxa"/>
            <w:noWrap w:val="0"/>
            <w:vAlign w:val="center"/>
          </w:tcPr>
          <w:p w14:paraId="763F958D">
            <w:pPr>
              <w:jc w:val="center"/>
            </w:pPr>
          </w:p>
        </w:tc>
        <w:tc>
          <w:tcPr>
            <w:tcW w:w="1680" w:type="dxa"/>
            <w:noWrap w:val="0"/>
            <w:vAlign w:val="center"/>
          </w:tcPr>
          <w:p w14:paraId="0D867570">
            <w:pPr>
              <w:jc w:val="right"/>
            </w:pPr>
          </w:p>
        </w:tc>
        <w:tc>
          <w:tcPr>
            <w:tcW w:w="1705" w:type="dxa"/>
            <w:noWrap w:val="0"/>
            <w:vAlign w:val="center"/>
          </w:tcPr>
          <w:p w14:paraId="76330425">
            <w:pPr>
              <w:jc w:val="right"/>
            </w:pPr>
          </w:p>
        </w:tc>
        <w:tc>
          <w:tcPr>
            <w:tcW w:w="1706" w:type="dxa"/>
            <w:noWrap w:val="0"/>
            <w:vAlign w:val="center"/>
          </w:tcPr>
          <w:p w14:paraId="07A468EB">
            <w:pPr>
              <w:jc w:val="right"/>
            </w:pPr>
          </w:p>
        </w:tc>
        <w:tc>
          <w:tcPr>
            <w:tcW w:w="1839" w:type="dxa"/>
            <w:noWrap w:val="0"/>
            <w:vAlign w:val="center"/>
          </w:tcPr>
          <w:p w14:paraId="48EBDE64">
            <w:pPr>
              <w:jc w:val="right"/>
            </w:pPr>
            <w:r>
              <w:fldChar w:fldCharType="begin"/>
            </w:r>
            <w:r>
              <w:instrText xml:space="preserve"> =B3+C3-D3 \# "#,##0.00" </w:instrText>
            </w:r>
            <w:r>
              <w:fldChar w:fldCharType="separate"/>
            </w:r>
            <w:r>
              <w:t xml:space="preserve">   0.00</w:t>
            </w:r>
            <w:r>
              <w:fldChar w:fldCharType="end"/>
            </w:r>
          </w:p>
        </w:tc>
      </w:tr>
      <w:tr w14:paraId="54454127">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995" w:type="dxa"/>
            <w:noWrap w:val="0"/>
            <w:vAlign w:val="center"/>
          </w:tcPr>
          <w:p w14:paraId="61D0E567">
            <w:pPr>
              <w:jc w:val="center"/>
            </w:pPr>
            <w:r>
              <w:t>合  计</w:t>
            </w:r>
          </w:p>
        </w:tc>
        <w:tc>
          <w:tcPr>
            <w:tcW w:w="1680" w:type="dxa"/>
            <w:noWrap w:val="0"/>
            <w:vAlign w:val="center"/>
          </w:tcPr>
          <w:p w14:paraId="200FF6AB">
            <w:pPr>
              <w:jc w:val="right"/>
            </w:pPr>
            <w:r>
              <w:fldChar w:fldCharType="begin"/>
            </w:r>
            <w:r>
              <w:instrText xml:space="preserve"> =sum(above) \# "#,##0.00" </w:instrText>
            </w:r>
            <w:r>
              <w:fldChar w:fldCharType="separate"/>
            </w:r>
            <w:r>
              <w:t xml:space="preserve">   0.00</w:t>
            </w:r>
            <w:r>
              <w:fldChar w:fldCharType="end"/>
            </w:r>
          </w:p>
        </w:tc>
        <w:tc>
          <w:tcPr>
            <w:tcW w:w="1705" w:type="dxa"/>
            <w:noWrap w:val="0"/>
            <w:vAlign w:val="center"/>
          </w:tcPr>
          <w:p w14:paraId="72163138">
            <w:pPr>
              <w:jc w:val="right"/>
            </w:pPr>
            <w:r>
              <w:fldChar w:fldCharType="begin"/>
            </w:r>
            <w:r>
              <w:instrText xml:space="preserve"> =sum(above) \# "#,##0.00" </w:instrText>
            </w:r>
            <w:r>
              <w:fldChar w:fldCharType="separate"/>
            </w:r>
            <w:r>
              <w:t xml:space="preserve">   0.00</w:t>
            </w:r>
            <w:r>
              <w:fldChar w:fldCharType="end"/>
            </w:r>
          </w:p>
        </w:tc>
        <w:tc>
          <w:tcPr>
            <w:tcW w:w="1706" w:type="dxa"/>
            <w:noWrap w:val="0"/>
            <w:vAlign w:val="center"/>
          </w:tcPr>
          <w:p w14:paraId="3B091071">
            <w:pPr>
              <w:jc w:val="right"/>
            </w:pPr>
            <w:r>
              <w:fldChar w:fldCharType="begin"/>
            </w:r>
            <w:r>
              <w:instrText xml:space="preserve"> =sum(above) \# "#,##0.00" </w:instrText>
            </w:r>
            <w:r>
              <w:fldChar w:fldCharType="separate"/>
            </w:r>
            <w:r>
              <w:t xml:space="preserve">   0.00</w:t>
            </w:r>
            <w:r>
              <w:fldChar w:fldCharType="end"/>
            </w:r>
          </w:p>
        </w:tc>
        <w:tc>
          <w:tcPr>
            <w:tcW w:w="1839" w:type="dxa"/>
            <w:noWrap w:val="0"/>
            <w:vAlign w:val="center"/>
          </w:tcPr>
          <w:p w14:paraId="18C9C044">
            <w:pPr>
              <w:jc w:val="right"/>
            </w:pPr>
            <w:r>
              <w:fldChar w:fldCharType="begin"/>
            </w:r>
            <w:r>
              <w:instrText xml:space="preserve"> =sum(above) \# "#,##0.00" </w:instrText>
            </w:r>
            <w:r>
              <w:fldChar w:fldCharType="separate"/>
            </w:r>
            <w:r>
              <w:t xml:space="preserve">   0.00</w:t>
            </w:r>
            <w:r>
              <w:fldChar w:fldCharType="end"/>
            </w:r>
          </w:p>
        </w:tc>
      </w:tr>
    </w:tbl>
    <w:p w14:paraId="3237CCA4">
      <w:pPr>
        <w:numPr>
          <w:ilvl w:val="0"/>
          <w:numId w:val="15"/>
        </w:numPr>
        <w:tabs>
          <w:tab w:val="left" w:pos="756"/>
          <w:tab w:val="left" w:pos="851"/>
        </w:tabs>
        <w:spacing w:line="520" w:lineRule="exact"/>
        <w:rPr>
          <w:b/>
          <w:szCs w:val="21"/>
        </w:rPr>
      </w:pPr>
      <w:r>
        <w:rPr>
          <w:b/>
          <w:szCs w:val="21"/>
        </w:rPr>
        <w:t xml:space="preserve">收入                      </w:t>
      </w:r>
    </w:p>
    <w:tbl>
      <w:tblPr>
        <w:tblStyle w:val="4"/>
        <w:tblW w:w="0" w:type="auto"/>
        <w:tblInd w:w="-4"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806"/>
        <w:gridCol w:w="1330"/>
        <w:gridCol w:w="882"/>
        <w:gridCol w:w="1344"/>
        <w:gridCol w:w="1371"/>
        <w:gridCol w:w="882"/>
        <w:gridCol w:w="1316"/>
      </w:tblGrid>
      <w:tr w14:paraId="3B979637">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1806" w:type="dxa"/>
            <w:vMerge w:val="restart"/>
            <w:noWrap w:val="0"/>
            <w:vAlign w:val="center"/>
          </w:tcPr>
          <w:p w14:paraId="47A09C4F">
            <w:pPr>
              <w:jc w:val="center"/>
              <w:rPr>
                <w:u w:val="single"/>
              </w:rPr>
            </w:pPr>
            <w:r>
              <w:rPr>
                <w:u w:val="single"/>
              </w:rPr>
              <w:t>项  目</w:t>
            </w:r>
          </w:p>
        </w:tc>
        <w:tc>
          <w:tcPr>
            <w:tcW w:w="3556" w:type="dxa"/>
            <w:gridSpan w:val="3"/>
            <w:noWrap w:val="0"/>
            <w:vAlign w:val="center"/>
          </w:tcPr>
          <w:p w14:paraId="4E866718">
            <w:pPr>
              <w:jc w:val="center"/>
              <w:rPr>
                <w:u w:val="single"/>
              </w:rPr>
            </w:pPr>
            <w:r>
              <w:rPr>
                <w:rFonts w:hint="eastAsia"/>
                <w:u w:val="single"/>
              </w:rPr>
              <w:t>本年发生额</w:t>
            </w:r>
          </w:p>
        </w:tc>
        <w:tc>
          <w:tcPr>
            <w:tcW w:w="3569" w:type="dxa"/>
            <w:gridSpan w:val="3"/>
            <w:noWrap w:val="0"/>
            <w:vAlign w:val="center"/>
          </w:tcPr>
          <w:p w14:paraId="7188F5D1">
            <w:pPr>
              <w:jc w:val="center"/>
              <w:rPr>
                <w:u w:val="single"/>
              </w:rPr>
            </w:pPr>
            <w:r>
              <w:rPr>
                <w:rFonts w:hint="eastAsia"/>
                <w:u w:val="single"/>
              </w:rPr>
              <w:t>上年发生额</w:t>
            </w:r>
          </w:p>
        </w:tc>
      </w:tr>
      <w:tr w14:paraId="0D8512BD">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1806" w:type="dxa"/>
            <w:vMerge w:val="continue"/>
            <w:noWrap w:val="0"/>
            <w:vAlign w:val="center"/>
          </w:tcPr>
          <w:p w14:paraId="5405A31B">
            <w:pPr>
              <w:jc w:val="center"/>
              <w:rPr>
                <w:u w:val="single"/>
              </w:rPr>
            </w:pPr>
          </w:p>
        </w:tc>
        <w:tc>
          <w:tcPr>
            <w:tcW w:w="1330" w:type="dxa"/>
            <w:noWrap w:val="0"/>
            <w:vAlign w:val="center"/>
          </w:tcPr>
          <w:p w14:paraId="1FE14557">
            <w:pPr>
              <w:jc w:val="center"/>
              <w:rPr>
                <w:u w:val="single"/>
              </w:rPr>
            </w:pPr>
            <w:r>
              <w:rPr>
                <w:u w:val="single"/>
              </w:rPr>
              <w:t>非限定性</w:t>
            </w:r>
          </w:p>
        </w:tc>
        <w:tc>
          <w:tcPr>
            <w:tcW w:w="882" w:type="dxa"/>
            <w:noWrap w:val="0"/>
            <w:vAlign w:val="center"/>
          </w:tcPr>
          <w:p w14:paraId="01F86CD1">
            <w:pPr>
              <w:jc w:val="center"/>
              <w:rPr>
                <w:u w:val="single"/>
              </w:rPr>
            </w:pPr>
            <w:r>
              <w:rPr>
                <w:u w:val="single"/>
              </w:rPr>
              <w:t>限定性</w:t>
            </w:r>
          </w:p>
        </w:tc>
        <w:tc>
          <w:tcPr>
            <w:tcW w:w="1344" w:type="dxa"/>
            <w:noWrap w:val="0"/>
            <w:vAlign w:val="center"/>
          </w:tcPr>
          <w:p w14:paraId="27B80C69">
            <w:pPr>
              <w:jc w:val="center"/>
              <w:rPr>
                <w:u w:val="single"/>
              </w:rPr>
            </w:pPr>
            <w:r>
              <w:rPr>
                <w:u w:val="single"/>
              </w:rPr>
              <w:t>合计</w:t>
            </w:r>
          </w:p>
        </w:tc>
        <w:tc>
          <w:tcPr>
            <w:tcW w:w="1371" w:type="dxa"/>
            <w:noWrap w:val="0"/>
            <w:vAlign w:val="center"/>
          </w:tcPr>
          <w:p w14:paraId="1DC3C97C">
            <w:pPr>
              <w:jc w:val="center"/>
              <w:rPr>
                <w:u w:val="single"/>
              </w:rPr>
            </w:pPr>
            <w:r>
              <w:rPr>
                <w:u w:val="single"/>
              </w:rPr>
              <w:t>非限定性</w:t>
            </w:r>
          </w:p>
        </w:tc>
        <w:tc>
          <w:tcPr>
            <w:tcW w:w="882" w:type="dxa"/>
            <w:noWrap w:val="0"/>
            <w:vAlign w:val="center"/>
          </w:tcPr>
          <w:p w14:paraId="33B46D3F">
            <w:pPr>
              <w:jc w:val="center"/>
              <w:rPr>
                <w:u w:val="single"/>
              </w:rPr>
            </w:pPr>
            <w:r>
              <w:rPr>
                <w:u w:val="single"/>
              </w:rPr>
              <w:t>限定性</w:t>
            </w:r>
          </w:p>
        </w:tc>
        <w:tc>
          <w:tcPr>
            <w:tcW w:w="1316" w:type="dxa"/>
            <w:noWrap w:val="0"/>
            <w:vAlign w:val="center"/>
          </w:tcPr>
          <w:p w14:paraId="68165006">
            <w:pPr>
              <w:jc w:val="center"/>
              <w:rPr>
                <w:u w:val="single"/>
              </w:rPr>
            </w:pPr>
            <w:r>
              <w:rPr>
                <w:u w:val="single"/>
              </w:rPr>
              <w:t>合计</w:t>
            </w:r>
          </w:p>
        </w:tc>
      </w:tr>
      <w:tr w14:paraId="3EC76D40">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6" w:type="dxa"/>
            <w:noWrap w:val="0"/>
            <w:vAlign w:val="center"/>
          </w:tcPr>
          <w:p w14:paraId="1B709E45">
            <w:r>
              <w:t>捐赠收入</w:t>
            </w:r>
          </w:p>
        </w:tc>
        <w:tc>
          <w:tcPr>
            <w:tcW w:w="1330" w:type="dxa"/>
            <w:noWrap w:val="0"/>
            <w:vAlign w:val="center"/>
          </w:tcPr>
          <w:p w14:paraId="4A0F27FB">
            <w:pPr>
              <w:jc w:val="right"/>
            </w:pPr>
          </w:p>
        </w:tc>
        <w:tc>
          <w:tcPr>
            <w:tcW w:w="882" w:type="dxa"/>
            <w:noWrap w:val="0"/>
            <w:vAlign w:val="center"/>
          </w:tcPr>
          <w:p w14:paraId="4364FA5D">
            <w:pPr>
              <w:jc w:val="right"/>
            </w:pPr>
          </w:p>
        </w:tc>
        <w:tc>
          <w:tcPr>
            <w:tcW w:w="1344" w:type="dxa"/>
            <w:noWrap w:val="0"/>
            <w:vAlign w:val="center"/>
          </w:tcPr>
          <w:p w14:paraId="26B18FCA">
            <w:pPr>
              <w:jc w:val="right"/>
            </w:pPr>
          </w:p>
        </w:tc>
        <w:tc>
          <w:tcPr>
            <w:tcW w:w="1371" w:type="dxa"/>
            <w:noWrap w:val="0"/>
            <w:vAlign w:val="center"/>
          </w:tcPr>
          <w:p w14:paraId="5826EC04">
            <w:pPr>
              <w:jc w:val="right"/>
            </w:pPr>
          </w:p>
        </w:tc>
        <w:tc>
          <w:tcPr>
            <w:tcW w:w="882" w:type="dxa"/>
            <w:noWrap w:val="0"/>
            <w:vAlign w:val="center"/>
          </w:tcPr>
          <w:p w14:paraId="543CDB2C">
            <w:pPr>
              <w:jc w:val="right"/>
            </w:pPr>
          </w:p>
        </w:tc>
        <w:tc>
          <w:tcPr>
            <w:tcW w:w="1316" w:type="dxa"/>
            <w:noWrap w:val="0"/>
            <w:vAlign w:val="center"/>
          </w:tcPr>
          <w:p w14:paraId="0B761D58">
            <w:pPr>
              <w:widowControl/>
              <w:jc w:val="right"/>
              <w:rPr>
                <w:szCs w:val="21"/>
              </w:rPr>
            </w:pPr>
          </w:p>
        </w:tc>
      </w:tr>
      <w:tr w14:paraId="36875A11">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6" w:type="dxa"/>
            <w:noWrap w:val="0"/>
            <w:vAlign w:val="center"/>
          </w:tcPr>
          <w:p w14:paraId="46B24E2C">
            <w:r>
              <w:t>会费收入</w:t>
            </w:r>
          </w:p>
        </w:tc>
        <w:tc>
          <w:tcPr>
            <w:tcW w:w="1330" w:type="dxa"/>
            <w:noWrap w:val="0"/>
            <w:vAlign w:val="center"/>
          </w:tcPr>
          <w:p w14:paraId="134495F2">
            <w:pPr>
              <w:jc w:val="right"/>
            </w:pPr>
          </w:p>
        </w:tc>
        <w:tc>
          <w:tcPr>
            <w:tcW w:w="882" w:type="dxa"/>
            <w:noWrap w:val="0"/>
            <w:vAlign w:val="center"/>
          </w:tcPr>
          <w:p w14:paraId="0EF41F17">
            <w:pPr>
              <w:jc w:val="right"/>
            </w:pPr>
          </w:p>
        </w:tc>
        <w:tc>
          <w:tcPr>
            <w:tcW w:w="1344" w:type="dxa"/>
            <w:noWrap w:val="0"/>
            <w:vAlign w:val="center"/>
          </w:tcPr>
          <w:p w14:paraId="65AD0E82">
            <w:pPr>
              <w:jc w:val="right"/>
            </w:pPr>
          </w:p>
        </w:tc>
        <w:tc>
          <w:tcPr>
            <w:tcW w:w="1371" w:type="dxa"/>
            <w:noWrap w:val="0"/>
            <w:vAlign w:val="center"/>
          </w:tcPr>
          <w:p w14:paraId="3E9C4965">
            <w:pPr>
              <w:jc w:val="right"/>
            </w:pPr>
          </w:p>
        </w:tc>
        <w:tc>
          <w:tcPr>
            <w:tcW w:w="882" w:type="dxa"/>
            <w:noWrap w:val="0"/>
            <w:vAlign w:val="center"/>
          </w:tcPr>
          <w:p w14:paraId="4132A843">
            <w:pPr>
              <w:jc w:val="right"/>
            </w:pPr>
          </w:p>
        </w:tc>
        <w:tc>
          <w:tcPr>
            <w:tcW w:w="1316" w:type="dxa"/>
            <w:noWrap w:val="0"/>
            <w:vAlign w:val="center"/>
          </w:tcPr>
          <w:p w14:paraId="7E391CAD">
            <w:pPr>
              <w:widowControl/>
              <w:jc w:val="right"/>
              <w:rPr>
                <w:szCs w:val="21"/>
              </w:rPr>
            </w:pPr>
          </w:p>
        </w:tc>
      </w:tr>
      <w:tr w14:paraId="47494D73">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6" w:type="dxa"/>
            <w:noWrap w:val="0"/>
            <w:vAlign w:val="center"/>
          </w:tcPr>
          <w:p w14:paraId="776E1A1A">
            <w:r>
              <w:t>提供服务收入</w:t>
            </w:r>
          </w:p>
        </w:tc>
        <w:tc>
          <w:tcPr>
            <w:tcW w:w="1330" w:type="dxa"/>
            <w:noWrap w:val="0"/>
            <w:vAlign w:val="center"/>
          </w:tcPr>
          <w:p w14:paraId="3D4AB156">
            <w:pPr>
              <w:jc w:val="right"/>
            </w:pPr>
          </w:p>
        </w:tc>
        <w:tc>
          <w:tcPr>
            <w:tcW w:w="882" w:type="dxa"/>
            <w:noWrap w:val="0"/>
            <w:vAlign w:val="center"/>
          </w:tcPr>
          <w:p w14:paraId="1DBCB4EE">
            <w:pPr>
              <w:jc w:val="right"/>
            </w:pPr>
          </w:p>
        </w:tc>
        <w:tc>
          <w:tcPr>
            <w:tcW w:w="1344" w:type="dxa"/>
            <w:noWrap w:val="0"/>
            <w:vAlign w:val="center"/>
          </w:tcPr>
          <w:p w14:paraId="5C1DF28F">
            <w:pPr>
              <w:jc w:val="right"/>
            </w:pPr>
          </w:p>
        </w:tc>
        <w:tc>
          <w:tcPr>
            <w:tcW w:w="1371" w:type="dxa"/>
            <w:noWrap w:val="0"/>
            <w:vAlign w:val="center"/>
          </w:tcPr>
          <w:p w14:paraId="6C18D4AA">
            <w:pPr>
              <w:jc w:val="right"/>
            </w:pPr>
          </w:p>
        </w:tc>
        <w:tc>
          <w:tcPr>
            <w:tcW w:w="882" w:type="dxa"/>
            <w:noWrap w:val="0"/>
            <w:vAlign w:val="center"/>
          </w:tcPr>
          <w:p w14:paraId="15985BBA">
            <w:pPr>
              <w:jc w:val="right"/>
            </w:pPr>
          </w:p>
        </w:tc>
        <w:tc>
          <w:tcPr>
            <w:tcW w:w="1316" w:type="dxa"/>
            <w:noWrap w:val="0"/>
            <w:vAlign w:val="center"/>
          </w:tcPr>
          <w:p w14:paraId="24FD2265">
            <w:pPr>
              <w:widowControl/>
              <w:jc w:val="right"/>
              <w:rPr>
                <w:szCs w:val="21"/>
              </w:rPr>
            </w:pPr>
          </w:p>
        </w:tc>
      </w:tr>
      <w:tr w14:paraId="4BD1C35D">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6" w:type="dxa"/>
            <w:noWrap w:val="0"/>
            <w:vAlign w:val="center"/>
          </w:tcPr>
          <w:p w14:paraId="6483E935">
            <w:r>
              <w:t>商品销售收入</w:t>
            </w:r>
          </w:p>
        </w:tc>
        <w:tc>
          <w:tcPr>
            <w:tcW w:w="1330" w:type="dxa"/>
            <w:noWrap w:val="0"/>
            <w:vAlign w:val="center"/>
          </w:tcPr>
          <w:p w14:paraId="176D3E7F">
            <w:pPr>
              <w:jc w:val="right"/>
            </w:pPr>
          </w:p>
        </w:tc>
        <w:tc>
          <w:tcPr>
            <w:tcW w:w="882" w:type="dxa"/>
            <w:noWrap w:val="0"/>
            <w:vAlign w:val="center"/>
          </w:tcPr>
          <w:p w14:paraId="0CD29D94">
            <w:pPr>
              <w:jc w:val="right"/>
            </w:pPr>
          </w:p>
        </w:tc>
        <w:tc>
          <w:tcPr>
            <w:tcW w:w="1344" w:type="dxa"/>
            <w:noWrap w:val="0"/>
            <w:vAlign w:val="center"/>
          </w:tcPr>
          <w:p w14:paraId="6012CCF4">
            <w:pPr>
              <w:jc w:val="right"/>
            </w:pPr>
          </w:p>
        </w:tc>
        <w:tc>
          <w:tcPr>
            <w:tcW w:w="1371" w:type="dxa"/>
            <w:noWrap w:val="0"/>
            <w:vAlign w:val="center"/>
          </w:tcPr>
          <w:p w14:paraId="6A687E56">
            <w:pPr>
              <w:jc w:val="right"/>
            </w:pPr>
          </w:p>
        </w:tc>
        <w:tc>
          <w:tcPr>
            <w:tcW w:w="882" w:type="dxa"/>
            <w:noWrap w:val="0"/>
            <w:vAlign w:val="center"/>
          </w:tcPr>
          <w:p w14:paraId="3D4D4A1F">
            <w:pPr>
              <w:jc w:val="right"/>
            </w:pPr>
          </w:p>
        </w:tc>
        <w:tc>
          <w:tcPr>
            <w:tcW w:w="1316" w:type="dxa"/>
            <w:noWrap w:val="0"/>
            <w:vAlign w:val="center"/>
          </w:tcPr>
          <w:p w14:paraId="2BB95080">
            <w:pPr>
              <w:widowControl/>
              <w:jc w:val="right"/>
              <w:rPr>
                <w:szCs w:val="21"/>
              </w:rPr>
            </w:pPr>
          </w:p>
        </w:tc>
      </w:tr>
      <w:tr w14:paraId="30DA4176">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6" w:type="dxa"/>
            <w:noWrap w:val="0"/>
            <w:vAlign w:val="center"/>
          </w:tcPr>
          <w:p w14:paraId="197DD9FE">
            <w:r>
              <w:t>政府补助收入</w:t>
            </w:r>
          </w:p>
        </w:tc>
        <w:tc>
          <w:tcPr>
            <w:tcW w:w="1330" w:type="dxa"/>
            <w:noWrap w:val="0"/>
            <w:vAlign w:val="center"/>
          </w:tcPr>
          <w:p w14:paraId="36E754DE">
            <w:pPr>
              <w:jc w:val="right"/>
            </w:pPr>
          </w:p>
        </w:tc>
        <w:tc>
          <w:tcPr>
            <w:tcW w:w="882" w:type="dxa"/>
            <w:noWrap w:val="0"/>
            <w:vAlign w:val="center"/>
          </w:tcPr>
          <w:p w14:paraId="17D2EC40">
            <w:pPr>
              <w:jc w:val="right"/>
            </w:pPr>
          </w:p>
        </w:tc>
        <w:tc>
          <w:tcPr>
            <w:tcW w:w="1344" w:type="dxa"/>
            <w:noWrap w:val="0"/>
            <w:vAlign w:val="center"/>
          </w:tcPr>
          <w:p w14:paraId="09DB2811">
            <w:pPr>
              <w:jc w:val="right"/>
            </w:pPr>
          </w:p>
        </w:tc>
        <w:tc>
          <w:tcPr>
            <w:tcW w:w="1371" w:type="dxa"/>
            <w:noWrap w:val="0"/>
            <w:vAlign w:val="center"/>
          </w:tcPr>
          <w:p w14:paraId="5A2CDDF4">
            <w:pPr>
              <w:jc w:val="right"/>
            </w:pPr>
          </w:p>
        </w:tc>
        <w:tc>
          <w:tcPr>
            <w:tcW w:w="882" w:type="dxa"/>
            <w:noWrap w:val="0"/>
            <w:vAlign w:val="center"/>
          </w:tcPr>
          <w:p w14:paraId="2FE7B396">
            <w:pPr>
              <w:jc w:val="right"/>
            </w:pPr>
          </w:p>
        </w:tc>
        <w:tc>
          <w:tcPr>
            <w:tcW w:w="1316" w:type="dxa"/>
            <w:noWrap w:val="0"/>
            <w:vAlign w:val="center"/>
          </w:tcPr>
          <w:p w14:paraId="14A796A6">
            <w:pPr>
              <w:widowControl/>
              <w:jc w:val="right"/>
              <w:rPr>
                <w:szCs w:val="21"/>
              </w:rPr>
            </w:pPr>
          </w:p>
        </w:tc>
      </w:tr>
      <w:tr w14:paraId="0F0297CB">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6" w:type="dxa"/>
            <w:noWrap w:val="0"/>
            <w:vAlign w:val="center"/>
          </w:tcPr>
          <w:p w14:paraId="36EEC5A5">
            <w:r>
              <w:t>投资收益</w:t>
            </w:r>
          </w:p>
        </w:tc>
        <w:tc>
          <w:tcPr>
            <w:tcW w:w="1330" w:type="dxa"/>
            <w:noWrap w:val="0"/>
            <w:vAlign w:val="center"/>
          </w:tcPr>
          <w:p w14:paraId="4742680A">
            <w:pPr>
              <w:jc w:val="right"/>
            </w:pPr>
          </w:p>
        </w:tc>
        <w:tc>
          <w:tcPr>
            <w:tcW w:w="882" w:type="dxa"/>
            <w:noWrap w:val="0"/>
            <w:vAlign w:val="center"/>
          </w:tcPr>
          <w:p w14:paraId="50467C51">
            <w:pPr>
              <w:jc w:val="right"/>
            </w:pPr>
          </w:p>
        </w:tc>
        <w:tc>
          <w:tcPr>
            <w:tcW w:w="1344" w:type="dxa"/>
            <w:noWrap w:val="0"/>
            <w:vAlign w:val="center"/>
          </w:tcPr>
          <w:p w14:paraId="6B5C2868">
            <w:pPr>
              <w:jc w:val="right"/>
            </w:pPr>
          </w:p>
        </w:tc>
        <w:tc>
          <w:tcPr>
            <w:tcW w:w="1371" w:type="dxa"/>
            <w:noWrap w:val="0"/>
            <w:vAlign w:val="center"/>
          </w:tcPr>
          <w:p w14:paraId="5DEDE098">
            <w:pPr>
              <w:jc w:val="right"/>
            </w:pPr>
          </w:p>
        </w:tc>
        <w:tc>
          <w:tcPr>
            <w:tcW w:w="882" w:type="dxa"/>
            <w:noWrap w:val="0"/>
            <w:vAlign w:val="center"/>
          </w:tcPr>
          <w:p w14:paraId="3FCC2E95">
            <w:pPr>
              <w:jc w:val="right"/>
            </w:pPr>
          </w:p>
        </w:tc>
        <w:tc>
          <w:tcPr>
            <w:tcW w:w="1316" w:type="dxa"/>
            <w:noWrap w:val="0"/>
            <w:vAlign w:val="center"/>
          </w:tcPr>
          <w:p w14:paraId="34D18769">
            <w:pPr>
              <w:widowControl/>
              <w:jc w:val="right"/>
              <w:rPr>
                <w:szCs w:val="21"/>
              </w:rPr>
            </w:pPr>
          </w:p>
        </w:tc>
      </w:tr>
      <w:tr w14:paraId="7981C592">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6" w:type="dxa"/>
            <w:noWrap w:val="0"/>
            <w:vAlign w:val="center"/>
          </w:tcPr>
          <w:p w14:paraId="48B60ADB">
            <w:r>
              <w:t>其他收入</w:t>
            </w:r>
          </w:p>
        </w:tc>
        <w:tc>
          <w:tcPr>
            <w:tcW w:w="1330" w:type="dxa"/>
            <w:noWrap w:val="0"/>
            <w:vAlign w:val="center"/>
          </w:tcPr>
          <w:p w14:paraId="4539F53A">
            <w:pPr>
              <w:jc w:val="right"/>
            </w:pPr>
          </w:p>
        </w:tc>
        <w:tc>
          <w:tcPr>
            <w:tcW w:w="882" w:type="dxa"/>
            <w:noWrap w:val="0"/>
            <w:vAlign w:val="center"/>
          </w:tcPr>
          <w:p w14:paraId="005E1D12">
            <w:pPr>
              <w:jc w:val="right"/>
            </w:pPr>
          </w:p>
        </w:tc>
        <w:tc>
          <w:tcPr>
            <w:tcW w:w="1344" w:type="dxa"/>
            <w:noWrap w:val="0"/>
            <w:vAlign w:val="center"/>
          </w:tcPr>
          <w:p w14:paraId="2C37E6F8">
            <w:pPr>
              <w:jc w:val="right"/>
            </w:pPr>
          </w:p>
        </w:tc>
        <w:tc>
          <w:tcPr>
            <w:tcW w:w="1371" w:type="dxa"/>
            <w:noWrap w:val="0"/>
            <w:vAlign w:val="center"/>
          </w:tcPr>
          <w:p w14:paraId="3705D96D">
            <w:pPr>
              <w:jc w:val="right"/>
            </w:pPr>
          </w:p>
        </w:tc>
        <w:tc>
          <w:tcPr>
            <w:tcW w:w="882" w:type="dxa"/>
            <w:noWrap w:val="0"/>
            <w:vAlign w:val="center"/>
          </w:tcPr>
          <w:p w14:paraId="49E6C207">
            <w:pPr>
              <w:jc w:val="right"/>
            </w:pPr>
          </w:p>
        </w:tc>
        <w:tc>
          <w:tcPr>
            <w:tcW w:w="1316" w:type="dxa"/>
            <w:noWrap w:val="0"/>
            <w:vAlign w:val="center"/>
          </w:tcPr>
          <w:p w14:paraId="2F9116B2">
            <w:pPr>
              <w:widowControl/>
              <w:jc w:val="right"/>
              <w:rPr>
                <w:szCs w:val="21"/>
              </w:rPr>
            </w:pPr>
          </w:p>
        </w:tc>
      </w:tr>
      <w:tr w14:paraId="4E4F39EE">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806" w:type="dxa"/>
            <w:noWrap w:val="0"/>
            <w:vAlign w:val="center"/>
          </w:tcPr>
          <w:p w14:paraId="0DBA02E8">
            <w:pPr>
              <w:jc w:val="center"/>
            </w:pPr>
            <w:r>
              <w:t>合</w:t>
            </w:r>
            <w:r>
              <w:rPr>
                <w:rFonts w:hint="eastAsia"/>
              </w:rPr>
              <w:t xml:space="preserve"> </w:t>
            </w:r>
            <w:r>
              <w:t>计</w:t>
            </w:r>
          </w:p>
        </w:tc>
        <w:tc>
          <w:tcPr>
            <w:tcW w:w="1330" w:type="dxa"/>
            <w:noWrap w:val="0"/>
            <w:vAlign w:val="center"/>
          </w:tcPr>
          <w:p w14:paraId="33B768E6">
            <w:pPr>
              <w:jc w:val="right"/>
              <w:rPr>
                <w:szCs w:val="21"/>
              </w:rPr>
            </w:pPr>
            <w:r>
              <w:rPr>
                <w:szCs w:val="21"/>
              </w:rPr>
              <w:fldChar w:fldCharType="begin"/>
            </w:r>
            <w:r>
              <w:rPr>
                <w:szCs w:val="21"/>
              </w:rPr>
              <w:instrText xml:space="preserve"> =sum(above) \# "#,##0.00" </w:instrText>
            </w:r>
            <w:r>
              <w:rPr>
                <w:szCs w:val="21"/>
              </w:rPr>
              <w:fldChar w:fldCharType="separate"/>
            </w:r>
            <w:r>
              <w:rPr>
                <w:szCs w:val="21"/>
              </w:rPr>
              <w:t xml:space="preserve">   0.00</w:t>
            </w:r>
            <w:r>
              <w:rPr>
                <w:szCs w:val="21"/>
              </w:rPr>
              <w:fldChar w:fldCharType="end"/>
            </w:r>
          </w:p>
        </w:tc>
        <w:tc>
          <w:tcPr>
            <w:tcW w:w="882" w:type="dxa"/>
            <w:noWrap w:val="0"/>
            <w:vAlign w:val="center"/>
          </w:tcPr>
          <w:p w14:paraId="421D469E">
            <w:pPr>
              <w:jc w:val="right"/>
              <w:rPr>
                <w:szCs w:val="21"/>
              </w:rPr>
            </w:pPr>
            <w:r>
              <w:rPr>
                <w:szCs w:val="21"/>
              </w:rPr>
              <w:fldChar w:fldCharType="begin"/>
            </w:r>
            <w:r>
              <w:rPr>
                <w:szCs w:val="21"/>
              </w:rPr>
              <w:instrText xml:space="preserve"> =sum(above) \# "#,##0.00" </w:instrText>
            </w:r>
            <w:r>
              <w:rPr>
                <w:szCs w:val="21"/>
              </w:rPr>
              <w:fldChar w:fldCharType="separate"/>
            </w:r>
            <w:r>
              <w:rPr>
                <w:szCs w:val="21"/>
              </w:rPr>
              <w:t xml:space="preserve">  0.00</w:t>
            </w:r>
            <w:r>
              <w:rPr>
                <w:szCs w:val="21"/>
              </w:rPr>
              <w:fldChar w:fldCharType="end"/>
            </w:r>
          </w:p>
        </w:tc>
        <w:tc>
          <w:tcPr>
            <w:tcW w:w="1344" w:type="dxa"/>
            <w:noWrap w:val="0"/>
            <w:vAlign w:val="center"/>
          </w:tcPr>
          <w:p w14:paraId="05F71B9C">
            <w:pPr>
              <w:jc w:val="right"/>
              <w:rPr>
                <w:szCs w:val="21"/>
              </w:rPr>
            </w:pPr>
            <w:r>
              <w:rPr>
                <w:szCs w:val="21"/>
              </w:rPr>
              <w:fldChar w:fldCharType="begin"/>
            </w:r>
            <w:r>
              <w:rPr>
                <w:szCs w:val="21"/>
              </w:rPr>
              <w:instrText xml:space="preserve"> =sum(above) \# "#,##0.00" </w:instrText>
            </w:r>
            <w:r>
              <w:rPr>
                <w:szCs w:val="21"/>
              </w:rPr>
              <w:fldChar w:fldCharType="separate"/>
            </w:r>
            <w:r>
              <w:rPr>
                <w:szCs w:val="21"/>
              </w:rPr>
              <w:t xml:space="preserve">   0.00</w:t>
            </w:r>
            <w:r>
              <w:rPr>
                <w:szCs w:val="21"/>
              </w:rPr>
              <w:fldChar w:fldCharType="end"/>
            </w:r>
          </w:p>
        </w:tc>
        <w:tc>
          <w:tcPr>
            <w:tcW w:w="1371" w:type="dxa"/>
            <w:noWrap w:val="0"/>
            <w:vAlign w:val="center"/>
          </w:tcPr>
          <w:p w14:paraId="06FEC67E">
            <w:pPr>
              <w:jc w:val="right"/>
              <w:rPr>
                <w:szCs w:val="21"/>
              </w:rPr>
            </w:pPr>
            <w:r>
              <w:rPr>
                <w:szCs w:val="21"/>
              </w:rPr>
              <w:fldChar w:fldCharType="begin"/>
            </w:r>
            <w:r>
              <w:rPr>
                <w:szCs w:val="21"/>
              </w:rPr>
              <w:instrText xml:space="preserve"> =sum(above) \# "#,##0.00" </w:instrText>
            </w:r>
            <w:r>
              <w:rPr>
                <w:szCs w:val="21"/>
              </w:rPr>
              <w:fldChar w:fldCharType="separate"/>
            </w:r>
            <w:r>
              <w:rPr>
                <w:szCs w:val="21"/>
              </w:rPr>
              <w:t xml:space="preserve">   0.00</w:t>
            </w:r>
            <w:r>
              <w:rPr>
                <w:szCs w:val="21"/>
              </w:rPr>
              <w:fldChar w:fldCharType="end"/>
            </w:r>
          </w:p>
        </w:tc>
        <w:tc>
          <w:tcPr>
            <w:tcW w:w="882" w:type="dxa"/>
            <w:noWrap w:val="0"/>
            <w:vAlign w:val="center"/>
          </w:tcPr>
          <w:p w14:paraId="01AFD44B">
            <w:pPr>
              <w:jc w:val="right"/>
              <w:rPr>
                <w:szCs w:val="21"/>
              </w:rPr>
            </w:pPr>
            <w:r>
              <w:rPr>
                <w:szCs w:val="21"/>
              </w:rPr>
              <w:fldChar w:fldCharType="begin"/>
            </w:r>
            <w:r>
              <w:rPr>
                <w:szCs w:val="21"/>
              </w:rPr>
              <w:instrText xml:space="preserve"> =sum(above) \# "#,##0.00" </w:instrText>
            </w:r>
            <w:r>
              <w:rPr>
                <w:szCs w:val="21"/>
              </w:rPr>
              <w:fldChar w:fldCharType="separate"/>
            </w:r>
            <w:r>
              <w:rPr>
                <w:szCs w:val="21"/>
              </w:rPr>
              <w:t xml:space="preserve">  0.00</w:t>
            </w:r>
            <w:r>
              <w:rPr>
                <w:szCs w:val="21"/>
              </w:rPr>
              <w:fldChar w:fldCharType="end"/>
            </w:r>
          </w:p>
        </w:tc>
        <w:tc>
          <w:tcPr>
            <w:tcW w:w="1316" w:type="dxa"/>
            <w:noWrap w:val="0"/>
            <w:vAlign w:val="center"/>
          </w:tcPr>
          <w:p w14:paraId="5AEDBA00">
            <w:pPr>
              <w:jc w:val="right"/>
              <w:rPr>
                <w:szCs w:val="21"/>
              </w:rPr>
            </w:pPr>
            <w:r>
              <w:rPr>
                <w:szCs w:val="21"/>
              </w:rPr>
              <w:fldChar w:fldCharType="begin"/>
            </w:r>
            <w:r>
              <w:rPr>
                <w:szCs w:val="21"/>
              </w:rPr>
              <w:instrText xml:space="preserve"> =sum(above) \# "#,##0.00" </w:instrText>
            </w:r>
            <w:r>
              <w:rPr>
                <w:szCs w:val="21"/>
              </w:rPr>
              <w:fldChar w:fldCharType="separate"/>
            </w:r>
            <w:r>
              <w:rPr>
                <w:szCs w:val="21"/>
              </w:rPr>
              <w:t xml:space="preserve">   0.00</w:t>
            </w:r>
            <w:r>
              <w:rPr>
                <w:szCs w:val="21"/>
              </w:rPr>
              <w:fldChar w:fldCharType="end"/>
            </w:r>
          </w:p>
        </w:tc>
      </w:tr>
    </w:tbl>
    <w:p w14:paraId="17A8520F">
      <w:pPr>
        <w:numPr>
          <w:ilvl w:val="0"/>
          <w:numId w:val="24"/>
        </w:numPr>
        <w:tabs>
          <w:tab w:val="left" w:pos="993"/>
        </w:tabs>
        <w:spacing w:line="520" w:lineRule="exact"/>
        <w:rPr>
          <w:szCs w:val="21"/>
        </w:rPr>
      </w:pPr>
      <w:r>
        <w:rPr>
          <w:rFonts w:hint="eastAsia"/>
          <w:szCs w:val="21"/>
        </w:rPr>
        <w:t>提供服务收入</w:t>
      </w:r>
    </w:p>
    <w:tbl>
      <w:tblPr>
        <w:tblStyle w:val="4"/>
        <w:tblW w:w="0" w:type="auto"/>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3573"/>
        <w:gridCol w:w="2625"/>
        <w:gridCol w:w="2730"/>
      </w:tblGrid>
      <w:tr w14:paraId="0A1669F8">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3573" w:type="dxa"/>
            <w:noWrap w:val="0"/>
            <w:vAlign w:val="center"/>
          </w:tcPr>
          <w:p w14:paraId="24C5B891">
            <w:pPr>
              <w:jc w:val="center"/>
              <w:rPr>
                <w:u w:val="single"/>
              </w:rPr>
            </w:pPr>
            <w:r>
              <w:rPr>
                <w:u w:val="single"/>
              </w:rPr>
              <w:t>项  目</w:t>
            </w:r>
          </w:p>
        </w:tc>
        <w:tc>
          <w:tcPr>
            <w:tcW w:w="2625" w:type="dxa"/>
            <w:noWrap w:val="0"/>
            <w:vAlign w:val="center"/>
          </w:tcPr>
          <w:p w14:paraId="2137DC46">
            <w:pPr>
              <w:jc w:val="center"/>
              <w:rPr>
                <w:u w:val="single"/>
              </w:rPr>
            </w:pPr>
            <w:r>
              <w:rPr>
                <w:rFonts w:hint="eastAsia"/>
                <w:u w:val="single"/>
              </w:rPr>
              <w:t>本年发生额</w:t>
            </w:r>
          </w:p>
        </w:tc>
        <w:tc>
          <w:tcPr>
            <w:tcW w:w="2730" w:type="dxa"/>
            <w:noWrap w:val="0"/>
            <w:vAlign w:val="center"/>
          </w:tcPr>
          <w:p w14:paraId="7D233AD7">
            <w:pPr>
              <w:jc w:val="center"/>
              <w:rPr>
                <w:u w:val="single"/>
              </w:rPr>
            </w:pPr>
            <w:r>
              <w:rPr>
                <w:rFonts w:hint="eastAsia"/>
                <w:u w:val="single"/>
              </w:rPr>
              <w:t>上年发生额</w:t>
            </w:r>
          </w:p>
        </w:tc>
      </w:tr>
      <w:tr w14:paraId="6238EEB4">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573" w:type="dxa"/>
            <w:noWrap w:val="0"/>
            <w:vAlign w:val="center"/>
          </w:tcPr>
          <w:p w14:paraId="325DAC05">
            <w:pPr>
              <w:jc w:val="left"/>
            </w:pPr>
            <w:r>
              <w:rPr>
                <w:rFonts w:hint="eastAsia"/>
              </w:rPr>
              <w:t>1</w:t>
            </w:r>
            <w:r>
              <w:rPr>
                <w:rFonts w:hint="eastAsia" w:ascii="宋体" w:hAnsi="宋体"/>
                <w:sz w:val="18"/>
                <w:szCs w:val="18"/>
              </w:rPr>
              <w:t>．</w:t>
            </w:r>
          </w:p>
        </w:tc>
        <w:tc>
          <w:tcPr>
            <w:tcW w:w="2625" w:type="dxa"/>
            <w:noWrap w:val="0"/>
            <w:vAlign w:val="center"/>
          </w:tcPr>
          <w:p w14:paraId="602754C1">
            <w:pPr>
              <w:jc w:val="right"/>
            </w:pPr>
          </w:p>
        </w:tc>
        <w:tc>
          <w:tcPr>
            <w:tcW w:w="2730" w:type="dxa"/>
            <w:noWrap w:val="0"/>
            <w:vAlign w:val="center"/>
          </w:tcPr>
          <w:p w14:paraId="559E8AA3">
            <w:pPr>
              <w:jc w:val="right"/>
            </w:pPr>
          </w:p>
        </w:tc>
      </w:tr>
      <w:tr w14:paraId="62C1D674">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573" w:type="dxa"/>
            <w:noWrap w:val="0"/>
            <w:vAlign w:val="center"/>
          </w:tcPr>
          <w:p w14:paraId="72A6A947">
            <w:pPr>
              <w:jc w:val="left"/>
            </w:pPr>
            <w:r>
              <w:rPr>
                <w:rFonts w:hint="eastAsia" w:ascii="宋体" w:hAnsi="宋体"/>
                <w:sz w:val="18"/>
                <w:szCs w:val="18"/>
              </w:rPr>
              <w:t>2．</w:t>
            </w:r>
          </w:p>
        </w:tc>
        <w:tc>
          <w:tcPr>
            <w:tcW w:w="2625" w:type="dxa"/>
            <w:noWrap w:val="0"/>
            <w:vAlign w:val="center"/>
          </w:tcPr>
          <w:p w14:paraId="1E6C8F2F">
            <w:pPr>
              <w:jc w:val="right"/>
            </w:pPr>
          </w:p>
        </w:tc>
        <w:tc>
          <w:tcPr>
            <w:tcW w:w="2730" w:type="dxa"/>
            <w:noWrap w:val="0"/>
            <w:vAlign w:val="center"/>
          </w:tcPr>
          <w:p w14:paraId="4C50AA43">
            <w:pPr>
              <w:jc w:val="right"/>
            </w:pPr>
          </w:p>
        </w:tc>
      </w:tr>
      <w:tr w14:paraId="533CD6B3">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573" w:type="dxa"/>
            <w:noWrap w:val="0"/>
            <w:vAlign w:val="center"/>
          </w:tcPr>
          <w:p w14:paraId="3487C7F9">
            <w:pPr>
              <w:jc w:val="center"/>
              <w:rPr>
                <w:rFonts w:hint="eastAsia" w:ascii="宋体" w:hAnsi="宋体"/>
                <w:sz w:val="18"/>
                <w:szCs w:val="18"/>
              </w:rPr>
            </w:pPr>
            <w:r>
              <w:rPr>
                <w:rFonts w:hint="eastAsia" w:ascii="宋体" w:hAnsi="宋体"/>
                <w:sz w:val="18"/>
                <w:szCs w:val="18"/>
              </w:rPr>
              <w:t>……</w:t>
            </w:r>
          </w:p>
        </w:tc>
        <w:tc>
          <w:tcPr>
            <w:tcW w:w="2625" w:type="dxa"/>
            <w:noWrap w:val="0"/>
            <w:vAlign w:val="center"/>
          </w:tcPr>
          <w:p w14:paraId="46FF49F9">
            <w:pPr>
              <w:jc w:val="right"/>
            </w:pPr>
          </w:p>
        </w:tc>
        <w:tc>
          <w:tcPr>
            <w:tcW w:w="2730" w:type="dxa"/>
            <w:noWrap w:val="0"/>
            <w:vAlign w:val="center"/>
          </w:tcPr>
          <w:p w14:paraId="27223A84">
            <w:pPr>
              <w:jc w:val="right"/>
            </w:pPr>
          </w:p>
        </w:tc>
      </w:tr>
      <w:tr w14:paraId="717323F8">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573" w:type="dxa"/>
            <w:noWrap w:val="0"/>
            <w:vAlign w:val="center"/>
          </w:tcPr>
          <w:p w14:paraId="06C428E3">
            <w:pPr>
              <w:jc w:val="center"/>
            </w:pPr>
            <w:r>
              <w:t>合</w:t>
            </w:r>
            <w:r>
              <w:rPr>
                <w:rFonts w:hint="eastAsia"/>
              </w:rPr>
              <w:t xml:space="preserve"> </w:t>
            </w:r>
            <w:r>
              <w:t>计</w:t>
            </w:r>
          </w:p>
        </w:tc>
        <w:tc>
          <w:tcPr>
            <w:tcW w:w="2625" w:type="dxa"/>
            <w:noWrap w:val="0"/>
            <w:vAlign w:val="center"/>
          </w:tcPr>
          <w:p w14:paraId="2FBFE30B">
            <w:pPr>
              <w:jc w:val="right"/>
            </w:pPr>
            <w:r>
              <w:fldChar w:fldCharType="begin"/>
            </w:r>
            <w:r>
              <w:instrText xml:space="preserve"> =sum(above) \# "#,##0.00" </w:instrText>
            </w:r>
            <w:r>
              <w:fldChar w:fldCharType="separate"/>
            </w:r>
            <w:r>
              <w:t xml:space="preserve">   0.00</w:t>
            </w:r>
            <w:r>
              <w:fldChar w:fldCharType="end"/>
            </w:r>
          </w:p>
        </w:tc>
        <w:tc>
          <w:tcPr>
            <w:tcW w:w="2730" w:type="dxa"/>
            <w:noWrap w:val="0"/>
            <w:vAlign w:val="center"/>
          </w:tcPr>
          <w:p w14:paraId="475AFA77">
            <w:pPr>
              <w:jc w:val="right"/>
            </w:pPr>
            <w:r>
              <w:fldChar w:fldCharType="begin"/>
            </w:r>
            <w:r>
              <w:instrText xml:space="preserve"> =sum(above) \# "#,##0.00" </w:instrText>
            </w:r>
            <w:r>
              <w:fldChar w:fldCharType="separate"/>
            </w:r>
            <w:r>
              <w:t xml:space="preserve">   0.00</w:t>
            </w:r>
            <w:r>
              <w:fldChar w:fldCharType="end"/>
            </w:r>
          </w:p>
        </w:tc>
      </w:tr>
    </w:tbl>
    <w:p w14:paraId="210CA042">
      <w:pPr>
        <w:numPr>
          <w:ilvl w:val="0"/>
          <w:numId w:val="24"/>
        </w:numPr>
        <w:tabs>
          <w:tab w:val="left" w:pos="993"/>
        </w:tabs>
        <w:spacing w:line="520" w:lineRule="exact"/>
        <w:rPr>
          <w:szCs w:val="21"/>
        </w:rPr>
      </w:pPr>
      <w:r>
        <w:rPr>
          <w:rFonts w:hint="eastAsia"/>
          <w:szCs w:val="21"/>
        </w:rPr>
        <w:t>商品销售收入</w:t>
      </w:r>
    </w:p>
    <w:tbl>
      <w:tblPr>
        <w:tblStyle w:val="4"/>
        <w:tblW w:w="0" w:type="auto"/>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3573"/>
        <w:gridCol w:w="2625"/>
        <w:gridCol w:w="2730"/>
      </w:tblGrid>
      <w:tr w14:paraId="2FB650E8">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3573" w:type="dxa"/>
            <w:noWrap w:val="0"/>
            <w:vAlign w:val="center"/>
          </w:tcPr>
          <w:p w14:paraId="19D6CECE">
            <w:pPr>
              <w:jc w:val="center"/>
              <w:rPr>
                <w:u w:val="single"/>
              </w:rPr>
            </w:pPr>
            <w:r>
              <w:rPr>
                <w:u w:val="single"/>
              </w:rPr>
              <w:t>项  目</w:t>
            </w:r>
          </w:p>
        </w:tc>
        <w:tc>
          <w:tcPr>
            <w:tcW w:w="2625" w:type="dxa"/>
            <w:noWrap w:val="0"/>
            <w:vAlign w:val="center"/>
          </w:tcPr>
          <w:p w14:paraId="086949CC">
            <w:pPr>
              <w:jc w:val="center"/>
              <w:rPr>
                <w:u w:val="single"/>
              </w:rPr>
            </w:pPr>
            <w:r>
              <w:rPr>
                <w:rFonts w:hint="eastAsia"/>
                <w:u w:val="single"/>
              </w:rPr>
              <w:t>本年发生额</w:t>
            </w:r>
          </w:p>
        </w:tc>
        <w:tc>
          <w:tcPr>
            <w:tcW w:w="2730" w:type="dxa"/>
            <w:noWrap w:val="0"/>
            <w:vAlign w:val="center"/>
          </w:tcPr>
          <w:p w14:paraId="5A60455D">
            <w:pPr>
              <w:jc w:val="center"/>
              <w:rPr>
                <w:u w:val="single"/>
              </w:rPr>
            </w:pPr>
            <w:r>
              <w:rPr>
                <w:rFonts w:hint="eastAsia"/>
                <w:u w:val="single"/>
              </w:rPr>
              <w:t>上年发生额</w:t>
            </w:r>
          </w:p>
        </w:tc>
      </w:tr>
      <w:tr w14:paraId="3C98D6E1">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573" w:type="dxa"/>
            <w:noWrap w:val="0"/>
            <w:vAlign w:val="center"/>
          </w:tcPr>
          <w:p w14:paraId="210903CD">
            <w:pPr>
              <w:jc w:val="left"/>
            </w:pPr>
            <w:r>
              <w:rPr>
                <w:rFonts w:hint="eastAsia"/>
              </w:rPr>
              <w:t>1</w:t>
            </w:r>
            <w:r>
              <w:rPr>
                <w:rFonts w:hint="eastAsia" w:ascii="宋体" w:hAnsi="宋体"/>
                <w:sz w:val="18"/>
                <w:szCs w:val="18"/>
              </w:rPr>
              <w:t>．</w:t>
            </w:r>
          </w:p>
        </w:tc>
        <w:tc>
          <w:tcPr>
            <w:tcW w:w="2625" w:type="dxa"/>
            <w:noWrap w:val="0"/>
            <w:vAlign w:val="center"/>
          </w:tcPr>
          <w:p w14:paraId="58024E5C">
            <w:pPr>
              <w:jc w:val="right"/>
            </w:pPr>
          </w:p>
        </w:tc>
        <w:tc>
          <w:tcPr>
            <w:tcW w:w="2730" w:type="dxa"/>
            <w:noWrap w:val="0"/>
            <w:vAlign w:val="center"/>
          </w:tcPr>
          <w:p w14:paraId="7CE4D28C">
            <w:pPr>
              <w:jc w:val="right"/>
            </w:pPr>
          </w:p>
        </w:tc>
      </w:tr>
      <w:tr w14:paraId="0F5B4313">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573" w:type="dxa"/>
            <w:noWrap w:val="0"/>
            <w:vAlign w:val="center"/>
          </w:tcPr>
          <w:p w14:paraId="6682E120">
            <w:pPr>
              <w:jc w:val="left"/>
            </w:pPr>
            <w:r>
              <w:rPr>
                <w:rFonts w:hint="eastAsia" w:ascii="宋体" w:hAnsi="宋体"/>
                <w:sz w:val="18"/>
                <w:szCs w:val="18"/>
              </w:rPr>
              <w:t>2．</w:t>
            </w:r>
          </w:p>
        </w:tc>
        <w:tc>
          <w:tcPr>
            <w:tcW w:w="2625" w:type="dxa"/>
            <w:noWrap w:val="0"/>
            <w:vAlign w:val="center"/>
          </w:tcPr>
          <w:p w14:paraId="592721F8">
            <w:pPr>
              <w:jc w:val="right"/>
            </w:pPr>
          </w:p>
        </w:tc>
        <w:tc>
          <w:tcPr>
            <w:tcW w:w="2730" w:type="dxa"/>
            <w:noWrap w:val="0"/>
            <w:vAlign w:val="center"/>
          </w:tcPr>
          <w:p w14:paraId="25048328">
            <w:pPr>
              <w:jc w:val="right"/>
            </w:pPr>
          </w:p>
        </w:tc>
      </w:tr>
      <w:tr w14:paraId="4C84FF42">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573" w:type="dxa"/>
            <w:noWrap w:val="0"/>
            <w:vAlign w:val="center"/>
          </w:tcPr>
          <w:p w14:paraId="52F7CDF3">
            <w:pPr>
              <w:jc w:val="center"/>
              <w:rPr>
                <w:rFonts w:hint="eastAsia" w:ascii="宋体" w:hAnsi="宋体"/>
                <w:sz w:val="18"/>
                <w:szCs w:val="18"/>
              </w:rPr>
            </w:pPr>
            <w:r>
              <w:rPr>
                <w:rFonts w:hint="eastAsia" w:ascii="宋体" w:hAnsi="宋体"/>
                <w:sz w:val="18"/>
                <w:szCs w:val="18"/>
              </w:rPr>
              <w:t>……</w:t>
            </w:r>
          </w:p>
        </w:tc>
        <w:tc>
          <w:tcPr>
            <w:tcW w:w="2625" w:type="dxa"/>
            <w:noWrap w:val="0"/>
            <w:vAlign w:val="center"/>
          </w:tcPr>
          <w:p w14:paraId="7BDBB2C7">
            <w:pPr>
              <w:jc w:val="right"/>
            </w:pPr>
          </w:p>
        </w:tc>
        <w:tc>
          <w:tcPr>
            <w:tcW w:w="2730" w:type="dxa"/>
            <w:noWrap w:val="0"/>
            <w:vAlign w:val="center"/>
          </w:tcPr>
          <w:p w14:paraId="726F330A">
            <w:pPr>
              <w:jc w:val="right"/>
            </w:pPr>
          </w:p>
        </w:tc>
      </w:tr>
      <w:tr w14:paraId="2D4B0C46">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573" w:type="dxa"/>
            <w:noWrap w:val="0"/>
            <w:vAlign w:val="center"/>
          </w:tcPr>
          <w:p w14:paraId="56FDD04C">
            <w:pPr>
              <w:jc w:val="center"/>
            </w:pPr>
            <w:r>
              <w:t>合</w:t>
            </w:r>
            <w:r>
              <w:rPr>
                <w:rFonts w:hint="eastAsia"/>
              </w:rPr>
              <w:t xml:space="preserve"> </w:t>
            </w:r>
            <w:r>
              <w:t>计</w:t>
            </w:r>
          </w:p>
        </w:tc>
        <w:tc>
          <w:tcPr>
            <w:tcW w:w="2625" w:type="dxa"/>
            <w:noWrap w:val="0"/>
            <w:vAlign w:val="center"/>
          </w:tcPr>
          <w:p w14:paraId="3745547E">
            <w:pPr>
              <w:jc w:val="right"/>
            </w:pPr>
            <w:r>
              <w:fldChar w:fldCharType="begin"/>
            </w:r>
            <w:r>
              <w:instrText xml:space="preserve"> =sum(above) \# "#,##0.00" </w:instrText>
            </w:r>
            <w:r>
              <w:fldChar w:fldCharType="separate"/>
            </w:r>
            <w:r>
              <w:t xml:space="preserve">   0.00</w:t>
            </w:r>
            <w:r>
              <w:fldChar w:fldCharType="end"/>
            </w:r>
          </w:p>
        </w:tc>
        <w:tc>
          <w:tcPr>
            <w:tcW w:w="2730" w:type="dxa"/>
            <w:noWrap w:val="0"/>
            <w:vAlign w:val="center"/>
          </w:tcPr>
          <w:p w14:paraId="71F5D7F9">
            <w:pPr>
              <w:jc w:val="right"/>
            </w:pPr>
            <w:r>
              <w:fldChar w:fldCharType="begin"/>
            </w:r>
            <w:r>
              <w:instrText xml:space="preserve"> =sum(above) \# "#,##0.00" </w:instrText>
            </w:r>
            <w:r>
              <w:fldChar w:fldCharType="separate"/>
            </w:r>
            <w:r>
              <w:t xml:space="preserve">   0.00</w:t>
            </w:r>
            <w:r>
              <w:fldChar w:fldCharType="end"/>
            </w:r>
          </w:p>
        </w:tc>
      </w:tr>
    </w:tbl>
    <w:p w14:paraId="6F0E2F31">
      <w:pPr>
        <w:numPr>
          <w:ilvl w:val="0"/>
          <w:numId w:val="24"/>
        </w:numPr>
        <w:tabs>
          <w:tab w:val="left" w:pos="993"/>
        </w:tabs>
        <w:spacing w:line="520" w:lineRule="exact"/>
        <w:rPr>
          <w:szCs w:val="21"/>
        </w:rPr>
      </w:pPr>
      <w:r>
        <w:rPr>
          <w:rFonts w:hint="eastAsia"/>
          <w:szCs w:val="21"/>
        </w:rPr>
        <w:t>政府补助收入</w:t>
      </w:r>
    </w:p>
    <w:tbl>
      <w:tblPr>
        <w:tblStyle w:val="4"/>
        <w:tblW w:w="0" w:type="auto"/>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3573"/>
        <w:gridCol w:w="2625"/>
        <w:gridCol w:w="2730"/>
      </w:tblGrid>
      <w:tr w14:paraId="0DE9D606">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3573" w:type="dxa"/>
            <w:noWrap w:val="0"/>
            <w:vAlign w:val="center"/>
          </w:tcPr>
          <w:p w14:paraId="0715E330">
            <w:pPr>
              <w:jc w:val="center"/>
              <w:rPr>
                <w:u w:val="single"/>
              </w:rPr>
            </w:pPr>
            <w:r>
              <w:rPr>
                <w:u w:val="single"/>
              </w:rPr>
              <w:t>项  目</w:t>
            </w:r>
          </w:p>
        </w:tc>
        <w:tc>
          <w:tcPr>
            <w:tcW w:w="2625" w:type="dxa"/>
            <w:noWrap w:val="0"/>
            <w:vAlign w:val="center"/>
          </w:tcPr>
          <w:p w14:paraId="3CC31544">
            <w:pPr>
              <w:jc w:val="center"/>
              <w:rPr>
                <w:u w:val="single"/>
              </w:rPr>
            </w:pPr>
            <w:r>
              <w:rPr>
                <w:rFonts w:hint="eastAsia"/>
                <w:u w:val="single"/>
              </w:rPr>
              <w:t>本年发生额</w:t>
            </w:r>
          </w:p>
        </w:tc>
        <w:tc>
          <w:tcPr>
            <w:tcW w:w="2730" w:type="dxa"/>
            <w:noWrap w:val="0"/>
            <w:vAlign w:val="center"/>
          </w:tcPr>
          <w:p w14:paraId="7316D02E">
            <w:pPr>
              <w:jc w:val="center"/>
              <w:rPr>
                <w:u w:val="single"/>
              </w:rPr>
            </w:pPr>
            <w:r>
              <w:rPr>
                <w:rFonts w:hint="eastAsia"/>
                <w:u w:val="single"/>
              </w:rPr>
              <w:t>上年发生额</w:t>
            </w:r>
          </w:p>
        </w:tc>
      </w:tr>
      <w:tr w14:paraId="69D2DB44">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573" w:type="dxa"/>
            <w:noWrap w:val="0"/>
            <w:vAlign w:val="center"/>
          </w:tcPr>
          <w:p w14:paraId="7C20AC15">
            <w:pPr>
              <w:jc w:val="left"/>
            </w:pPr>
            <w:r>
              <w:rPr>
                <w:rFonts w:hint="eastAsia"/>
              </w:rPr>
              <w:t>1</w:t>
            </w:r>
            <w:r>
              <w:rPr>
                <w:rFonts w:hint="eastAsia" w:ascii="宋体" w:hAnsi="宋体"/>
                <w:sz w:val="18"/>
                <w:szCs w:val="18"/>
              </w:rPr>
              <w:t>．</w:t>
            </w:r>
          </w:p>
        </w:tc>
        <w:tc>
          <w:tcPr>
            <w:tcW w:w="2625" w:type="dxa"/>
            <w:noWrap w:val="0"/>
            <w:vAlign w:val="center"/>
          </w:tcPr>
          <w:p w14:paraId="576E30FC">
            <w:pPr>
              <w:jc w:val="right"/>
            </w:pPr>
          </w:p>
        </w:tc>
        <w:tc>
          <w:tcPr>
            <w:tcW w:w="2730" w:type="dxa"/>
            <w:noWrap w:val="0"/>
            <w:vAlign w:val="center"/>
          </w:tcPr>
          <w:p w14:paraId="01547A1E">
            <w:pPr>
              <w:jc w:val="right"/>
            </w:pPr>
          </w:p>
        </w:tc>
      </w:tr>
      <w:tr w14:paraId="6D040846">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573" w:type="dxa"/>
            <w:noWrap w:val="0"/>
            <w:vAlign w:val="center"/>
          </w:tcPr>
          <w:p w14:paraId="60541559">
            <w:pPr>
              <w:jc w:val="left"/>
            </w:pPr>
            <w:r>
              <w:rPr>
                <w:rFonts w:hint="eastAsia" w:ascii="宋体" w:hAnsi="宋体"/>
                <w:sz w:val="18"/>
                <w:szCs w:val="18"/>
              </w:rPr>
              <w:t>2．</w:t>
            </w:r>
          </w:p>
        </w:tc>
        <w:tc>
          <w:tcPr>
            <w:tcW w:w="2625" w:type="dxa"/>
            <w:noWrap w:val="0"/>
            <w:vAlign w:val="center"/>
          </w:tcPr>
          <w:p w14:paraId="0F89D024">
            <w:pPr>
              <w:jc w:val="right"/>
            </w:pPr>
          </w:p>
        </w:tc>
        <w:tc>
          <w:tcPr>
            <w:tcW w:w="2730" w:type="dxa"/>
            <w:noWrap w:val="0"/>
            <w:vAlign w:val="center"/>
          </w:tcPr>
          <w:p w14:paraId="22B125D6">
            <w:pPr>
              <w:jc w:val="right"/>
            </w:pPr>
          </w:p>
        </w:tc>
      </w:tr>
      <w:tr w14:paraId="2F3081E4">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573" w:type="dxa"/>
            <w:noWrap w:val="0"/>
            <w:vAlign w:val="center"/>
          </w:tcPr>
          <w:p w14:paraId="011A61AB">
            <w:pPr>
              <w:jc w:val="center"/>
              <w:rPr>
                <w:rFonts w:hint="eastAsia" w:ascii="宋体" w:hAnsi="宋体"/>
                <w:sz w:val="18"/>
                <w:szCs w:val="18"/>
              </w:rPr>
            </w:pPr>
            <w:r>
              <w:rPr>
                <w:rFonts w:hint="eastAsia" w:ascii="宋体" w:hAnsi="宋体"/>
                <w:sz w:val="18"/>
                <w:szCs w:val="18"/>
              </w:rPr>
              <w:t>……</w:t>
            </w:r>
          </w:p>
        </w:tc>
        <w:tc>
          <w:tcPr>
            <w:tcW w:w="2625" w:type="dxa"/>
            <w:noWrap w:val="0"/>
            <w:vAlign w:val="center"/>
          </w:tcPr>
          <w:p w14:paraId="362E9089">
            <w:pPr>
              <w:jc w:val="right"/>
            </w:pPr>
          </w:p>
        </w:tc>
        <w:tc>
          <w:tcPr>
            <w:tcW w:w="2730" w:type="dxa"/>
            <w:noWrap w:val="0"/>
            <w:vAlign w:val="center"/>
          </w:tcPr>
          <w:p w14:paraId="0BC451AF">
            <w:pPr>
              <w:jc w:val="right"/>
            </w:pPr>
          </w:p>
        </w:tc>
      </w:tr>
      <w:tr w14:paraId="19F05A1C">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573" w:type="dxa"/>
            <w:noWrap w:val="0"/>
            <w:vAlign w:val="center"/>
          </w:tcPr>
          <w:p w14:paraId="7A051E7D">
            <w:pPr>
              <w:jc w:val="center"/>
            </w:pPr>
            <w:r>
              <w:t>合</w:t>
            </w:r>
            <w:r>
              <w:rPr>
                <w:rFonts w:hint="eastAsia"/>
              </w:rPr>
              <w:t xml:space="preserve"> </w:t>
            </w:r>
            <w:r>
              <w:t>计</w:t>
            </w:r>
          </w:p>
        </w:tc>
        <w:tc>
          <w:tcPr>
            <w:tcW w:w="2625" w:type="dxa"/>
            <w:noWrap w:val="0"/>
            <w:vAlign w:val="center"/>
          </w:tcPr>
          <w:p w14:paraId="025BE431">
            <w:pPr>
              <w:jc w:val="right"/>
            </w:pPr>
            <w:r>
              <w:fldChar w:fldCharType="begin"/>
            </w:r>
            <w:r>
              <w:instrText xml:space="preserve"> =sum(above) \# "#,##0.00" </w:instrText>
            </w:r>
            <w:r>
              <w:fldChar w:fldCharType="separate"/>
            </w:r>
            <w:r>
              <w:t xml:space="preserve">   0.00</w:t>
            </w:r>
            <w:r>
              <w:fldChar w:fldCharType="end"/>
            </w:r>
          </w:p>
        </w:tc>
        <w:tc>
          <w:tcPr>
            <w:tcW w:w="2730" w:type="dxa"/>
            <w:noWrap w:val="0"/>
            <w:vAlign w:val="center"/>
          </w:tcPr>
          <w:p w14:paraId="7D0E7E80">
            <w:pPr>
              <w:jc w:val="right"/>
            </w:pPr>
            <w:r>
              <w:fldChar w:fldCharType="begin"/>
            </w:r>
            <w:r>
              <w:instrText xml:space="preserve"> =sum(above) \# "#,##0.00" </w:instrText>
            </w:r>
            <w:r>
              <w:fldChar w:fldCharType="separate"/>
            </w:r>
            <w:r>
              <w:t xml:space="preserve">   0.00</w:t>
            </w:r>
            <w:r>
              <w:fldChar w:fldCharType="end"/>
            </w:r>
          </w:p>
        </w:tc>
      </w:tr>
    </w:tbl>
    <w:p w14:paraId="2FB87E2E">
      <w:pPr>
        <w:numPr>
          <w:ilvl w:val="0"/>
          <w:numId w:val="24"/>
        </w:numPr>
        <w:tabs>
          <w:tab w:val="left" w:pos="993"/>
        </w:tabs>
        <w:spacing w:line="520" w:lineRule="exact"/>
        <w:rPr>
          <w:szCs w:val="21"/>
        </w:rPr>
      </w:pPr>
      <w:r>
        <w:rPr>
          <w:rFonts w:hint="eastAsia"/>
          <w:szCs w:val="21"/>
        </w:rPr>
        <w:t>投资收益</w:t>
      </w:r>
    </w:p>
    <w:tbl>
      <w:tblPr>
        <w:tblStyle w:val="4"/>
        <w:tblW w:w="0" w:type="auto"/>
        <w:tblInd w:w="0"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3573"/>
        <w:gridCol w:w="2625"/>
        <w:gridCol w:w="2730"/>
      </w:tblGrid>
      <w:tr w14:paraId="11C874A5">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3573" w:type="dxa"/>
            <w:noWrap w:val="0"/>
            <w:vAlign w:val="center"/>
          </w:tcPr>
          <w:p w14:paraId="72C951E7">
            <w:pPr>
              <w:jc w:val="center"/>
              <w:rPr>
                <w:u w:val="single"/>
              </w:rPr>
            </w:pPr>
            <w:r>
              <w:rPr>
                <w:rFonts w:hint="eastAsia"/>
                <w:u w:val="single"/>
              </w:rPr>
              <w:t>产生投资收益的来源</w:t>
            </w:r>
          </w:p>
        </w:tc>
        <w:tc>
          <w:tcPr>
            <w:tcW w:w="2625" w:type="dxa"/>
            <w:noWrap w:val="0"/>
            <w:vAlign w:val="center"/>
          </w:tcPr>
          <w:p w14:paraId="20F8913D">
            <w:pPr>
              <w:jc w:val="center"/>
              <w:rPr>
                <w:u w:val="single"/>
              </w:rPr>
            </w:pPr>
            <w:r>
              <w:rPr>
                <w:rFonts w:hint="eastAsia"/>
                <w:u w:val="single"/>
              </w:rPr>
              <w:t>本年发生额</w:t>
            </w:r>
          </w:p>
        </w:tc>
        <w:tc>
          <w:tcPr>
            <w:tcW w:w="2730" w:type="dxa"/>
            <w:noWrap w:val="0"/>
            <w:vAlign w:val="center"/>
          </w:tcPr>
          <w:p w14:paraId="312EEAD1">
            <w:pPr>
              <w:jc w:val="center"/>
              <w:rPr>
                <w:u w:val="single"/>
              </w:rPr>
            </w:pPr>
            <w:r>
              <w:rPr>
                <w:rFonts w:hint="eastAsia"/>
                <w:u w:val="single"/>
              </w:rPr>
              <w:t>上年发生额</w:t>
            </w:r>
          </w:p>
        </w:tc>
      </w:tr>
      <w:tr w14:paraId="0A6BD5E6">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573" w:type="dxa"/>
            <w:noWrap w:val="0"/>
            <w:vAlign w:val="center"/>
          </w:tcPr>
          <w:p w14:paraId="3A442EE4">
            <w:pPr>
              <w:jc w:val="left"/>
            </w:pPr>
            <w:r>
              <w:rPr>
                <w:rFonts w:hint="eastAsia"/>
              </w:rPr>
              <w:t>1</w:t>
            </w:r>
            <w:r>
              <w:rPr>
                <w:rFonts w:hint="eastAsia" w:ascii="宋体" w:hAnsi="宋体"/>
                <w:sz w:val="18"/>
                <w:szCs w:val="18"/>
              </w:rPr>
              <w:t>．</w:t>
            </w:r>
          </w:p>
        </w:tc>
        <w:tc>
          <w:tcPr>
            <w:tcW w:w="2625" w:type="dxa"/>
            <w:noWrap w:val="0"/>
            <w:vAlign w:val="center"/>
          </w:tcPr>
          <w:p w14:paraId="32ADFE91">
            <w:pPr>
              <w:jc w:val="right"/>
            </w:pPr>
          </w:p>
        </w:tc>
        <w:tc>
          <w:tcPr>
            <w:tcW w:w="2730" w:type="dxa"/>
            <w:noWrap w:val="0"/>
            <w:vAlign w:val="center"/>
          </w:tcPr>
          <w:p w14:paraId="56E04243">
            <w:pPr>
              <w:jc w:val="right"/>
            </w:pPr>
          </w:p>
        </w:tc>
      </w:tr>
      <w:tr w14:paraId="62AF1D18">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573" w:type="dxa"/>
            <w:noWrap w:val="0"/>
            <w:vAlign w:val="center"/>
          </w:tcPr>
          <w:p w14:paraId="5DC4B417">
            <w:pPr>
              <w:jc w:val="left"/>
            </w:pPr>
            <w:r>
              <w:rPr>
                <w:rFonts w:hint="eastAsia" w:ascii="宋体" w:hAnsi="宋体"/>
                <w:sz w:val="18"/>
                <w:szCs w:val="18"/>
              </w:rPr>
              <w:t>2．</w:t>
            </w:r>
          </w:p>
        </w:tc>
        <w:tc>
          <w:tcPr>
            <w:tcW w:w="2625" w:type="dxa"/>
            <w:noWrap w:val="0"/>
            <w:vAlign w:val="center"/>
          </w:tcPr>
          <w:p w14:paraId="6171EAC1">
            <w:pPr>
              <w:jc w:val="right"/>
            </w:pPr>
          </w:p>
        </w:tc>
        <w:tc>
          <w:tcPr>
            <w:tcW w:w="2730" w:type="dxa"/>
            <w:noWrap w:val="0"/>
            <w:vAlign w:val="center"/>
          </w:tcPr>
          <w:p w14:paraId="37CECB53">
            <w:pPr>
              <w:jc w:val="right"/>
            </w:pPr>
          </w:p>
        </w:tc>
      </w:tr>
      <w:tr w14:paraId="5A2E9304">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573" w:type="dxa"/>
            <w:noWrap w:val="0"/>
            <w:vAlign w:val="center"/>
          </w:tcPr>
          <w:p w14:paraId="689BA331">
            <w:pPr>
              <w:jc w:val="center"/>
              <w:rPr>
                <w:rFonts w:hint="eastAsia" w:ascii="宋体" w:hAnsi="宋体"/>
                <w:sz w:val="18"/>
                <w:szCs w:val="18"/>
              </w:rPr>
            </w:pPr>
            <w:r>
              <w:rPr>
                <w:rFonts w:hint="eastAsia" w:ascii="宋体" w:hAnsi="宋体"/>
                <w:sz w:val="18"/>
                <w:szCs w:val="18"/>
              </w:rPr>
              <w:t>……</w:t>
            </w:r>
          </w:p>
        </w:tc>
        <w:tc>
          <w:tcPr>
            <w:tcW w:w="2625" w:type="dxa"/>
            <w:noWrap w:val="0"/>
            <w:vAlign w:val="center"/>
          </w:tcPr>
          <w:p w14:paraId="67E4CA15">
            <w:pPr>
              <w:jc w:val="right"/>
            </w:pPr>
          </w:p>
        </w:tc>
        <w:tc>
          <w:tcPr>
            <w:tcW w:w="2730" w:type="dxa"/>
            <w:noWrap w:val="0"/>
            <w:vAlign w:val="center"/>
          </w:tcPr>
          <w:p w14:paraId="0383F75A">
            <w:pPr>
              <w:jc w:val="right"/>
            </w:pPr>
          </w:p>
        </w:tc>
      </w:tr>
      <w:tr w14:paraId="05CCEF19">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573" w:type="dxa"/>
            <w:noWrap w:val="0"/>
            <w:vAlign w:val="center"/>
          </w:tcPr>
          <w:p w14:paraId="471E0987">
            <w:pPr>
              <w:jc w:val="center"/>
            </w:pPr>
            <w:r>
              <w:t>合</w:t>
            </w:r>
            <w:r>
              <w:rPr>
                <w:rFonts w:hint="eastAsia"/>
              </w:rPr>
              <w:t xml:space="preserve"> </w:t>
            </w:r>
            <w:r>
              <w:t>计</w:t>
            </w:r>
          </w:p>
        </w:tc>
        <w:tc>
          <w:tcPr>
            <w:tcW w:w="2625" w:type="dxa"/>
            <w:noWrap w:val="0"/>
            <w:vAlign w:val="center"/>
          </w:tcPr>
          <w:p w14:paraId="137D67D4">
            <w:pPr>
              <w:jc w:val="right"/>
            </w:pPr>
            <w:r>
              <w:fldChar w:fldCharType="begin"/>
            </w:r>
            <w:r>
              <w:instrText xml:space="preserve"> =sum(above) \# "#,##0.00" </w:instrText>
            </w:r>
            <w:r>
              <w:fldChar w:fldCharType="separate"/>
            </w:r>
            <w:r>
              <w:t xml:space="preserve">   0.00</w:t>
            </w:r>
            <w:r>
              <w:fldChar w:fldCharType="end"/>
            </w:r>
          </w:p>
        </w:tc>
        <w:tc>
          <w:tcPr>
            <w:tcW w:w="2730" w:type="dxa"/>
            <w:noWrap w:val="0"/>
            <w:vAlign w:val="center"/>
          </w:tcPr>
          <w:p w14:paraId="293FABAB">
            <w:pPr>
              <w:jc w:val="right"/>
            </w:pPr>
            <w:r>
              <w:fldChar w:fldCharType="begin"/>
            </w:r>
            <w:r>
              <w:instrText xml:space="preserve"> =sum(above) \# "#,##0.00" </w:instrText>
            </w:r>
            <w:r>
              <w:fldChar w:fldCharType="separate"/>
            </w:r>
            <w:r>
              <w:t xml:space="preserve">   0.00</w:t>
            </w:r>
            <w:r>
              <w:fldChar w:fldCharType="end"/>
            </w:r>
          </w:p>
        </w:tc>
      </w:tr>
    </w:tbl>
    <w:p w14:paraId="371557C5">
      <w:pPr>
        <w:numPr>
          <w:ilvl w:val="0"/>
          <w:numId w:val="15"/>
        </w:numPr>
        <w:tabs>
          <w:tab w:val="left" w:pos="756"/>
          <w:tab w:val="left" w:pos="851"/>
        </w:tabs>
        <w:spacing w:line="520" w:lineRule="exact"/>
        <w:rPr>
          <w:rFonts w:hint="eastAsia"/>
          <w:b/>
          <w:szCs w:val="21"/>
        </w:rPr>
      </w:pPr>
      <w:r>
        <w:rPr>
          <w:b/>
          <w:szCs w:val="21"/>
        </w:rPr>
        <w:t>业务活动成本</w:t>
      </w:r>
    </w:p>
    <w:tbl>
      <w:tblPr>
        <w:tblStyle w:val="4"/>
        <w:tblW w:w="0" w:type="auto"/>
        <w:tblInd w:w="-4"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097"/>
        <w:gridCol w:w="1319"/>
        <w:gridCol w:w="807"/>
        <w:gridCol w:w="1276"/>
        <w:gridCol w:w="1234"/>
        <w:gridCol w:w="882"/>
        <w:gridCol w:w="1316"/>
      </w:tblGrid>
      <w:tr w14:paraId="14A331ED">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2097" w:type="dxa"/>
            <w:vMerge w:val="restart"/>
            <w:noWrap w:val="0"/>
            <w:vAlign w:val="center"/>
          </w:tcPr>
          <w:p w14:paraId="6623B70B">
            <w:pPr>
              <w:jc w:val="center"/>
              <w:rPr>
                <w:sz w:val="18"/>
                <w:szCs w:val="18"/>
                <w:u w:val="single"/>
              </w:rPr>
            </w:pPr>
            <w:r>
              <w:rPr>
                <w:sz w:val="18"/>
                <w:szCs w:val="18"/>
                <w:u w:val="single"/>
              </w:rPr>
              <w:t>项  目</w:t>
            </w:r>
          </w:p>
        </w:tc>
        <w:tc>
          <w:tcPr>
            <w:tcW w:w="3402" w:type="dxa"/>
            <w:gridSpan w:val="3"/>
            <w:noWrap w:val="0"/>
            <w:vAlign w:val="center"/>
          </w:tcPr>
          <w:p w14:paraId="5ED0FD3A">
            <w:pPr>
              <w:jc w:val="center"/>
              <w:rPr>
                <w:sz w:val="18"/>
                <w:szCs w:val="18"/>
                <w:u w:val="single"/>
              </w:rPr>
            </w:pPr>
            <w:r>
              <w:rPr>
                <w:rFonts w:hint="eastAsia"/>
                <w:sz w:val="18"/>
                <w:szCs w:val="18"/>
                <w:u w:val="single"/>
              </w:rPr>
              <w:t>本年</w:t>
            </w:r>
            <w:r>
              <w:rPr>
                <w:sz w:val="18"/>
                <w:szCs w:val="18"/>
                <w:u w:val="single"/>
              </w:rPr>
              <w:t>累计数</w:t>
            </w:r>
          </w:p>
        </w:tc>
        <w:tc>
          <w:tcPr>
            <w:tcW w:w="3432" w:type="dxa"/>
            <w:gridSpan w:val="3"/>
            <w:noWrap w:val="0"/>
            <w:vAlign w:val="center"/>
          </w:tcPr>
          <w:p w14:paraId="2964CE0F">
            <w:pPr>
              <w:jc w:val="center"/>
              <w:rPr>
                <w:sz w:val="18"/>
                <w:szCs w:val="18"/>
                <w:u w:val="single"/>
              </w:rPr>
            </w:pPr>
            <w:r>
              <w:rPr>
                <w:rFonts w:hint="eastAsia"/>
                <w:sz w:val="18"/>
                <w:szCs w:val="18"/>
                <w:u w:val="single"/>
              </w:rPr>
              <w:t>上年</w:t>
            </w:r>
            <w:r>
              <w:rPr>
                <w:sz w:val="18"/>
                <w:szCs w:val="18"/>
                <w:u w:val="single"/>
              </w:rPr>
              <w:t>累计数</w:t>
            </w:r>
          </w:p>
        </w:tc>
      </w:tr>
      <w:tr w14:paraId="5DB03766">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2097" w:type="dxa"/>
            <w:vMerge w:val="continue"/>
            <w:noWrap w:val="0"/>
            <w:vAlign w:val="center"/>
          </w:tcPr>
          <w:p w14:paraId="3240FB68">
            <w:pPr>
              <w:jc w:val="center"/>
              <w:rPr>
                <w:sz w:val="18"/>
                <w:szCs w:val="18"/>
                <w:u w:val="single"/>
              </w:rPr>
            </w:pPr>
          </w:p>
        </w:tc>
        <w:tc>
          <w:tcPr>
            <w:tcW w:w="1319" w:type="dxa"/>
            <w:noWrap w:val="0"/>
            <w:vAlign w:val="center"/>
          </w:tcPr>
          <w:p w14:paraId="7D7A61E0">
            <w:pPr>
              <w:jc w:val="center"/>
              <w:rPr>
                <w:sz w:val="18"/>
                <w:szCs w:val="18"/>
                <w:u w:val="single"/>
              </w:rPr>
            </w:pPr>
            <w:r>
              <w:rPr>
                <w:sz w:val="18"/>
                <w:szCs w:val="18"/>
                <w:u w:val="single"/>
              </w:rPr>
              <w:t>非限定性</w:t>
            </w:r>
          </w:p>
        </w:tc>
        <w:tc>
          <w:tcPr>
            <w:tcW w:w="807" w:type="dxa"/>
            <w:noWrap w:val="0"/>
            <w:vAlign w:val="center"/>
          </w:tcPr>
          <w:p w14:paraId="6455455F">
            <w:pPr>
              <w:jc w:val="center"/>
              <w:rPr>
                <w:sz w:val="18"/>
                <w:szCs w:val="18"/>
                <w:u w:val="single"/>
              </w:rPr>
            </w:pPr>
            <w:r>
              <w:rPr>
                <w:sz w:val="18"/>
                <w:szCs w:val="18"/>
                <w:u w:val="single"/>
              </w:rPr>
              <w:t>限定性</w:t>
            </w:r>
          </w:p>
        </w:tc>
        <w:tc>
          <w:tcPr>
            <w:tcW w:w="1276" w:type="dxa"/>
            <w:noWrap w:val="0"/>
            <w:vAlign w:val="center"/>
          </w:tcPr>
          <w:p w14:paraId="641AAA52">
            <w:pPr>
              <w:jc w:val="center"/>
              <w:rPr>
                <w:sz w:val="18"/>
                <w:szCs w:val="18"/>
                <w:u w:val="single"/>
              </w:rPr>
            </w:pPr>
            <w:r>
              <w:rPr>
                <w:sz w:val="18"/>
                <w:szCs w:val="18"/>
                <w:u w:val="single"/>
              </w:rPr>
              <w:t>合计</w:t>
            </w:r>
          </w:p>
        </w:tc>
        <w:tc>
          <w:tcPr>
            <w:tcW w:w="1234" w:type="dxa"/>
            <w:noWrap w:val="0"/>
            <w:vAlign w:val="center"/>
          </w:tcPr>
          <w:p w14:paraId="1DD07D6C">
            <w:pPr>
              <w:jc w:val="center"/>
              <w:rPr>
                <w:sz w:val="18"/>
                <w:szCs w:val="18"/>
                <w:u w:val="single"/>
              </w:rPr>
            </w:pPr>
            <w:r>
              <w:rPr>
                <w:sz w:val="18"/>
                <w:szCs w:val="18"/>
                <w:u w:val="single"/>
              </w:rPr>
              <w:t>非限定性</w:t>
            </w:r>
          </w:p>
        </w:tc>
        <w:tc>
          <w:tcPr>
            <w:tcW w:w="882" w:type="dxa"/>
            <w:noWrap w:val="0"/>
            <w:vAlign w:val="center"/>
          </w:tcPr>
          <w:p w14:paraId="3437CD94">
            <w:pPr>
              <w:jc w:val="center"/>
              <w:rPr>
                <w:sz w:val="18"/>
                <w:szCs w:val="18"/>
                <w:u w:val="single"/>
              </w:rPr>
            </w:pPr>
            <w:r>
              <w:rPr>
                <w:sz w:val="18"/>
                <w:szCs w:val="18"/>
                <w:u w:val="single"/>
              </w:rPr>
              <w:t>限定性</w:t>
            </w:r>
          </w:p>
        </w:tc>
        <w:tc>
          <w:tcPr>
            <w:tcW w:w="1316" w:type="dxa"/>
            <w:noWrap w:val="0"/>
            <w:vAlign w:val="center"/>
          </w:tcPr>
          <w:p w14:paraId="7E51FAB2">
            <w:pPr>
              <w:jc w:val="center"/>
              <w:rPr>
                <w:sz w:val="18"/>
                <w:szCs w:val="18"/>
                <w:u w:val="single"/>
              </w:rPr>
            </w:pPr>
            <w:r>
              <w:rPr>
                <w:sz w:val="18"/>
                <w:szCs w:val="18"/>
                <w:u w:val="single"/>
              </w:rPr>
              <w:t>合计</w:t>
            </w:r>
          </w:p>
        </w:tc>
      </w:tr>
      <w:tr w14:paraId="4362B7F6">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097" w:type="dxa"/>
            <w:noWrap w:val="0"/>
            <w:vAlign w:val="center"/>
          </w:tcPr>
          <w:p w14:paraId="6509D5A2">
            <w:pPr>
              <w:rPr>
                <w:rFonts w:hint="eastAsia" w:ascii="宋体" w:hAnsi="宋体"/>
                <w:bCs/>
                <w:sz w:val="18"/>
                <w:szCs w:val="18"/>
              </w:rPr>
            </w:pPr>
            <w:r>
              <w:rPr>
                <w:rFonts w:hint="eastAsia" w:ascii="宋体" w:hAnsi="宋体"/>
                <w:bCs/>
                <w:sz w:val="18"/>
                <w:szCs w:val="18"/>
              </w:rPr>
              <w:t>1.捐赠项目成本</w:t>
            </w:r>
          </w:p>
        </w:tc>
        <w:tc>
          <w:tcPr>
            <w:tcW w:w="1319" w:type="dxa"/>
            <w:noWrap w:val="0"/>
            <w:vAlign w:val="center"/>
          </w:tcPr>
          <w:p w14:paraId="6EEA818C">
            <w:pPr>
              <w:jc w:val="right"/>
              <w:rPr>
                <w:sz w:val="18"/>
                <w:szCs w:val="18"/>
              </w:rPr>
            </w:pPr>
          </w:p>
        </w:tc>
        <w:tc>
          <w:tcPr>
            <w:tcW w:w="807" w:type="dxa"/>
            <w:noWrap w:val="0"/>
            <w:vAlign w:val="center"/>
          </w:tcPr>
          <w:p w14:paraId="068919C3">
            <w:pPr>
              <w:jc w:val="right"/>
              <w:rPr>
                <w:sz w:val="18"/>
                <w:szCs w:val="18"/>
              </w:rPr>
            </w:pPr>
          </w:p>
        </w:tc>
        <w:tc>
          <w:tcPr>
            <w:tcW w:w="1276" w:type="dxa"/>
            <w:noWrap w:val="0"/>
            <w:vAlign w:val="center"/>
          </w:tcPr>
          <w:p w14:paraId="6F7CE766">
            <w:pPr>
              <w:jc w:val="right"/>
              <w:rPr>
                <w:sz w:val="18"/>
                <w:szCs w:val="18"/>
              </w:rPr>
            </w:pPr>
          </w:p>
        </w:tc>
        <w:tc>
          <w:tcPr>
            <w:tcW w:w="1234" w:type="dxa"/>
            <w:noWrap w:val="0"/>
            <w:vAlign w:val="center"/>
          </w:tcPr>
          <w:p w14:paraId="5C78D2B1">
            <w:pPr>
              <w:jc w:val="right"/>
              <w:rPr>
                <w:sz w:val="18"/>
                <w:szCs w:val="18"/>
              </w:rPr>
            </w:pPr>
          </w:p>
        </w:tc>
        <w:tc>
          <w:tcPr>
            <w:tcW w:w="882" w:type="dxa"/>
            <w:noWrap w:val="0"/>
            <w:vAlign w:val="center"/>
          </w:tcPr>
          <w:p w14:paraId="217D32CA">
            <w:pPr>
              <w:jc w:val="right"/>
              <w:rPr>
                <w:sz w:val="18"/>
                <w:szCs w:val="18"/>
              </w:rPr>
            </w:pPr>
          </w:p>
        </w:tc>
        <w:tc>
          <w:tcPr>
            <w:tcW w:w="1316" w:type="dxa"/>
            <w:noWrap w:val="0"/>
            <w:vAlign w:val="center"/>
          </w:tcPr>
          <w:p w14:paraId="2BCCB355">
            <w:pPr>
              <w:widowControl/>
              <w:jc w:val="right"/>
              <w:rPr>
                <w:sz w:val="18"/>
                <w:szCs w:val="18"/>
              </w:rPr>
            </w:pPr>
          </w:p>
        </w:tc>
      </w:tr>
      <w:tr w14:paraId="69228411">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097" w:type="dxa"/>
            <w:noWrap w:val="0"/>
            <w:vAlign w:val="center"/>
          </w:tcPr>
          <w:p w14:paraId="4585C17D">
            <w:pPr>
              <w:rPr>
                <w:rFonts w:hint="eastAsia" w:ascii="宋体" w:hAnsi="宋体"/>
                <w:bCs/>
                <w:sz w:val="18"/>
                <w:szCs w:val="18"/>
              </w:rPr>
            </w:pPr>
            <w:r>
              <w:rPr>
                <w:rFonts w:hint="eastAsia" w:ascii="宋体" w:hAnsi="宋体"/>
                <w:bCs/>
                <w:sz w:val="18"/>
                <w:szCs w:val="18"/>
              </w:rPr>
              <w:t>……</w:t>
            </w:r>
          </w:p>
        </w:tc>
        <w:tc>
          <w:tcPr>
            <w:tcW w:w="1319" w:type="dxa"/>
            <w:noWrap w:val="0"/>
            <w:vAlign w:val="center"/>
          </w:tcPr>
          <w:p w14:paraId="41BD599B">
            <w:pPr>
              <w:jc w:val="right"/>
              <w:rPr>
                <w:sz w:val="18"/>
                <w:szCs w:val="18"/>
              </w:rPr>
            </w:pPr>
          </w:p>
        </w:tc>
        <w:tc>
          <w:tcPr>
            <w:tcW w:w="807" w:type="dxa"/>
            <w:noWrap w:val="0"/>
            <w:vAlign w:val="center"/>
          </w:tcPr>
          <w:p w14:paraId="3465972B">
            <w:pPr>
              <w:jc w:val="right"/>
              <w:rPr>
                <w:sz w:val="18"/>
                <w:szCs w:val="18"/>
              </w:rPr>
            </w:pPr>
          </w:p>
        </w:tc>
        <w:tc>
          <w:tcPr>
            <w:tcW w:w="1276" w:type="dxa"/>
            <w:noWrap w:val="0"/>
            <w:vAlign w:val="center"/>
          </w:tcPr>
          <w:p w14:paraId="70008DC1">
            <w:pPr>
              <w:jc w:val="right"/>
              <w:rPr>
                <w:sz w:val="18"/>
                <w:szCs w:val="18"/>
              </w:rPr>
            </w:pPr>
          </w:p>
        </w:tc>
        <w:tc>
          <w:tcPr>
            <w:tcW w:w="1234" w:type="dxa"/>
            <w:noWrap w:val="0"/>
            <w:vAlign w:val="center"/>
          </w:tcPr>
          <w:p w14:paraId="4162A89F">
            <w:pPr>
              <w:jc w:val="right"/>
              <w:rPr>
                <w:sz w:val="18"/>
                <w:szCs w:val="18"/>
              </w:rPr>
            </w:pPr>
          </w:p>
        </w:tc>
        <w:tc>
          <w:tcPr>
            <w:tcW w:w="882" w:type="dxa"/>
            <w:noWrap w:val="0"/>
            <w:vAlign w:val="center"/>
          </w:tcPr>
          <w:p w14:paraId="25B17208">
            <w:pPr>
              <w:jc w:val="right"/>
              <w:rPr>
                <w:sz w:val="18"/>
                <w:szCs w:val="18"/>
              </w:rPr>
            </w:pPr>
          </w:p>
        </w:tc>
        <w:tc>
          <w:tcPr>
            <w:tcW w:w="1316" w:type="dxa"/>
            <w:noWrap w:val="0"/>
            <w:vAlign w:val="center"/>
          </w:tcPr>
          <w:p w14:paraId="489A0229">
            <w:pPr>
              <w:widowControl/>
              <w:jc w:val="right"/>
              <w:rPr>
                <w:sz w:val="18"/>
                <w:szCs w:val="18"/>
              </w:rPr>
            </w:pPr>
          </w:p>
        </w:tc>
      </w:tr>
      <w:tr w14:paraId="73376060">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097" w:type="dxa"/>
            <w:noWrap w:val="0"/>
            <w:vAlign w:val="center"/>
          </w:tcPr>
          <w:p w14:paraId="7599196B">
            <w:pPr>
              <w:rPr>
                <w:rFonts w:hint="eastAsia" w:ascii="宋体" w:hAnsi="宋体"/>
                <w:bCs/>
                <w:sz w:val="18"/>
                <w:szCs w:val="18"/>
              </w:rPr>
            </w:pPr>
            <w:r>
              <w:rPr>
                <w:rFonts w:hint="eastAsia" w:ascii="宋体" w:hAnsi="宋体"/>
                <w:bCs/>
                <w:sz w:val="18"/>
                <w:szCs w:val="18"/>
              </w:rPr>
              <w:t xml:space="preserve">2.提供服务成本 </w:t>
            </w:r>
          </w:p>
        </w:tc>
        <w:tc>
          <w:tcPr>
            <w:tcW w:w="1319" w:type="dxa"/>
            <w:noWrap w:val="0"/>
            <w:vAlign w:val="center"/>
          </w:tcPr>
          <w:p w14:paraId="531E4307">
            <w:pPr>
              <w:jc w:val="right"/>
              <w:rPr>
                <w:sz w:val="18"/>
                <w:szCs w:val="18"/>
              </w:rPr>
            </w:pPr>
          </w:p>
        </w:tc>
        <w:tc>
          <w:tcPr>
            <w:tcW w:w="807" w:type="dxa"/>
            <w:noWrap w:val="0"/>
            <w:vAlign w:val="center"/>
          </w:tcPr>
          <w:p w14:paraId="703CD528">
            <w:pPr>
              <w:jc w:val="right"/>
              <w:rPr>
                <w:sz w:val="18"/>
                <w:szCs w:val="18"/>
              </w:rPr>
            </w:pPr>
          </w:p>
        </w:tc>
        <w:tc>
          <w:tcPr>
            <w:tcW w:w="1276" w:type="dxa"/>
            <w:noWrap w:val="0"/>
            <w:vAlign w:val="center"/>
          </w:tcPr>
          <w:p w14:paraId="06D1CDAD">
            <w:pPr>
              <w:jc w:val="right"/>
              <w:rPr>
                <w:sz w:val="18"/>
                <w:szCs w:val="18"/>
              </w:rPr>
            </w:pPr>
          </w:p>
        </w:tc>
        <w:tc>
          <w:tcPr>
            <w:tcW w:w="1234" w:type="dxa"/>
            <w:noWrap w:val="0"/>
            <w:vAlign w:val="center"/>
          </w:tcPr>
          <w:p w14:paraId="3B702FB6">
            <w:pPr>
              <w:jc w:val="right"/>
              <w:rPr>
                <w:sz w:val="18"/>
                <w:szCs w:val="18"/>
              </w:rPr>
            </w:pPr>
          </w:p>
        </w:tc>
        <w:tc>
          <w:tcPr>
            <w:tcW w:w="882" w:type="dxa"/>
            <w:noWrap w:val="0"/>
            <w:vAlign w:val="center"/>
          </w:tcPr>
          <w:p w14:paraId="6A2C73D7">
            <w:pPr>
              <w:jc w:val="right"/>
              <w:rPr>
                <w:sz w:val="18"/>
                <w:szCs w:val="18"/>
              </w:rPr>
            </w:pPr>
          </w:p>
        </w:tc>
        <w:tc>
          <w:tcPr>
            <w:tcW w:w="1316" w:type="dxa"/>
            <w:noWrap w:val="0"/>
            <w:vAlign w:val="center"/>
          </w:tcPr>
          <w:p w14:paraId="06D5D41D">
            <w:pPr>
              <w:widowControl/>
              <w:jc w:val="right"/>
              <w:rPr>
                <w:sz w:val="18"/>
                <w:szCs w:val="18"/>
              </w:rPr>
            </w:pPr>
          </w:p>
        </w:tc>
      </w:tr>
      <w:tr w14:paraId="5B77B3D1">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097" w:type="dxa"/>
            <w:noWrap w:val="0"/>
            <w:vAlign w:val="center"/>
          </w:tcPr>
          <w:p w14:paraId="0F2D89EC">
            <w:pPr>
              <w:rPr>
                <w:rFonts w:hint="eastAsia" w:ascii="宋体" w:hAnsi="宋体"/>
                <w:bCs/>
                <w:sz w:val="18"/>
                <w:szCs w:val="18"/>
              </w:rPr>
            </w:pPr>
            <w:r>
              <w:rPr>
                <w:rFonts w:hint="eastAsia" w:ascii="宋体" w:hAnsi="宋体"/>
                <w:bCs/>
                <w:sz w:val="18"/>
                <w:szCs w:val="18"/>
              </w:rPr>
              <w:t>……</w:t>
            </w:r>
          </w:p>
        </w:tc>
        <w:tc>
          <w:tcPr>
            <w:tcW w:w="1319" w:type="dxa"/>
            <w:noWrap w:val="0"/>
            <w:vAlign w:val="center"/>
          </w:tcPr>
          <w:p w14:paraId="673C56BC">
            <w:pPr>
              <w:jc w:val="right"/>
              <w:rPr>
                <w:sz w:val="18"/>
                <w:szCs w:val="18"/>
              </w:rPr>
            </w:pPr>
          </w:p>
        </w:tc>
        <w:tc>
          <w:tcPr>
            <w:tcW w:w="807" w:type="dxa"/>
            <w:noWrap w:val="0"/>
            <w:vAlign w:val="center"/>
          </w:tcPr>
          <w:p w14:paraId="23E42286">
            <w:pPr>
              <w:jc w:val="right"/>
              <w:rPr>
                <w:sz w:val="18"/>
                <w:szCs w:val="18"/>
              </w:rPr>
            </w:pPr>
          </w:p>
        </w:tc>
        <w:tc>
          <w:tcPr>
            <w:tcW w:w="1276" w:type="dxa"/>
            <w:noWrap w:val="0"/>
            <w:vAlign w:val="center"/>
          </w:tcPr>
          <w:p w14:paraId="415138EB">
            <w:pPr>
              <w:jc w:val="right"/>
              <w:rPr>
                <w:sz w:val="18"/>
                <w:szCs w:val="18"/>
              </w:rPr>
            </w:pPr>
          </w:p>
        </w:tc>
        <w:tc>
          <w:tcPr>
            <w:tcW w:w="1234" w:type="dxa"/>
            <w:noWrap w:val="0"/>
            <w:vAlign w:val="center"/>
          </w:tcPr>
          <w:p w14:paraId="232929B5">
            <w:pPr>
              <w:jc w:val="right"/>
              <w:rPr>
                <w:sz w:val="18"/>
                <w:szCs w:val="18"/>
              </w:rPr>
            </w:pPr>
          </w:p>
        </w:tc>
        <w:tc>
          <w:tcPr>
            <w:tcW w:w="882" w:type="dxa"/>
            <w:noWrap w:val="0"/>
            <w:vAlign w:val="center"/>
          </w:tcPr>
          <w:p w14:paraId="420999C9">
            <w:pPr>
              <w:jc w:val="right"/>
              <w:rPr>
                <w:sz w:val="18"/>
                <w:szCs w:val="18"/>
              </w:rPr>
            </w:pPr>
          </w:p>
        </w:tc>
        <w:tc>
          <w:tcPr>
            <w:tcW w:w="1316" w:type="dxa"/>
            <w:noWrap w:val="0"/>
            <w:vAlign w:val="center"/>
          </w:tcPr>
          <w:p w14:paraId="0B999082">
            <w:pPr>
              <w:widowControl/>
              <w:jc w:val="right"/>
              <w:rPr>
                <w:sz w:val="18"/>
                <w:szCs w:val="18"/>
              </w:rPr>
            </w:pPr>
          </w:p>
        </w:tc>
      </w:tr>
      <w:tr w14:paraId="74325CF3">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097" w:type="dxa"/>
            <w:noWrap w:val="0"/>
            <w:vAlign w:val="center"/>
          </w:tcPr>
          <w:p w14:paraId="25B4E742">
            <w:pPr>
              <w:rPr>
                <w:rFonts w:hint="eastAsia" w:ascii="宋体" w:hAnsi="宋体"/>
                <w:bCs/>
                <w:sz w:val="18"/>
                <w:szCs w:val="18"/>
              </w:rPr>
            </w:pPr>
            <w:r>
              <w:rPr>
                <w:rFonts w:hint="eastAsia" w:ascii="宋体" w:hAnsi="宋体"/>
                <w:bCs/>
                <w:sz w:val="18"/>
                <w:szCs w:val="18"/>
              </w:rPr>
              <w:t>3.销售商品成本</w:t>
            </w:r>
          </w:p>
        </w:tc>
        <w:tc>
          <w:tcPr>
            <w:tcW w:w="1319" w:type="dxa"/>
            <w:noWrap w:val="0"/>
            <w:vAlign w:val="center"/>
          </w:tcPr>
          <w:p w14:paraId="096EDD50">
            <w:pPr>
              <w:jc w:val="right"/>
              <w:rPr>
                <w:sz w:val="18"/>
                <w:szCs w:val="18"/>
              </w:rPr>
            </w:pPr>
          </w:p>
        </w:tc>
        <w:tc>
          <w:tcPr>
            <w:tcW w:w="807" w:type="dxa"/>
            <w:noWrap w:val="0"/>
            <w:vAlign w:val="center"/>
          </w:tcPr>
          <w:p w14:paraId="7D8F5AB9">
            <w:pPr>
              <w:jc w:val="right"/>
              <w:rPr>
                <w:sz w:val="18"/>
                <w:szCs w:val="18"/>
              </w:rPr>
            </w:pPr>
          </w:p>
        </w:tc>
        <w:tc>
          <w:tcPr>
            <w:tcW w:w="1276" w:type="dxa"/>
            <w:noWrap w:val="0"/>
            <w:vAlign w:val="center"/>
          </w:tcPr>
          <w:p w14:paraId="0AFB43B5">
            <w:pPr>
              <w:jc w:val="right"/>
              <w:rPr>
                <w:sz w:val="18"/>
                <w:szCs w:val="18"/>
              </w:rPr>
            </w:pPr>
          </w:p>
        </w:tc>
        <w:tc>
          <w:tcPr>
            <w:tcW w:w="1234" w:type="dxa"/>
            <w:noWrap w:val="0"/>
            <w:vAlign w:val="center"/>
          </w:tcPr>
          <w:p w14:paraId="4F40BE97">
            <w:pPr>
              <w:jc w:val="right"/>
              <w:rPr>
                <w:sz w:val="18"/>
                <w:szCs w:val="18"/>
              </w:rPr>
            </w:pPr>
          </w:p>
        </w:tc>
        <w:tc>
          <w:tcPr>
            <w:tcW w:w="882" w:type="dxa"/>
            <w:noWrap w:val="0"/>
            <w:vAlign w:val="center"/>
          </w:tcPr>
          <w:p w14:paraId="2D6C52CC">
            <w:pPr>
              <w:jc w:val="right"/>
              <w:rPr>
                <w:sz w:val="18"/>
                <w:szCs w:val="18"/>
              </w:rPr>
            </w:pPr>
          </w:p>
        </w:tc>
        <w:tc>
          <w:tcPr>
            <w:tcW w:w="1316" w:type="dxa"/>
            <w:noWrap w:val="0"/>
            <w:vAlign w:val="center"/>
          </w:tcPr>
          <w:p w14:paraId="5F752886">
            <w:pPr>
              <w:widowControl/>
              <w:jc w:val="right"/>
              <w:rPr>
                <w:sz w:val="18"/>
                <w:szCs w:val="18"/>
              </w:rPr>
            </w:pPr>
          </w:p>
        </w:tc>
      </w:tr>
      <w:tr w14:paraId="339D0570">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097" w:type="dxa"/>
            <w:noWrap w:val="0"/>
            <w:vAlign w:val="center"/>
          </w:tcPr>
          <w:p w14:paraId="0A741CC1">
            <w:pPr>
              <w:rPr>
                <w:rFonts w:hint="eastAsia" w:ascii="宋体" w:hAnsi="宋体"/>
                <w:bCs/>
                <w:sz w:val="18"/>
                <w:szCs w:val="18"/>
              </w:rPr>
            </w:pPr>
            <w:r>
              <w:rPr>
                <w:rFonts w:hint="eastAsia" w:ascii="宋体" w:hAnsi="宋体"/>
                <w:bCs/>
                <w:sz w:val="18"/>
                <w:szCs w:val="18"/>
              </w:rPr>
              <w:t>……</w:t>
            </w:r>
          </w:p>
        </w:tc>
        <w:tc>
          <w:tcPr>
            <w:tcW w:w="1319" w:type="dxa"/>
            <w:noWrap w:val="0"/>
            <w:vAlign w:val="center"/>
          </w:tcPr>
          <w:p w14:paraId="4B1010F5">
            <w:pPr>
              <w:jc w:val="right"/>
              <w:rPr>
                <w:sz w:val="18"/>
                <w:szCs w:val="18"/>
              </w:rPr>
            </w:pPr>
          </w:p>
        </w:tc>
        <w:tc>
          <w:tcPr>
            <w:tcW w:w="807" w:type="dxa"/>
            <w:noWrap w:val="0"/>
            <w:vAlign w:val="center"/>
          </w:tcPr>
          <w:p w14:paraId="536183F2">
            <w:pPr>
              <w:jc w:val="right"/>
              <w:rPr>
                <w:sz w:val="18"/>
                <w:szCs w:val="18"/>
              </w:rPr>
            </w:pPr>
          </w:p>
        </w:tc>
        <w:tc>
          <w:tcPr>
            <w:tcW w:w="1276" w:type="dxa"/>
            <w:noWrap w:val="0"/>
            <w:vAlign w:val="center"/>
          </w:tcPr>
          <w:p w14:paraId="52E7A30F">
            <w:pPr>
              <w:jc w:val="right"/>
              <w:rPr>
                <w:sz w:val="18"/>
                <w:szCs w:val="18"/>
              </w:rPr>
            </w:pPr>
          </w:p>
        </w:tc>
        <w:tc>
          <w:tcPr>
            <w:tcW w:w="1234" w:type="dxa"/>
            <w:noWrap w:val="0"/>
            <w:vAlign w:val="center"/>
          </w:tcPr>
          <w:p w14:paraId="45DBE1DD">
            <w:pPr>
              <w:jc w:val="right"/>
              <w:rPr>
                <w:sz w:val="18"/>
                <w:szCs w:val="18"/>
              </w:rPr>
            </w:pPr>
          </w:p>
        </w:tc>
        <w:tc>
          <w:tcPr>
            <w:tcW w:w="882" w:type="dxa"/>
            <w:noWrap w:val="0"/>
            <w:vAlign w:val="center"/>
          </w:tcPr>
          <w:p w14:paraId="0D5EBEA0">
            <w:pPr>
              <w:jc w:val="right"/>
              <w:rPr>
                <w:sz w:val="18"/>
                <w:szCs w:val="18"/>
              </w:rPr>
            </w:pPr>
          </w:p>
        </w:tc>
        <w:tc>
          <w:tcPr>
            <w:tcW w:w="1316" w:type="dxa"/>
            <w:noWrap w:val="0"/>
            <w:vAlign w:val="center"/>
          </w:tcPr>
          <w:p w14:paraId="34B277C6">
            <w:pPr>
              <w:widowControl/>
              <w:jc w:val="right"/>
              <w:rPr>
                <w:sz w:val="18"/>
                <w:szCs w:val="18"/>
              </w:rPr>
            </w:pPr>
          </w:p>
        </w:tc>
      </w:tr>
      <w:tr w14:paraId="0AACD977">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097" w:type="dxa"/>
            <w:noWrap w:val="0"/>
            <w:vAlign w:val="center"/>
          </w:tcPr>
          <w:p w14:paraId="133C3CF7">
            <w:pPr>
              <w:rPr>
                <w:rFonts w:hint="eastAsia" w:ascii="宋体" w:hAnsi="宋体"/>
                <w:sz w:val="18"/>
                <w:szCs w:val="18"/>
              </w:rPr>
            </w:pPr>
            <w:r>
              <w:rPr>
                <w:rFonts w:hint="eastAsia" w:ascii="宋体" w:hAnsi="宋体"/>
                <w:sz w:val="18"/>
                <w:szCs w:val="18"/>
              </w:rPr>
              <w:t>4.会员服务成本</w:t>
            </w:r>
          </w:p>
        </w:tc>
        <w:tc>
          <w:tcPr>
            <w:tcW w:w="1319" w:type="dxa"/>
            <w:noWrap w:val="0"/>
            <w:vAlign w:val="center"/>
          </w:tcPr>
          <w:p w14:paraId="5F59A0A3">
            <w:pPr>
              <w:jc w:val="right"/>
              <w:rPr>
                <w:sz w:val="18"/>
                <w:szCs w:val="18"/>
              </w:rPr>
            </w:pPr>
          </w:p>
        </w:tc>
        <w:tc>
          <w:tcPr>
            <w:tcW w:w="807" w:type="dxa"/>
            <w:noWrap w:val="0"/>
            <w:vAlign w:val="center"/>
          </w:tcPr>
          <w:p w14:paraId="39AA5647">
            <w:pPr>
              <w:jc w:val="right"/>
              <w:rPr>
                <w:sz w:val="18"/>
                <w:szCs w:val="18"/>
              </w:rPr>
            </w:pPr>
          </w:p>
        </w:tc>
        <w:tc>
          <w:tcPr>
            <w:tcW w:w="1276" w:type="dxa"/>
            <w:noWrap w:val="0"/>
            <w:vAlign w:val="center"/>
          </w:tcPr>
          <w:p w14:paraId="25072E75">
            <w:pPr>
              <w:jc w:val="right"/>
              <w:rPr>
                <w:sz w:val="18"/>
                <w:szCs w:val="18"/>
              </w:rPr>
            </w:pPr>
          </w:p>
        </w:tc>
        <w:tc>
          <w:tcPr>
            <w:tcW w:w="1234" w:type="dxa"/>
            <w:noWrap w:val="0"/>
            <w:vAlign w:val="center"/>
          </w:tcPr>
          <w:p w14:paraId="6E0A41A3">
            <w:pPr>
              <w:jc w:val="right"/>
              <w:rPr>
                <w:sz w:val="18"/>
                <w:szCs w:val="18"/>
              </w:rPr>
            </w:pPr>
          </w:p>
        </w:tc>
        <w:tc>
          <w:tcPr>
            <w:tcW w:w="882" w:type="dxa"/>
            <w:noWrap w:val="0"/>
            <w:vAlign w:val="center"/>
          </w:tcPr>
          <w:p w14:paraId="4BD397C1">
            <w:pPr>
              <w:jc w:val="right"/>
              <w:rPr>
                <w:sz w:val="18"/>
                <w:szCs w:val="18"/>
              </w:rPr>
            </w:pPr>
          </w:p>
        </w:tc>
        <w:tc>
          <w:tcPr>
            <w:tcW w:w="1316" w:type="dxa"/>
            <w:noWrap w:val="0"/>
            <w:vAlign w:val="center"/>
          </w:tcPr>
          <w:p w14:paraId="6BB0AE2B">
            <w:pPr>
              <w:widowControl/>
              <w:jc w:val="right"/>
              <w:rPr>
                <w:sz w:val="18"/>
                <w:szCs w:val="18"/>
              </w:rPr>
            </w:pPr>
          </w:p>
        </w:tc>
      </w:tr>
      <w:tr w14:paraId="4FB74787">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097" w:type="dxa"/>
            <w:noWrap w:val="0"/>
            <w:vAlign w:val="center"/>
          </w:tcPr>
          <w:p w14:paraId="0A4BEC76">
            <w:pPr>
              <w:rPr>
                <w:rFonts w:hint="eastAsia" w:ascii="宋体" w:hAnsi="宋体"/>
                <w:sz w:val="18"/>
                <w:szCs w:val="18"/>
              </w:rPr>
            </w:pPr>
            <w:r>
              <w:rPr>
                <w:rFonts w:hint="eastAsia" w:ascii="宋体" w:hAnsi="宋体"/>
                <w:bCs/>
                <w:sz w:val="18"/>
                <w:szCs w:val="18"/>
              </w:rPr>
              <w:t>……</w:t>
            </w:r>
          </w:p>
        </w:tc>
        <w:tc>
          <w:tcPr>
            <w:tcW w:w="1319" w:type="dxa"/>
            <w:noWrap w:val="0"/>
            <w:vAlign w:val="center"/>
          </w:tcPr>
          <w:p w14:paraId="442B6739">
            <w:pPr>
              <w:jc w:val="right"/>
              <w:rPr>
                <w:sz w:val="18"/>
                <w:szCs w:val="18"/>
              </w:rPr>
            </w:pPr>
          </w:p>
        </w:tc>
        <w:tc>
          <w:tcPr>
            <w:tcW w:w="807" w:type="dxa"/>
            <w:noWrap w:val="0"/>
            <w:vAlign w:val="center"/>
          </w:tcPr>
          <w:p w14:paraId="35E1979C">
            <w:pPr>
              <w:jc w:val="right"/>
              <w:rPr>
                <w:sz w:val="18"/>
                <w:szCs w:val="18"/>
              </w:rPr>
            </w:pPr>
          </w:p>
        </w:tc>
        <w:tc>
          <w:tcPr>
            <w:tcW w:w="1276" w:type="dxa"/>
            <w:noWrap w:val="0"/>
            <w:vAlign w:val="center"/>
          </w:tcPr>
          <w:p w14:paraId="40DDEC62">
            <w:pPr>
              <w:jc w:val="right"/>
              <w:rPr>
                <w:sz w:val="18"/>
                <w:szCs w:val="18"/>
              </w:rPr>
            </w:pPr>
          </w:p>
        </w:tc>
        <w:tc>
          <w:tcPr>
            <w:tcW w:w="1234" w:type="dxa"/>
            <w:noWrap w:val="0"/>
            <w:vAlign w:val="center"/>
          </w:tcPr>
          <w:p w14:paraId="0F634E36">
            <w:pPr>
              <w:jc w:val="right"/>
              <w:rPr>
                <w:sz w:val="18"/>
                <w:szCs w:val="18"/>
              </w:rPr>
            </w:pPr>
          </w:p>
        </w:tc>
        <w:tc>
          <w:tcPr>
            <w:tcW w:w="882" w:type="dxa"/>
            <w:noWrap w:val="0"/>
            <w:vAlign w:val="center"/>
          </w:tcPr>
          <w:p w14:paraId="25CEB131">
            <w:pPr>
              <w:jc w:val="right"/>
              <w:rPr>
                <w:sz w:val="18"/>
                <w:szCs w:val="18"/>
              </w:rPr>
            </w:pPr>
          </w:p>
        </w:tc>
        <w:tc>
          <w:tcPr>
            <w:tcW w:w="1316" w:type="dxa"/>
            <w:noWrap w:val="0"/>
            <w:vAlign w:val="center"/>
          </w:tcPr>
          <w:p w14:paraId="1FFD96B2">
            <w:pPr>
              <w:widowControl/>
              <w:jc w:val="right"/>
              <w:rPr>
                <w:sz w:val="18"/>
                <w:szCs w:val="18"/>
              </w:rPr>
            </w:pPr>
          </w:p>
        </w:tc>
      </w:tr>
      <w:tr w14:paraId="767F8500">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097" w:type="dxa"/>
            <w:noWrap w:val="0"/>
            <w:vAlign w:val="center"/>
          </w:tcPr>
          <w:p w14:paraId="3C72A9C8">
            <w:pPr>
              <w:rPr>
                <w:rFonts w:hint="eastAsia" w:ascii="宋体" w:hAnsi="宋体"/>
                <w:sz w:val="18"/>
                <w:szCs w:val="18"/>
              </w:rPr>
            </w:pPr>
            <w:r>
              <w:rPr>
                <w:rFonts w:hint="eastAsia" w:ascii="宋体" w:hAnsi="宋体"/>
                <w:sz w:val="18"/>
                <w:szCs w:val="18"/>
              </w:rPr>
              <w:t>5.业务活动税金及附加</w:t>
            </w:r>
          </w:p>
        </w:tc>
        <w:tc>
          <w:tcPr>
            <w:tcW w:w="1319" w:type="dxa"/>
            <w:noWrap w:val="0"/>
            <w:vAlign w:val="center"/>
          </w:tcPr>
          <w:p w14:paraId="14E1C9EF">
            <w:pPr>
              <w:jc w:val="right"/>
              <w:rPr>
                <w:sz w:val="18"/>
                <w:szCs w:val="18"/>
              </w:rPr>
            </w:pPr>
          </w:p>
        </w:tc>
        <w:tc>
          <w:tcPr>
            <w:tcW w:w="807" w:type="dxa"/>
            <w:noWrap w:val="0"/>
            <w:vAlign w:val="center"/>
          </w:tcPr>
          <w:p w14:paraId="0D2BFEF4">
            <w:pPr>
              <w:jc w:val="right"/>
              <w:rPr>
                <w:sz w:val="18"/>
                <w:szCs w:val="18"/>
              </w:rPr>
            </w:pPr>
          </w:p>
        </w:tc>
        <w:tc>
          <w:tcPr>
            <w:tcW w:w="1276" w:type="dxa"/>
            <w:noWrap w:val="0"/>
            <w:vAlign w:val="center"/>
          </w:tcPr>
          <w:p w14:paraId="4F97EFD7">
            <w:pPr>
              <w:jc w:val="right"/>
              <w:rPr>
                <w:sz w:val="18"/>
                <w:szCs w:val="18"/>
              </w:rPr>
            </w:pPr>
          </w:p>
        </w:tc>
        <w:tc>
          <w:tcPr>
            <w:tcW w:w="1234" w:type="dxa"/>
            <w:noWrap w:val="0"/>
            <w:vAlign w:val="center"/>
          </w:tcPr>
          <w:p w14:paraId="14F2A055">
            <w:pPr>
              <w:jc w:val="right"/>
              <w:rPr>
                <w:sz w:val="18"/>
                <w:szCs w:val="18"/>
              </w:rPr>
            </w:pPr>
          </w:p>
        </w:tc>
        <w:tc>
          <w:tcPr>
            <w:tcW w:w="882" w:type="dxa"/>
            <w:noWrap w:val="0"/>
            <w:vAlign w:val="center"/>
          </w:tcPr>
          <w:p w14:paraId="23656B5D">
            <w:pPr>
              <w:jc w:val="right"/>
              <w:rPr>
                <w:sz w:val="18"/>
                <w:szCs w:val="18"/>
              </w:rPr>
            </w:pPr>
          </w:p>
        </w:tc>
        <w:tc>
          <w:tcPr>
            <w:tcW w:w="1316" w:type="dxa"/>
            <w:noWrap w:val="0"/>
            <w:vAlign w:val="center"/>
          </w:tcPr>
          <w:p w14:paraId="39308A47">
            <w:pPr>
              <w:widowControl/>
              <w:jc w:val="right"/>
              <w:rPr>
                <w:sz w:val="18"/>
                <w:szCs w:val="18"/>
              </w:rPr>
            </w:pPr>
          </w:p>
        </w:tc>
      </w:tr>
      <w:tr w14:paraId="02461F07">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097" w:type="dxa"/>
            <w:noWrap w:val="0"/>
            <w:vAlign w:val="center"/>
          </w:tcPr>
          <w:p w14:paraId="130BC6FE">
            <w:pPr>
              <w:rPr>
                <w:rFonts w:hint="eastAsia" w:ascii="宋体" w:hAnsi="宋体"/>
                <w:sz w:val="18"/>
                <w:szCs w:val="18"/>
              </w:rPr>
            </w:pPr>
            <w:r>
              <w:rPr>
                <w:rFonts w:hint="eastAsia" w:ascii="宋体" w:hAnsi="宋体"/>
                <w:sz w:val="18"/>
                <w:szCs w:val="18"/>
              </w:rPr>
              <w:t>其中：营业税</w:t>
            </w:r>
          </w:p>
        </w:tc>
        <w:tc>
          <w:tcPr>
            <w:tcW w:w="1319" w:type="dxa"/>
            <w:noWrap w:val="0"/>
            <w:vAlign w:val="center"/>
          </w:tcPr>
          <w:p w14:paraId="7EC8EB07">
            <w:pPr>
              <w:jc w:val="right"/>
              <w:rPr>
                <w:sz w:val="18"/>
                <w:szCs w:val="18"/>
              </w:rPr>
            </w:pPr>
          </w:p>
        </w:tc>
        <w:tc>
          <w:tcPr>
            <w:tcW w:w="807" w:type="dxa"/>
            <w:noWrap w:val="0"/>
            <w:vAlign w:val="center"/>
          </w:tcPr>
          <w:p w14:paraId="75D27D13">
            <w:pPr>
              <w:jc w:val="right"/>
              <w:rPr>
                <w:sz w:val="18"/>
                <w:szCs w:val="18"/>
              </w:rPr>
            </w:pPr>
          </w:p>
        </w:tc>
        <w:tc>
          <w:tcPr>
            <w:tcW w:w="1276" w:type="dxa"/>
            <w:noWrap w:val="0"/>
            <w:vAlign w:val="center"/>
          </w:tcPr>
          <w:p w14:paraId="29B72390">
            <w:pPr>
              <w:jc w:val="right"/>
              <w:rPr>
                <w:sz w:val="18"/>
                <w:szCs w:val="18"/>
              </w:rPr>
            </w:pPr>
          </w:p>
        </w:tc>
        <w:tc>
          <w:tcPr>
            <w:tcW w:w="1234" w:type="dxa"/>
            <w:noWrap w:val="0"/>
            <w:vAlign w:val="center"/>
          </w:tcPr>
          <w:p w14:paraId="526B64BF">
            <w:pPr>
              <w:jc w:val="right"/>
              <w:rPr>
                <w:sz w:val="18"/>
                <w:szCs w:val="18"/>
              </w:rPr>
            </w:pPr>
          </w:p>
        </w:tc>
        <w:tc>
          <w:tcPr>
            <w:tcW w:w="882" w:type="dxa"/>
            <w:noWrap w:val="0"/>
            <w:vAlign w:val="center"/>
          </w:tcPr>
          <w:p w14:paraId="51D88956">
            <w:pPr>
              <w:jc w:val="right"/>
              <w:rPr>
                <w:sz w:val="18"/>
                <w:szCs w:val="18"/>
              </w:rPr>
            </w:pPr>
          </w:p>
        </w:tc>
        <w:tc>
          <w:tcPr>
            <w:tcW w:w="1316" w:type="dxa"/>
            <w:noWrap w:val="0"/>
            <w:vAlign w:val="center"/>
          </w:tcPr>
          <w:p w14:paraId="07B071CD">
            <w:pPr>
              <w:widowControl/>
              <w:jc w:val="right"/>
              <w:rPr>
                <w:sz w:val="18"/>
                <w:szCs w:val="18"/>
              </w:rPr>
            </w:pPr>
          </w:p>
        </w:tc>
      </w:tr>
      <w:tr w14:paraId="5C1CF6FB">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097" w:type="dxa"/>
            <w:noWrap w:val="0"/>
            <w:vAlign w:val="center"/>
          </w:tcPr>
          <w:p w14:paraId="2C041CA5">
            <w:pPr>
              <w:rPr>
                <w:rFonts w:hint="eastAsia" w:ascii="宋体" w:hAnsi="宋体"/>
                <w:sz w:val="18"/>
                <w:szCs w:val="18"/>
              </w:rPr>
            </w:pPr>
            <w:r>
              <w:rPr>
                <w:rFonts w:hint="eastAsia" w:ascii="宋体" w:hAnsi="宋体"/>
                <w:sz w:val="18"/>
                <w:szCs w:val="18"/>
              </w:rPr>
              <w:t xml:space="preserve">      城市维护建设税</w:t>
            </w:r>
          </w:p>
        </w:tc>
        <w:tc>
          <w:tcPr>
            <w:tcW w:w="1319" w:type="dxa"/>
            <w:noWrap w:val="0"/>
            <w:vAlign w:val="center"/>
          </w:tcPr>
          <w:p w14:paraId="00ECDEE1">
            <w:pPr>
              <w:jc w:val="right"/>
              <w:rPr>
                <w:sz w:val="18"/>
                <w:szCs w:val="18"/>
              </w:rPr>
            </w:pPr>
          </w:p>
        </w:tc>
        <w:tc>
          <w:tcPr>
            <w:tcW w:w="807" w:type="dxa"/>
            <w:noWrap w:val="0"/>
            <w:vAlign w:val="center"/>
          </w:tcPr>
          <w:p w14:paraId="1A1B6EE3">
            <w:pPr>
              <w:jc w:val="right"/>
              <w:rPr>
                <w:sz w:val="18"/>
                <w:szCs w:val="18"/>
              </w:rPr>
            </w:pPr>
          </w:p>
        </w:tc>
        <w:tc>
          <w:tcPr>
            <w:tcW w:w="1276" w:type="dxa"/>
            <w:noWrap w:val="0"/>
            <w:vAlign w:val="center"/>
          </w:tcPr>
          <w:p w14:paraId="46AD972A">
            <w:pPr>
              <w:jc w:val="right"/>
              <w:rPr>
                <w:sz w:val="18"/>
                <w:szCs w:val="18"/>
              </w:rPr>
            </w:pPr>
          </w:p>
        </w:tc>
        <w:tc>
          <w:tcPr>
            <w:tcW w:w="1234" w:type="dxa"/>
            <w:noWrap w:val="0"/>
            <w:vAlign w:val="center"/>
          </w:tcPr>
          <w:p w14:paraId="55435C07">
            <w:pPr>
              <w:jc w:val="right"/>
              <w:rPr>
                <w:sz w:val="18"/>
                <w:szCs w:val="18"/>
              </w:rPr>
            </w:pPr>
          </w:p>
        </w:tc>
        <w:tc>
          <w:tcPr>
            <w:tcW w:w="882" w:type="dxa"/>
            <w:noWrap w:val="0"/>
            <w:vAlign w:val="center"/>
          </w:tcPr>
          <w:p w14:paraId="1B86670B">
            <w:pPr>
              <w:jc w:val="right"/>
              <w:rPr>
                <w:sz w:val="18"/>
                <w:szCs w:val="18"/>
              </w:rPr>
            </w:pPr>
          </w:p>
        </w:tc>
        <w:tc>
          <w:tcPr>
            <w:tcW w:w="1316" w:type="dxa"/>
            <w:noWrap w:val="0"/>
            <w:vAlign w:val="center"/>
          </w:tcPr>
          <w:p w14:paraId="600D41C5">
            <w:pPr>
              <w:widowControl/>
              <w:jc w:val="right"/>
              <w:rPr>
                <w:sz w:val="18"/>
                <w:szCs w:val="18"/>
              </w:rPr>
            </w:pPr>
          </w:p>
        </w:tc>
      </w:tr>
      <w:tr w14:paraId="7EB1FA40">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097" w:type="dxa"/>
            <w:noWrap w:val="0"/>
            <w:vAlign w:val="center"/>
          </w:tcPr>
          <w:p w14:paraId="6945021F">
            <w:pPr>
              <w:rPr>
                <w:rFonts w:hint="eastAsia" w:ascii="宋体" w:hAnsi="宋体"/>
                <w:sz w:val="18"/>
                <w:szCs w:val="18"/>
              </w:rPr>
            </w:pPr>
            <w:r>
              <w:rPr>
                <w:rFonts w:hint="eastAsia" w:ascii="宋体" w:hAnsi="宋体"/>
                <w:sz w:val="18"/>
                <w:szCs w:val="18"/>
              </w:rPr>
              <w:t xml:space="preserve">      教育费附加</w:t>
            </w:r>
          </w:p>
        </w:tc>
        <w:tc>
          <w:tcPr>
            <w:tcW w:w="1319" w:type="dxa"/>
            <w:noWrap w:val="0"/>
            <w:vAlign w:val="center"/>
          </w:tcPr>
          <w:p w14:paraId="26B27CF2">
            <w:pPr>
              <w:jc w:val="right"/>
              <w:rPr>
                <w:sz w:val="18"/>
                <w:szCs w:val="18"/>
              </w:rPr>
            </w:pPr>
          </w:p>
        </w:tc>
        <w:tc>
          <w:tcPr>
            <w:tcW w:w="807" w:type="dxa"/>
            <w:noWrap w:val="0"/>
            <w:vAlign w:val="center"/>
          </w:tcPr>
          <w:p w14:paraId="07011A7A">
            <w:pPr>
              <w:jc w:val="right"/>
              <w:rPr>
                <w:sz w:val="18"/>
                <w:szCs w:val="18"/>
              </w:rPr>
            </w:pPr>
          </w:p>
        </w:tc>
        <w:tc>
          <w:tcPr>
            <w:tcW w:w="1276" w:type="dxa"/>
            <w:noWrap w:val="0"/>
            <w:vAlign w:val="center"/>
          </w:tcPr>
          <w:p w14:paraId="01B3C8F2">
            <w:pPr>
              <w:jc w:val="right"/>
              <w:rPr>
                <w:sz w:val="18"/>
                <w:szCs w:val="18"/>
              </w:rPr>
            </w:pPr>
          </w:p>
        </w:tc>
        <w:tc>
          <w:tcPr>
            <w:tcW w:w="1234" w:type="dxa"/>
            <w:noWrap w:val="0"/>
            <w:vAlign w:val="center"/>
          </w:tcPr>
          <w:p w14:paraId="54632E53">
            <w:pPr>
              <w:jc w:val="right"/>
              <w:rPr>
                <w:sz w:val="18"/>
                <w:szCs w:val="18"/>
              </w:rPr>
            </w:pPr>
          </w:p>
        </w:tc>
        <w:tc>
          <w:tcPr>
            <w:tcW w:w="882" w:type="dxa"/>
            <w:noWrap w:val="0"/>
            <w:vAlign w:val="center"/>
          </w:tcPr>
          <w:p w14:paraId="745EEECF">
            <w:pPr>
              <w:jc w:val="right"/>
              <w:rPr>
                <w:sz w:val="18"/>
                <w:szCs w:val="18"/>
              </w:rPr>
            </w:pPr>
          </w:p>
        </w:tc>
        <w:tc>
          <w:tcPr>
            <w:tcW w:w="1316" w:type="dxa"/>
            <w:noWrap w:val="0"/>
            <w:vAlign w:val="center"/>
          </w:tcPr>
          <w:p w14:paraId="43BA4399">
            <w:pPr>
              <w:widowControl/>
              <w:jc w:val="right"/>
              <w:rPr>
                <w:sz w:val="18"/>
                <w:szCs w:val="18"/>
              </w:rPr>
            </w:pPr>
          </w:p>
        </w:tc>
      </w:tr>
      <w:tr w14:paraId="0A3EF8CA">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097" w:type="dxa"/>
            <w:noWrap w:val="0"/>
            <w:vAlign w:val="center"/>
          </w:tcPr>
          <w:p w14:paraId="03014DA4">
            <w:pPr>
              <w:rPr>
                <w:rFonts w:hint="eastAsia" w:ascii="宋体" w:hAnsi="宋体"/>
                <w:sz w:val="18"/>
                <w:szCs w:val="18"/>
              </w:rPr>
            </w:pPr>
            <w:r>
              <w:rPr>
                <w:rFonts w:hint="eastAsia" w:ascii="宋体" w:hAnsi="宋体"/>
                <w:sz w:val="18"/>
                <w:szCs w:val="18"/>
              </w:rPr>
              <w:t xml:space="preserve">      地方教育附加</w:t>
            </w:r>
          </w:p>
        </w:tc>
        <w:tc>
          <w:tcPr>
            <w:tcW w:w="1319" w:type="dxa"/>
            <w:noWrap w:val="0"/>
            <w:vAlign w:val="center"/>
          </w:tcPr>
          <w:p w14:paraId="357C6E19">
            <w:pPr>
              <w:jc w:val="right"/>
              <w:rPr>
                <w:sz w:val="18"/>
                <w:szCs w:val="18"/>
              </w:rPr>
            </w:pPr>
          </w:p>
        </w:tc>
        <w:tc>
          <w:tcPr>
            <w:tcW w:w="807" w:type="dxa"/>
            <w:noWrap w:val="0"/>
            <w:vAlign w:val="center"/>
          </w:tcPr>
          <w:p w14:paraId="4A1836CA">
            <w:pPr>
              <w:jc w:val="right"/>
              <w:rPr>
                <w:sz w:val="18"/>
                <w:szCs w:val="18"/>
              </w:rPr>
            </w:pPr>
          </w:p>
        </w:tc>
        <w:tc>
          <w:tcPr>
            <w:tcW w:w="1276" w:type="dxa"/>
            <w:noWrap w:val="0"/>
            <w:vAlign w:val="center"/>
          </w:tcPr>
          <w:p w14:paraId="4F0505D3">
            <w:pPr>
              <w:jc w:val="right"/>
              <w:rPr>
                <w:sz w:val="18"/>
                <w:szCs w:val="18"/>
              </w:rPr>
            </w:pPr>
          </w:p>
        </w:tc>
        <w:tc>
          <w:tcPr>
            <w:tcW w:w="1234" w:type="dxa"/>
            <w:noWrap w:val="0"/>
            <w:vAlign w:val="center"/>
          </w:tcPr>
          <w:p w14:paraId="66A7B36F">
            <w:pPr>
              <w:jc w:val="right"/>
              <w:rPr>
                <w:sz w:val="18"/>
                <w:szCs w:val="18"/>
              </w:rPr>
            </w:pPr>
          </w:p>
        </w:tc>
        <w:tc>
          <w:tcPr>
            <w:tcW w:w="882" w:type="dxa"/>
            <w:noWrap w:val="0"/>
            <w:vAlign w:val="center"/>
          </w:tcPr>
          <w:p w14:paraId="5E7513AB">
            <w:pPr>
              <w:jc w:val="right"/>
              <w:rPr>
                <w:sz w:val="18"/>
                <w:szCs w:val="18"/>
              </w:rPr>
            </w:pPr>
          </w:p>
        </w:tc>
        <w:tc>
          <w:tcPr>
            <w:tcW w:w="1316" w:type="dxa"/>
            <w:noWrap w:val="0"/>
            <w:vAlign w:val="center"/>
          </w:tcPr>
          <w:p w14:paraId="5C4C8368">
            <w:pPr>
              <w:widowControl/>
              <w:jc w:val="right"/>
              <w:rPr>
                <w:sz w:val="18"/>
                <w:szCs w:val="18"/>
              </w:rPr>
            </w:pPr>
          </w:p>
        </w:tc>
      </w:tr>
      <w:tr w14:paraId="7A96FC76">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097" w:type="dxa"/>
            <w:noWrap w:val="0"/>
            <w:vAlign w:val="center"/>
          </w:tcPr>
          <w:p w14:paraId="546DE4DE">
            <w:pPr>
              <w:rPr>
                <w:rFonts w:hint="eastAsia" w:ascii="宋体" w:hAnsi="宋体"/>
                <w:sz w:val="18"/>
                <w:szCs w:val="18"/>
              </w:rPr>
            </w:pPr>
            <w:r>
              <w:rPr>
                <w:rFonts w:hint="eastAsia" w:ascii="宋体" w:hAnsi="宋体"/>
                <w:sz w:val="18"/>
                <w:szCs w:val="18"/>
              </w:rPr>
              <w:t xml:space="preserve">      ……</w:t>
            </w:r>
          </w:p>
        </w:tc>
        <w:tc>
          <w:tcPr>
            <w:tcW w:w="1319" w:type="dxa"/>
            <w:noWrap w:val="0"/>
            <w:vAlign w:val="center"/>
          </w:tcPr>
          <w:p w14:paraId="6DA1DA50">
            <w:pPr>
              <w:jc w:val="right"/>
              <w:rPr>
                <w:sz w:val="18"/>
                <w:szCs w:val="18"/>
              </w:rPr>
            </w:pPr>
          </w:p>
        </w:tc>
        <w:tc>
          <w:tcPr>
            <w:tcW w:w="807" w:type="dxa"/>
            <w:noWrap w:val="0"/>
            <w:vAlign w:val="center"/>
          </w:tcPr>
          <w:p w14:paraId="250E080E">
            <w:pPr>
              <w:jc w:val="right"/>
              <w:rPr>
                <w:sz w:val="18"/>
                <w:szCs w:val="18"/>
              </w:rPr>
            </w:pPr>
          </w:p>
        </w:tc>
        <w:tc>
          <w:tcPr>
            <w:tcW w:w="1276" w:type="dxa"/>
            <w:noWrap w:val="0"/>
            <w:vAlign w:val="center"/>
          </w:tcPr>
          <w:p w14:paraId="37E70F1F">
            <w:pPr>
              <w:jc w:val="right"/>
              <w:rPr>
                <w:sz w:val="18"/>
                <w:szCs w:val="18"/>
              </w:rPr>
            </w:pPr>
          </w:p>
        </w:tc>
        <w:tc>
          <w:tcPr>
            <w:tcW w:w="1234" w:type="dxa"/>
            <w:noWrap w:val="0"/>
            <w:vAlign w:val="center"/>
          </w:tcPr>
          <w:p w14:paraId="7AFE4D58">
            <w:pPr>
              <w:jc w:val="right"/>
              <w:rPr>
                <w:sz w:val="18"/>
                <w:szCs w:val="18"/>
              </w:rPr>
            </w:pPr>
          </w:p>
        </w:tc>
        <w:tc>
          <w:tcPr>
            <w:tcW w:w="882" w:type="dxa"/>
            <w:noWrap w:val="0"/>
            <w:vAlign w:val="center"/>
          </w:tcPr>
          <w:p w14:paraId="07ACAB9B">
            <w:pPr>
              <w:jc w:val="right"/>
              <w:rPr>
                <w:sz w:val="18"/>
                <w:szCs w:val="18"/>
              </w:rPr>
            </w:pPr>
          </w:p>
        </w:tc>
        <w:tc>
          <w:tcPr>
            <w:tcW w:w="1316" w:type="dxa"/>
            <w:noWrap w:val="0"/>
            <w:vAlign w:val="center"/>
          </w:tcPr>
          <w:p w14:paraId="5CF2AC05">
            <w:pPr>
              <w:widowControl/>
              <w:jc w:val="right"/>
              <w:rPr>
                <w:sz w:val="18"/>
                <w:szCs w:val="18"/>
              </w:rPr>
            </w:pPr>
          </w:p>
        </w:tc>
      </w:tr>
      <w:tr w14:paraId="6EEE540E">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097" w:type="dxa"/>
            <w:noWrap w:val="0"/>
            <w:vAlign w:val="center"/>
          </w:tcPr>
          <w:p w14:paraId="7097DF83">
            <w:pPr>
              <w:rPr>
                <w:rFonts w:hint="eastAsia" w:ascii="宋体" w:hAnsi="宋体"/>
                <w:sz w:val="18"/>
                <w:szCs w:val="18"/>
              </w:rPr>
            </w:pPr>
            <w:r>
              <w:rPr>
                <w:rFonts w:hint="eastAsia" w:ascii="宋体" w:hAnsi="宋体"/>
                <w:sz w:val="18"/>
                <w:szCs w:val="18"/>
              </w:rPr>
              <w:t>6.</w:t>
            </w:r>
            <w:r>
              <w:rPr>
                <w:rFonts w:hint="eastAsia" w:ascii="宋体" w:hAnsi="宋体"/>
                <w:bCs/>
                <w:sz w:val="18"/>
                <w:szCs w:val="18"/>
              </w:rPr>
              <w:t xml:space="preserve"> ……</w:t>
            </w:r>
          </w:p>
        </w:tc>
        <w:tc>
          <w:tcPr>
            <w:tcW w:w="1319" w:type="dxa"/>
            <w:noWrap w:val="0"/>
            <w:vAlign w:val="center"/>
          </w:tcPr>
          <w:p w14:paraId="04F67DBD">
            <w:pPr>
              <w:jc w:val="right"/>
              <w:rPr>
                <w:sz w:val="18"/>
                <w:szCs w:val="18"/>
              </w:rPr>
            </w:pPr>
          </w:p>
        </w:tc>
        <w:tc>
          <w:tcPr>
            <w:tcW w:w="807" w:type="dxa"/>
            <w:noWrap w:val="0"/>
            <w:vAlign w:val="center"/>
          </w:tcPr>
          <w:p w14:paraId="349D902B">
            <w:pPr>
              <w:jc w:val="right"/>
              <w:rPr>
                <w:sz w:val="18"/>
                <w:szCs w:val="18"/>
              </w:rPr>
            </w:pPr>
          </w:p>
        </w:tc>
        <w:tc>
          <w:tcPr>
            <w:tcW w:w="1276" w:type="dxa"/>
            <w:noWrap w:val="0"/>
            <w:vAlign w:val="center"/>
          </w:tcPr>
          <w:p w14:paraId="355B6EBA">
            <w:pPr>
              <w:jc w:val="right"/>
              <w:rPr>
                <w:sz w:val="18"/>
                <w:szCs w:val="18"/>
              </w:rPr>
            </w:pPr>
          </w:p>
        </w:tc>
        <w:tc>
          <w:tcPr>
            <w:tcW w:w="1234" w:type="dxa"/>
            <w:noWrap w:val="0"/>
            <w:vAlign w:val="center"/>
          </w:tcPr>
          <w:p w14:paraId="73FA2512">
            <w:pPr>
              <w:jc w:val="right"/>
              <w:rPr>
                <w:sz w:val="18"/>
                <w:szCs w:val="18"/>
              </w:rPr>
            </w:pPr>
          </w:p>
        </w:tc>
        <w:tc>
          <w:tcPr>
            <w:tcW w:w="882" w:type="dxa"/>
            <w:noWrap w:val="0"/>
            <w:vAlign w:val="center"/>
          </w:tcPr>
          <w:p w14:paraId="50D1E86F">
            <w:pPr>
              <w:jc w:val="right"/>
              <w:rPr>
                <w:sz w:val="18"/>
                <w:szCs w:val="18"/>
              </w:rPr>
            </w:pPr>
          </w:p>
        </w:tc>
        <w:tc>
          <w:tcPr>
            <w:tcW w:w="1316" w:type="dxa"/>
            <w:noWrap w:val="0"/>
            <w:vAlign w:val="center"/>
          </w:tcPr>
          <w:p w14:paraId="03744D29">
            <w:pPr>
              <w:widowControl/>
              <w:jc w:val="right"/>
              <w:rPr>
                <w:sz w:val="18"/>
                <w:szCs w:val="18"/>
              </w:rPr>
            </w:pPr>
          </w:p>
        </w:tc>
      </w:tr>
      <w:tr w14:paraId="66CA73BB">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097" w:type="dxa"/>
            <w:noWrap w:val="0"/>
            <w:vAlign w:val="center"/>
          </w:tcPr>
          <w:p w14:paraId="6875498C">
            <w:pPr>
              <w:jc w:val="center"/>
              <w:rPr>
                <w:sz w:val="18"/>
                <w:szCs w:val="18"/>
              </w:rPr>
            </w:pPr>
            <w:r>
              <w:rPr>
                <w:sz w:val="18"/>
                <w:szCs w:val="18"/>
              </w:rPr>
              <w:t>合</w:t>
            </w:r>
            <w:r>
              <w:rPr>
                <w:rFonts w:hint="eastAsia"/>
                <w:sz w:val="18"/>
                <w:szCs w:val="18"/>
              </w:rPr>
              <w:t xml:space="preserve"> </w:t>
            </w:r>
            <w:r>
              <w:rPr>
                <w:sz w:val="18"/>
                <w:szCs w:val="18"/>
              </w:rPr>
              <w:t>计</w:t>
            </w:r>
          </w:p>
        </w:tc>
        <w:tc>
          <w:tcPr>
            <w:tcW w:w="1319" w:type="dxa"/>
            <w:noWrap w:val="0"/>
            <w:vAlign w:val="center"/>
          </w:tcPr>
          <w:p w14:paraId="2AA01B33">
            <w:pPr>
              <w:jc w:val="right"/>
              <w:rPr>
                <w:sz w:val="18"/>
                <w:szCs w:val="18"/>
              </w:rPr>
            </w:pPr>
            <w:r>
              <w:rPr>
                <w:sz w:val="18"/>
                <w:szCs w:val="18"/>
              </w:rPr>
              <w:fldChar w:fldCharType="begin"/>
            </w:r>
            <w:r>
              <w:rPr>
                <w:sz w:val="18"/>
                <w:szCs w:val="18"/>
              </w:rPr>
              <w:instrText xml:space="preserve"> =sum(above) \# "#,##0.00" </w:instrText>
            </w:r>
            <w:r>
              <w:rPr>
                <w:sz w:val="18"/>
                <w:szCs w:val="18"/>
              </w:rPr>
              <w:fldChar w:fldCharType="separate"/>
            </w:r>
            <w:r>
              <w:rPr>
                <w:sz w:val="18"/>
                <w:szCs w:val="18"/>
              </w:rPr>
              <w:t xml:space="preserve">   0.00</w:t>
            </w:r>
            <w:r>
              <w:rPr>
                <w:sz w:val="18"/>
                <w:szCs w:val="18"/>
              </w:rPr>
              <w:fldChar w:fldCharType="end"/>
            </w:r>
          </w:p>
        </w:tc>
        <w:tc>
          <w:tcPr>
            <w:tcW w:w="807" w:type="dxa"/>
            <w:noWrap w:val="0"/>
            <w:vAlign w:val="center"/>
          </w:tcPr>
          <w:p w14:paraId="79F4727D">
            <w:pPr>
              <w:jc w:val="right"/>
              <w:rPr>
                <w:sz w:val="18"/>
                <w:szCs w:val="18"/>
              </w:rPr>
            </w:pPr>
            <w:r>
              <w:rPr>
                <w:sz w:val="18"/>
                <w:szCs w:val="18"/>
              </w:rPr>
              <w:fldChar w:fldCharType="begin"/>
            </w:r>
            <w:r>
              <w:rPr>
                <w:sz w:val="18"/>
                <w:szCs w:val="18"/>
              </w:rPr>
              <w:instrText xml:space="preserve"> =sum(above) \# "#,##0.00" </w:instrText>
            </w:r>
            <w:r>
              <w:rPr>
                <w:sz w:val="18"/>
                <w:szCs w:val="18"/>
              </w:rPr>
              <w:fldChar w:fldCharType="separate"/>
            </w:r>
            <w:r>
              <w:rPr>
                <w:sz w:val="18"/>
                <w:szCs w:val="18"/>
              </w:rPr>
              <w:t xml:space="preserve">  0.00</w:t>
            </w:r>
            <w:r>
              <w:rPr>
                <w:sz w:val="18"/>
                <w:szCs w:val="18"/>
              </w:rPr>
              <w:fldChar w:fldCharType="end"/>
            </w:r>
          </w:p>
        </w:tc>
        <w:tc>
          <w:tcPr>
            <w:tcW w:w="1276" w:type="dxa"/>
            <w:noWrap w:val="0"/>
            <w:vAlign w:val="center"/>
          </w:tcPr>
          <w:p w14:paraId="3A653698">
            <w:pPr>
              <w:jc w:val="right"/>
              <w:rPr>
                <w:sz w:val="18"/>
                <w:szCs w:val="18"/>
              </w:rPr>
            </w:pPr>
            <w:r>
              <w:rPr>
                <w:sz w:val="18"/>
                <w:szCs w:val="18"/>
              </w:rPr>
              <w:fldChar w:fldCharType="begin"/>
            </w:r>
            <w:r>
              <w:rPr>
                <w:sz w:val="18"/>
                <w:szCs w:val="18"/>
              </w:rPr>
              <w:instrText xml:space="preserve"> =sum(above) \# "#,##0.00" </w:instrText>
            </w:r>
            <w:r>
              <w:rPr>
                <w:sz w:val="18"/>
                <w:szCs w:val="18"/>
              </w:rPr>
              <w:fldChar w:fldCharType="separate"/>
            </w:r>
            <w:r>
              <w:rPr>
                <w:sz w:val="18"/>
                <w:szCs w:val="18"/>
              </w:rPr>
              <w:t xml:space="preserve">   0.00</w:t>
            </w:r>
            <w:r>
              <w:rPr>
                <w:sz w:val="18"/>
                <w:szCs w:val="18"/>
              </w:rPr>
              <w:fldChar w:fldCharType="end"/>
            </w:r>
          </w:p>
        </w:tc>
        <w:tc>
          <w:tcPr>
            <w:tcW w:w="1234" w:type="dxa"/>
            <w:noWrap w:val="0"/>
            <w:vAlign w:val="center"/>
          </w:tcPr>
          <w:p w14:paraId="793AC546">
            <w:pPr>
              <w:jc w:val="right"/>
              <w:rPr>
                <w:sz w:val="18"/>
                <w:szCs w:val="18"/>
              </w:rPr>
            </w:pPr>
            <w:r>
              <w:rPr>
                <w:sz w:val="18"/>
                <w:szCs w:val="18"/>
              </w:rPr>
              <w:fldChar w:fldCharType="begin"/>
            </w:r>
            <w:r>
              <w:rPr>
                <w:sz w:val="18"/>
                <w:szCs w:val="18"/>
              </w:rPr>
              <w:instrText xml:space="preserve"> =sum(above) \# "#,##0.00" </w:instrText>
            </w:r>
            <w:r>
              <w:rPr>
                <w:sz w:val="18"/>
                <w:szCs w:val="18"/>
              </w:rPr>
              <w:fldChar w:fldCharType="separate"/>
            </w:r>
            <w:r>
              <w:rPr>
                <w:sz w:val="18"/>
                <w:szCs w:val="18"/>
              </w:rPr>
              <w:t xml:space="preserve">   0.00</w:t>
            </w:r>
            <w:r>
              <w:rPr>
                <w:sz w:val="18"/>
                <w:szCs w:val="18"/>
              </w:rPr>
              <w:fldChar w:fldCharType="end"/>
            </w:r>
          </w:p>
        </w:tc>
        <w:tc>
          <w:tcPr>
            <w:tcW w:w="882" w:type="dxa"/>
            <w:noWrap w:val="0"/>
            <w:vAlign w:val="center"/>
          </w:tcPr>
          <w:p w14:paraId="795492B5">
            <w:pPr>
              <w:jc w:val="right"/>
              <w:rPr>
                <w:sz w:val="18"/>
                <w:szCs w:val="18"/>
              </w:rPr>
            </w:pPr>
            <w:r>
              <w:rPr>
                <w:sz w:val="18"/>
                <w:szCs w:val="18"/>
              </w:rPr>
              <w:fldChar w:fldCharType="begin"/>
            </w:r>
            <w:r>
              <w:rPr>
                <w:sz w:val="18"/>
                <w:szCs w:val="18"/>
              </w:rPr>
              <w:instrText xml:space="preserve"> =sum(above) \# "#,##0.00" </w:instrText>
            </w:r>
            <w:r>
              <w:rPr>
                <w:sz w:val="18"/>
                <w:szCs w:val="18"/>
              </w:rPr>
              <w:fldChar w:fldCharType="separate"/>
            </w:r>
            <w:r>
              <w:rPr>
                <w:sz w:val="18"/>
                <w:szCs w:val="18"/>
              </w:rPr>
              <w:t xml:space="preserve">  0.00</w:t>
            </w:r>
            <w:r>
              <w:rPr>
                <w:sz w:val="18"/>
                <w:szCs w:val="18"/>
              </w:rPr>
              <w:fldChar w:fldCharType="end"/>
            </w:r>
          </w:p>
        </w:tc>
        <w:tc>
          <w:tcPr>
            <w:tcW w:w="1316" w:type="dxa"/>
            <w:noWrap w:val="0"/>
            <w:vAlign w:val="center"/>
          </w:tcPr>
          <w:p w14:paraId="40674784">
            <w:pPr>
              <w:jc w:val="right"/>
              <w:rPr>
                <w:sz w:val="18"/>
                <w:szCs w:val="18"/>
              </w:rPr>
            </w:pPr>
            <w:r>
              <w:rPr>
                <w:sz w:val="18"/>
                <w:szCs w:val="18"/>
              </w:rPr>
              <w:fldChar w:fldCharType="begin"/>
            </w:r>
            <w:r>
              <w:rPr>
                <w:sz w:val="18"/>
                <w:szCs w:val="18"/>
              </w:rPr>
              <w:instrText xml:space="preserve"> =sum(above) \# "#,##0.00" </w:instrText>
            </w:r>
            <w:r>
              <w:rPr>
                <w:sz w:val="18"/>
                <w:szCs w:val="18"/>
              </w:rPr>
              <w:fldChar w:fldCharType="separate"/>
            </w:r>
            <w:r>
              <w:rPr>
                <w:sz w:val="18"/>
                <w:szCs w:val="18"/>
              </w:rPr>
              <w:t xml:space="preserve">   0.00</w:t>
            </w:r>
            <w:r>
              <w:rPr>
                <w:sz w:val="18"/>
                <w:szCs w:val="18"/>
              </w:rPr>
              <w:fldChar w:fldCharType="end"/>
            </w:r>
          </w:p>
        </w:tc>
      </w:tr>
    </w:tbl>
    <w:p w14:paraId="760C6D83">
      <w:pPr>
        <w:numPr>
          <w:ilvl w:val="0"/>
          <w:numId w:val="15"/>
        </w:numPr>
        <w:tabs>
          <w:tab w:val="left" w:pos="756"/>
          <w:tab w:val="left" w:pos="851"/>
        </w:tabs>
        <w:spacing w:line="520" w:lineRule="exact"/>
        <w:rPr>
          <w:rFonts w:hint="eastAsia"/>
          <w:b/>
          <w:szCs w:val="21"/>
        </w:rPr>
      </w:pPr>
      <w:r>
        <w:rPr>
          <w:b/>
          <w:szCs w:val="21"/>
        </w:rPr>
        <w:t xml:space="preserve">管理费用 </w:t>
      </w:r>
    </w:p>
    <w:tbl>
      <w:tblPr>
        <w:tblStyle w:val="4"/>
        <w:tblW w:w="0" w:type="auto"/>
        <w:tblInd w:w="-4"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2097"/>
        <w:gridCol w:w="1319"/>
        <w:gridCol w:w="807"/>
        <w:gridCol w:w="1276"/>
        <w:gridCol w:w="1234"/>
        <w:gridCol w:w="882"/>
        <w:gridCol w:w="1316"/>
      </w:tblGrid>
      <w:tr w14:paraId="79C1988A">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2097" w:type="dxa"/>
            <w:vMerge w:val="restart"/>
            <w:noWrap w:val="0"/>
            <w:vAlign w:val="center"/>
          </w:tcPr>
          <w:p w14:paraId="4B6413F7">
            <w:pPr>
              <w:jc w:val="center"/>
              <w:rPr>
                <w:sz w:val="18"/>
                <w:szCs w:val="18"/>
                <w:u w:val="single"/>
              </w:rPr>
            </w:pPr>
            <w:r>
              <w:rPr>
                <w:sz w:val="18"/>
                <w:szCs w:val="18"/>
                <w:u w:val="single"/>
              </w:rPr>
              <w:t>项  目</w:t>
            </w:r>
          </w:p>
        </w:tc>
        <w:tc>
          <w:tcPr>
            <w:tcW w:w="3402" w:type="dxa"/>
            <w:gridSpan w:val="3"/>
            <w:noWrap w:val="0"/>
            <w:vAlign w:val="center"/>
          </w:tcPr>
          <w:p w14:paraId="22DF5174">
            <w:pPr>
              <w:jc w:val="center"/>
              <w:rPr>
                <w:sz w:val="18"/>
                <w:szCs w:val="18"/>
                <w:u w:val="single"/>
              </w:rPr>
            </w:pPr>
            <w:r>
              <w:rPr>
                <w:rFonts w:hint="eastAsia"/>
                <w:sz w:val="18"/>
                <w:szCs w:val="18"/>
                <w:u w:val="single"/>
              </w:rPr>
              <w:t>本年</w:t>
            </w:r>
            <w:r>
              <w:rPr>
                <w:sz w:val="18"/>
                <w:szCs w:val="18"/>
                <w:u w:val="single"/>
              </w:rPr>
              <w:t>累计数</w:t>
            </w:r>
          </w:p>
        </w:tc>
        <w:tc>
          <w:tcPr>
            <w:tcW w:w="3432" w:type="dxa"/>
            <w:gridSpan w:val="3"/>
            <w:noWrap w:val="0"/>
            <w:vAlign w:val="center"/>
          </w:tcPr>
          <w:p w14:paraId="0672417C">
            <w:pPr>
              <w:jc w:val="center"/>
              <w:rPr>
                <w:sz w:val="18"/>
                <w:szCs w:val="18"/>
                <w:u w:val="single"/>
              </w:rPr>
            </w:pPr>
            <w:r>
              <w:rPr>
                <w:rFonts w:hint="eastAsia"/>
                <w:sz w:val="18"/>
                <w:szCs w:val="18"/>
                <w:u w:val="single"/>
              </w:rPr>
              <w:t>上年</w:t>
            </w:r>
            <w:r>
              <w:rPr>
                <w:sz w:val="18"/>
                <w:szCs w:val="18"/>
                <w:u w:val="single"/>
              </w:rPr>
              <w:t>累计数</w:t>
            </w:r>
          </w:p>
        </w:tc>
      </w:tr>
      <w:tr w14:paraId="18DF5926">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2097" w:type="dxa"/>
            <w:vMerge w:val="continue"/>
            <w:noWrap w:val="0"/>
            <w:vAlign w:val="center"/>
          </w:tcPr>
          <w:p w14:paraId="11B891C8">
            <w:pPr>
              <w:jc w:val="center"/>
              <w:rPr>
                <w:sz w:val="18"/>
                <w:szCs w:val="18"/>
                <w:u w:val="single"/>
              </w:rPr>
            </w:pPr>
          </w:p>
        </w:tc>
        <w:tc>
          <w:tcPr>
            <w:tcW w:w="1319" w:type="dxa"/>
            <w:noWrap w:val="0"/>
            <w:vAlign w:val="center"/>
          </w:tcPr>
          <w:p w14:paraId="4556EF35">
            <w:pPr>
              <w:jc w:val="center"/>
              <w:rPr>
                <w:sz w:val="18"/>
                <w:szCs w:val="18"/>
                <w:u w:val="single"/>
              </w:rPr>
            </w:pPr>
            <w:r>
              <w:rPr>
                <w:sz w:val="18"/>
                <w:szCs w:val="18"/>
                <w:u w:val="single"/>
              </w:rPr>
              <w:t>非限定性</w:t>
            </w:r>
          </w:p>
        </w:tc>
        <w:tc>
          <w:tcPr>
            <w:tcW w:w="807" w:type="dxa"/>
            <w:noWrap w:val="0"/>
            <w:vAlign w:val="center"/>
          </w:tcPr>
          <w:p w14:paraId="7695679F">
            <w:pPr>
              <w:jc w:val="center"/>
              <w:rPr>
                <w:sz w:val="18"/>
                <w:szCs w:val="18"/>
                <w:u w:val="single"/>
              </w:rPr>
            </w:pPr>
            <w:r>
              <w:rPr>
                <w:sz w:val="18"/>
                <w:szCs w:val="18"/>
                <w:u w:val="single"/>
              </w:rPr>
              <w:t>限定性</w:t>
            </w:r>
          </w:p>
        </w:tc>
        <w:tc>
          <w:tcPr>
            <w:tcW w:w="1276" w:type="dxa"/>
            <w:noWrap w:val="0"/>
            <w:vAlign w:val="center"/>
          </w:tcPr>
          <w:p w14:paraId="45014683">
            <w:pPr>
              <w:jc w:val="center"/>
              <w:rPr>
                <w:sz w:val="18"/>
                <w:szCs w:val="18"/>
                <w:u w:val="single"/>
              </w:rPr>
            </w:pPr>
            <w:r>
              <w:rPr>
                <w:sz w:val="18"/>
                <w:szCs w:val="18"/>
                <w:u w:val="single"/>
              </w:rPr>
              <w:t>合计</w:t>
            </w:r>
          </w:p>
        </w:tc>
        <w:tc>
          <w:tcPr>
            <w:tcW w:w="1234" w:type="dxa"/>
            <w:noWrap w:val="0"/>
            <w:vAlign w:val="center"/>
          </w:tcPr>
          <w:p w14:paraId="43C54746">
            <w:pPr>
              <w:jc w:val="center"/>
              <w:rPr>
                <w:sz w:val="18"/>
                <w:szCs w:val="18"/>
                <w:u w:val="single"/>
              </w:rPr>
            </w:pPr>
            <w:r>
              <w:rPr>
                <w:sz w:val="18"/>
                <w:szCs w:val="18"/>
                <w:u w:val="single"/>
              </w:rPr>
              <w:t>非限定性</w:t>
            </w:r>
          </w:p>
        </w:tc>
        <w:tc>
          <w:tcPr>
            <w:tcW w:w="882" w:type="dxa"/>
            <w:noWrap w:val="0"/>
            <w:vAlign w:val="center"/>
          </w:tcPr>
          <w:p w14:paraId="24C59F89">
            <w:pPr>
              <w:jc w:val="center"/>
              <w:rPr>
                <w:sz w:val="18"/>
                <w:szCs w:val="18"/>
                <w:u w:val="single"/>
              </w:rPr>
            </w:pPr>
            <w:r>
              <w:rPr>
                <w:sz w:val="18"/>
                <w:szCs w:val="18"/>
                <w:u w:val="single"/>
              </w:rPr>
              <w:t>限定性</w:t>
            </w:r>
          </w:p>
        </w:tc>
        <w:tc>
          <w:tcPr>
            <w:tcW w:w="1316" w:type="dxa"/>
            <w:noWrap w:val="0"/>
            <w:vAlign w:val="center"/>
          </w:tcPr>
          <w:p w14:paraId="6243C3BF">
            <w:pPr>
              <w:jc w:val="center"/>
              <w:rPr>
                <w:sz w:val="18"/>
                <w:szCs w:val="18"/>
                <w:u w:val="single"/>
              </w:rPr>
            </w:pPr>
            <w:r>
              <w:rPr>
                <w:sz w:val="18"/>
                <w:szCs w:val="18"/>
                <w:u w:val="single"/>
              </w:rPr>
              <w:t>合计</w:t>
            </w:r>
          </w:p>
        </w:tc>
      </w:tr>
      <w:tr w14:paraId="53B608AB">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097" w:type="dxa"/>
            <w:noWrap w:val="0"/>
            <w:vAlign w:val="center"/>
          </w:tcPr>
          <w:p w14:paraId="53111E7D">
            <w:pPr>
              <w:snapToGrid w:val="0"/>
              <w:rPr>
                <w:rFonts w:hint="eastAsia" w:ascii="宋体" w:hAnsi="宋体"/>
                <w:sz w:val="18"/>
                <w:szCs w:val="18"/>
              </w:rPr>
            </w:pPr>
            <w:r>
              <w:rPr>
                <w:rFonts w:hint="eastAsia" w:ascii="宋体" w:hAnsi="宋体"/>
                <w:sz w:val="18"/>
                <w:szCs w:val="18"/>
              </w:rPr>
              <w:t>1．行政管理人员费用</w:t>
            </w:r>
          </w:p>
        </w:tc>
        <w:tc>
          <w:tcPr>
            <w:tcW w:w="1319" w:type="dxa"/>
            <w:noWrap w:val="0"/>
            <w:vAlign w:val="center"/>
          </w:tcPr>
          <w:p w14:paraId="5DA52015">
            <w:pPr>
              <w:jc w:val="right"/>
              <w:rPr>
                <w:sz w:val="18"/>
                <w:szCs w:val="18"/>
              </w:rPr>
            </w:pPr>
          </w:p>
        </w:tc>
        <w:tc>
          <w:tcPr>
            <w:tcW w:w="807" w:type="dxa"/>
            <w:noWrap w:val="0"/>
            <w:vAlign w:val="center"/>
          </w:tcPr>
          <w:p w14:paraId="03E8026E">
            <w:pPr>
              <w:jc w:val="right"/>
              <w:rPr>
                <w:sz w:val="18"/>
                <w:szCs w:val="18"/>
              </w:rPr>
            </w:pPr>
          </w:p>
        </w:tc>
        <w:tc>
          <w:tcPr>
            <w:tcW w:w="1276" w:type="dxa"/>
            <w:noWrap w:val="0"/>
            <w:vAlign w:val="center"/>
          </w:tcPr>
          <w:p w14:paraId="5E499C5D">
            <w:pPr>
              <w:jc w:val="right"/>
              <w:rPr>
                <w:sz w:val="18"/>
                <w:szCs w:val="18"/>
              </w:rPr>
            </w:pPr>
          </w:p>
        </w:tc>
        <w:tc>
          <w:tcPr>
            <w:tcW w:w="1234" w:type="dxa"/>
            <w:noWrap w:val="0"/>
            <w:vAlign w:val="center"/>
          </w:tcPr>
          <w:p w14:paraId="710ADBB2">
            <w:pPr>
              <w:jc w:val="right"/>
              <w:rPr>
                <w:sz w:val="18"/>
                <w:szCs w:val="18"/>
              </w:rPr>
            </w:pPr>
          </w:p>
        </w:tc>
        <w:tc>
          <w:tcPr>
            <w:tcW w:w="882" w:type="dxa"/>
            <w:noWrap w:val="0"/>
            <w:vAlign w:val="center"/>
          </w:tcPr>
          <w:p w14:paraId="4D8BF850">
            <w:pPr>
              <w:jc w:val="right"/>
              <w:rPr>
                <w:sz w:val="18"/>
                <w:szCs w:val="18"/>
              </w:rPr>
            </w:pPr>
          </w:p>
        </w:tc>
        <w:tc>
          <w:tcPr>
            <w:tcW w:w="1316" w:type="dxa"/>
            <w:noWrap w:val="0"/>
            <w:vAlign w:val="center"/>
          </w:tcPr>
          <w:p w14:paraId="7ED4850A">
            <w:pPr>
              <w:widowControl/>
              <w:jc w:val="right"/>
              <w:rPr>
                <w:sz w:val="18"/>
                <w:szCs w:val="18"/>
              </w:rPr>
            </w:pPr>
          </w:p>
        </w:tc>
      </w:tr>
      <w:tr w14:paraId="044ABC9E">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097" w:type="dxa"/>
            <w:noWrap w:val="0"/>
            <w:vAlign w:val="center"/>
          </w:tcPr>
          <w:p w14:paraId="5E6ED7AA">
            <w:pPr>
              <w:snapToGrid w:val="0"/>
              <w:rPr>
                <w:rFonts w:hint="eastAsia" w:ascii="宋体" w:hAnsi="宋体"/>
                <w:sz w:val="18"/>
                <w:szCs w:val="18"/>
              </w:rPr>
            </w:pPr>
            <w:r>
              <w:rPr>
                <w:rFonts w:hint="eastAsia" w:ascii="宋体" w:hAnsi="宋体"/>
                <w:sz w:val="18"/>
                <w:szCs w:val="18"/>
              </w:rPr>
              <w:t>2．行政管理事务物品耗费和服务开支</w:t>
            </w:r>
          </w:p>
        </w:tc>
        <w:tc>
          <w:tcPr>
            <w:tcW w:w="1319" w:type="dxa"/>
            <w:noWrap w:val="0"/>
            <w:vAlign w:val="center"/>
          </w:tcPr>
          <w:p w14:paraId="2DA4F829">
            <w:pPr>
              <w:jc w:val="right"/>
              <w:rPr>
                <w:sz w:val="18"/>
                <w:szCs w:val="18"/>
              </w:rPr>
            </w:pPr>
          </w:p>
        </w:tc>
        <w:tc>
          <w:tcPr>
            <w:tcW w:w="807" w:type="dxa"/>
            <w:noWrap w:val="0"/>
            <w:vAlign w:val="center"/>
          </w:tcPr>
          <w:p w14:paraId="6490DEFB">
            <w:pPr>
              <w:jc w:val="right"/>
              <w:rPr>
                <w:sz w:val="18"/>
                <w:szCs w:val="18"/>
              </w:rPr>
            </w:pPr>
          </w:p>
        </w:tc>
        <w:tc>
          <w:tcPr>
            <w:tcW w:w="1276" w:type="dxa"/>
            <w:noWrap w:val="0"/>
            <w:vAlign w:val="center"/>
          </w:tcPr>
          <w:p w14:paraId="462E9F86">
            <w:pPr>
              <w:jc w:val="right"/>
              <w:rPr>
                <w:sz w:val="18"/>
                <w:szCs w:val="18"/>
              </w:rPr>
            </w:pPr>
          </w:p>
        </w:tc>
        <w:tc>
          <w:tcPr>
            <w:tcW w:w="1234" w:type="dxa"/>
            <w:noWrap w:val="0"/>
            <w:vAlign w:val="center"/>
          </w:tcPr>
          <w:p w14:paraId="446D0AF2">
            <w:pPr>
              <w:jc w:val="right"/>
              <w:rPr>
                <w:sz w:val="18"/>
                <w:szCs w:val="18"/>
              </w:rPr>
            </w:pPr>
          </w:p>
        </w:tc>
        <w:tc>
          <w:tcPr>
            <w:tcW w:w="882" w:type="dxa"/>
            <w:noWrap w:val="0"/>
            <w:vAlign w:val="center"/>
          </w:tcPr>
          <w:p w14:paraId="24CEB3AD">
            <w:pPr>
              <w:jc w:val="right"/>
              <w:rPr>
                <w:sz w:val="18"/>
                <w:szCs w:val="18"/>
              </w:rPr>
            </w:pPr>
          </w:p>
        </w:tc>
        <w:tc>
          <w:tcPr>
            <w:tcW w:w="1316" w:type="dxa"/>
            <w:noWrap w:val="0"/>
            <w:vAlign w:val="center"/>
          </w:tcPr>
          <w:p w14:paraId="12D1F7A1">
            <w:pPr>
              <w:widowControl/>
              <w:jc w:val="right"/>
              <w:rPr>
                <w:sz w:val="18"/>
                <w:szCs w:val="18"/>
              </w:rPr>
            </w:pPr>
          </w:p>
        </w:tc>
      </w:tr>
      <w:tr w14:paraId="4531A056">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097" w:type="dxa"/>
            <w:noWrap w:val="0"/>
            <w:vAlign w:val="center"/>
          </w:tcPr>
          <w:p w14:paraId="47BC808D">
            <w:pPr>
              <w:snapToGrid w:val="0"/>
              <w:rPr>
                <w:rFonts w:hint="eastAsia" w:ascii="宋体" w:hAnsi="宋体"/>
                <w:sz w:val="18"/>
                <w:szCs w:val="18"/>
              </w:rPr>
            </w:pPr>
            <w:r>
              <w:rPr>
                <w:rFonts w:hint="eastAsia" w:ascii="宋体" w:hAnsi="宋体"/>
                <w:sz w:val="18"/>
                <w:szCs w:val="18"/>
              </w:rPr>
              <w:t>3．行政管理事务所用资产折旧（摊销）及运行维护费用</w:t>
            </w:r>
          </w:p>
        </w:tc>
        <w:tc>
          <w:tcPr>
            <w:tcW w:w="1319" w:type="dxa"/>
            <w:noWrap w:val="0"/>
            <w:vAlign w:val="center"/>
          </w:tcPr>
          <w:p w14:paraId="521F55C3">
            <w:pPr>
              <w:jc w:val="right"/>
              <w:rPr>
                <w:sz w:val="18"/>
                <w:szCs w:val="18"/>
              </w:rPr>
            </w:pPr>
          </w:p>
        </w:tc>
        <w:tc>
          <w:tcPr>
            <w:tcW w:w="807" w:type="dxa"/>
            <w:noWrap w:val="0"/>
            <w:vAlign w:val="center"/>
          </w:tcPr>
          <w:p w14:paraId="07151F53">
            <w:pPr>
              <w:jc w:val="right"/>
              <w:rPr>
                <w:sz w:val="18"/>
                <w:szCs w:val="18"/>
              </w:rPr>
            </w:pPr>
          </w:p>
        </w:tc>
        <w:tc>
          <w:tcPr>
            <w:tcW w:w="1276" w:type="dxa"/>
            <w:noWrap w:val="0"/>
            <w:vAlign w:val="center"/>
          </w:tcPr>
          <w:p w14:paraId="677FC8C3">
            <w:pPr>
              <w:jc w:val="right"/>
              <w:rPr>
                <w:sz w:val="18"/>
                <w:szCs w:val="18"/>
              </w:rPr>
            </w:pPr>
          </w:p>
        </w:tc>
        <w:tc>
          <w:tcPr>
            <w:tcW w:w="1234" w:type="dxa"/>
            <w:noWrap w:val="0"/>
            <w:vAlign w:val="center"/>
          </w:tcPr>
          <w:p w14:paraId="6CEF2EFB">
            <w:pPr>
              <w:jc w:val="right"/>
              <w:rPr>
                <w:sz w:val="18"/>
                <w:szCs w:val="18"/>
              </w:rPr>
            </w:pPr>
          </w:p>
        </w:tc>
        <w:tc>
          <w:tcPr>
            <w:tcW w:w="882" w:type="dxa"/>
            <w:noWrap w:val="0"/>
            <w:vAlign w:val="center"/>
          </w:tcPr>
          <w:p w14:paraId="1F8294A0">
            <w:pPr>
              <w:jc w:val="right"/>
              <w:rPr>
                <w:sz w:val="18"/>
                <w:szCs w:val="18"/>
              </w:rPr>
            </w:pPr>
          </w:p>
        </w:tc>
        <w:tc>
          <w:tcPr>
            <w:tcW w:w="1316" w:type="dxa"/>
            <w:noWrap w:val="0"/>
            <w:vAlign w:val="center"/>
          </w:tcPr>
          <w:p w14:paraId="1B890259">
            <w:pPr>
              <w:widowControl/>
              <w:jc w:val="right"/>
              <w:rPr>
                <w:sz w:val="18"/>
                <w:szCs w:val="18"/>
              </w:rPr>
            </w:pPr>
          </w:p>
        </w:tc>
      </w:tr>
      <w:tr w14:paraId="33EFE443">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097" w:type="dxa"/>
            <w:noWrap w:val="0"/>
            <w:vAlign w:val="center"/>
          </w:tcPr>
          <w:p w14:paraId="1038380C">
            <w:pPr>
              <w:snapToGrid w:val="0"/>
              <w:rPr>
                <w:rFonts w:hint="eastAsia" w:ascii="宋体" w:hAnsi="宋体"/>
                <w:sz w:val="18"/>
                <w:szCs w:val="18"/>
              </w:rPr>
            </w:pPr>
            <w:r>
              <w:rPr>
                <w:rFonts w:hint="eastAsia" w:ascii="宋体" w:hAnsi="宋体"/>
                <w:sz w:val="18"/>
                <w:szCs w:val="18"/>
              </w:rPr>
              <w:t>其中：房地产损耗及使用费</w:t>
            </w:r>
          </w:p>
        </w:tc>
        <w:tc>
          <w:tcPr>
            <w:tcW w:w="1319" w:type="dxa"/>
            <w:noWrap w:val="0"/>
            <w:vAlign w:val="center"/>
          </w:tcPr>
          <w:p w14:paraId="7D2BFFEE">
            <w:pPr>
              <w:jc w:val="right"/>
              <w:rPr>
                <w:sz w:val="18"/>
                <w:szCs w:val="18"/>
              </w:rPr>
            </w:pPr>
          </w:p>
        </w:tc>
        <w:tc>
          <w:tcPr>
            <w:tcW w:w="807" w:type="dxa"/>
            <w:noWrap w:val="0"/>
            <w:vAlign w:val="center"/>
          </w:tcPr>
          <w:p w14:paraId="6ADCBE93">
            <w:pPr>
              <w:jc w:val="right"/>
              <w:rPr>
                <w:sz w:val="18"/>
                <w:szCs w:val="18"/>
              </w:rPr>
            </w:pPr>
          </w:p>
        </w:tc>
        <w:tc>
          <w:tcPr>
            <w:tcW w:w="1276" w:type="dxa"/>
            <w:noWrap w:val="0"/>
            <w:vAlign w:val="center"/>
          </w:tcPr>
          <w:p w14:paraId="6544CEEB">
            <w:pPr>
              <w:jc w:val="right"/>
              <w:rPr>
                <w:sz w:val="18"/>
                <w:szCs w:val="18"/>
              </w:rPr>
            </w:pPr>
          </w:p>
        </w:tc>
        <w:tc>
          <w:tcPr>
            <w:tcW w:w="1234" w:type="dxa"/>
            <w:noWrap w:val="0"/>
            <w:vAlign w:val="center"/>
          </w:tcPr>
          <w:p w14:paraId="5E760298">
            <w:pPr>
              <w:jc w:val="right"/>
              <w:rPr>
                <w:sz w:val="18"/>
                <w:szCs w:val="18"/>
              </w:rPr>
            </w:pPr>
          </w:p>
        </w:tc>
        <w:tc>
          <w:tcPr>
            <w:tcW w:w="882" w:type="dxa"/>
            <w:noWrap w:val="0"/>
            <w:vAlign w:val="center"/>
          </w:tcPr>
          <w:p w14:paraId="776BF732">
            <w:pPr>
              <w:jc w:val="right"/>
              <w:rPr>
                <w:sz w:val="18"/>
                <w:szCs w:val="18"/>
              </w:rPr>
            </w:pPr>
          </w:p>
        </w:tc>
        <w:tc>
          <w:tcPr>
            <w:tcW w:w="1316" w:type="dxa"/>
            <w:noWrap w:val="0"/>
            <w:vAlign w:val="center"/>
          </w:tcPr>
          <w:p w14:paraId="6A390C90">
            <w:pPr>
              <w:widowControl/>
              <w:jc w:val="right"/>
              <w:rPr>
                <w:sz w:val="18"/>
                <w:szCs w:val="18"/>
              </w:rPr>
            </w:pPr>
          </w:p>
        </w:tc>
      </w:tr>
      <w:tr w14:paraId="374654E6">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097" w:type="dxa"/>
            <w:noWrap w:val="0"/>
            <w:vAlign w:val="center"/>
          </w:tcPr>
          <w:p w14:paraId="143939F4">
            <w:pPr>
              <w:snapToGrid w:val="0"/>
              <w:ind w:firstLine="540" w:firstLineChars="300"/>
              <w:rPr>
                <w:rFonts w:hint="eastAsia" w:ascii="宋体" w:hAnsi="宋体"/>
                <w:sz w:val="18"/>
                <w:szCs w:val="18"/>
              </w:rPr>
            </w:pPr>
            <w:r>
              <w:rPr>
                <w:rFonts w:hint="eastAsia" w:ascii="宋体" w:hAnsi="宋体"/>
                <w:sz w:val="18"/>
                <w:szCs w:val="18"/>
              </w:rPr>
              <w:t>交通费</w:t>
            </w:r>
          </w:p>
        </w:tc>
        <w:tc>
          <w:tcPr>
            <w:tcW w:w="1319" w:type="dxa"/>
            <w:noWrap w:val="0"/>
            <w:vAlign w:val="center"/>
          </w:tcPr>
          <w:p w14:paraId="6E88EC49">
            <w:pPr>
              <w:jc w:val="right"/>
              <w:rPr>
                <w:sz w:val="18"/>
                <w:szCs w:val="18"/>
              </w:rPr>
            </w:pPr>
          </w:p>
        </w:tc>
        <w:tc>
          <w:tcPr>
            <w:tcW w:w="807" w:type="dxa"/>
            <w:noWrap w:val="0"/>
            <w:vAlign w:val="center"/>
          </w:tcPr>
          <w:p w14:paraId="153F5E4D">
            <w:pPr>
              <w:jc w:val="right"/>
              <w:rPr>
                <w:sz w:val="18"/>
                <w:szCs w:val="18"/>
              </w:rPr>
            </w:pPr>
          </w:p>
        </w:tc>
        <w:tc>
          <w:tcPr>
            <w:tcW w:w="1276" w:type="dxa"/>
            <w:noWrap w:val="0"/>
            <w:vAlign w:val="center"/>
          </w:tcPr>
          <w:p w14:paraId="5124BC6C">
            <w:pPr>
              <w:jc w:val="right"/>
              <w:rPr>
                <w:sz w:val="18"/>
                <w:szCs w:val="18"/>
              </w:rPr>
            </w:pPr>
          </w:p>
        </w:tc>
        <w:tc>
          <w:tcPr>
            <w:tcW w:w="1234" w:type="dxa"/>
            <w:noWrap w:val="0"/>
            <w:vAlign w:val="center"/>
          </w:tcPr>
          <w:p w14:paraId="7F6C22DB">
            <w:pPr>
              <w:jc w:val="right"/>
              <w:rPr>
                <w:sz w:val="18"/>
                <w:szCs w:val="18"/>
              </w:rPr>
            </w:pPr>
          </w:p>
        </w:tc>
        <w:tc>
          <w:tcPr>
            <w:tcW w:w="882" w:type="dxa"/>
            <w:noWrap w:val="0"/>
            <w:vAlign w:val="center"/>
          </w:tcPr>
          <w:p w14:paraId="12FCB09D">
            <w:pPr>
              <w:jc w:val="right"/>
              <w:rPr>
                <w:sz w:val="18"/>
                <w:szCs w:val="18"/>
              </w:rPr>
            </w:pPr>
          </w:p>
        </w:tc>
        <w:tc>
          <w:tcPr>
            <w:tcW w:w="1316" w:type="dxa"/>
            <w:noWrap w:val="0"/>
            <w:vAlign w:val="center"/>
          </w:tcPr>
          <w:p w14:paraId="388FC742">
            <w:pPr>
              <w:widowControl/>
              <w:jc w:val="right"/>
              <w:rPr>
                <w:sz w:val="18"/>
                <w:szCs w:val="18"/>
              </w:rPr>
            </w:pPr>
          </w:p>
        </w:tc>
      </w:tr>
      <w:tr w14:paraId="1176E461">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097" w:type="dxa"/>
            <w:noWrap w:val="0"/>
            <w:vAlign w:val="center"/>
          </w:tcPr>
          <w:p w14:paraId="229D6CA5">
            <w:pPr>
              <w:snapToGrid w:val="0"/>
              <w:ind w:firstLine="540" w:firstLineChars="300"/>
              <w:rPr>
                <w:rFonts w:hint="eastAsia" w:ascii="宋体" w:hAnsi="宋体"/>
                <w:sz w:val="18"/>
                <w:szCs w:val="18"/>
              </w:rPr>
            </w:pPr>
            <w:r>
              <w:rPr>
                <w:rFonts w:hint="eastAsia" w:ascii="宋体" w:hAnsi="宋体"/>
                <w:sz w:val="18"/>
                <w:szCs w:val="18"/>
              </w:rPr>
              <w:t>无形资产摊销</w:t>
            </w:r>
          </w:p>
        </w:tc>
        <w:tc>
          <w:tcPr>
            <w:tcW w:w="1319" w:type="dxa"/>
            <w:noWrap w:val="0"/>
            <w:vAlign w:val="center"/>
          </w:tcPr>
          <w:p w14:paraId="37E4B3BE">
            <w:pPr>
              <w:jc w:val="right"/>
              <w:rPr>
                <w:sz w:val="18"/>
                <w:szCs w:val="18"/>
              </w:rPr>
            </w:pPr>
          </w:p>
        </w:tc>
        <w:tc>
          <w:tcPr>
            <w:tcW w:w="807" w:type="dxa"/>
            <w:noWrap w:val="0"/>
            <w:vAlign w:val="center"/>
          </w:tcPr>
          <w:p w14:paraId="3F2198D2">
            <w:pPr>
              <w:jc w:val="right"/>
              <w:rPr>
                <w:sz w:val="18"/>
                <w:szCs w:val="18"/>
              </w:rPr>
            </w:pPr>
          </w:p>
        </w:tc>
        <w:tc>
          <w:tcPr>
            <w:tcW w:w="1276" w:type="dxa"/>
            <w:noWrap w:val="0"/>
            <w:vAlign w:val="center"/>
          </w:tcPr>
          <w:p w14:paraId="79024ADC">
            <w:pPr>
              <w:jc w:val="right"/>
              <w:rPr>
                <w:sz w:val="18"/>
                <w:szCs w:val="18"/>
              </w:rPr>
            </w:pPr>
          </w:p>
        </w:tc>
        <w:tc>
          <w:tcPr>
            <w:tcW w:w="1234" w:type="dxa"/>
            <w:noWrap w:val="0"/>
            <w:vAlign w:val="center"/>
          </w:tcPr>
          <w:p w14:paraId="5A913CCC">
            <w:pPr>
              <w:jc w:val="right"/>
              <w:rPr>
                <w:sz w:val="18"/>
                <w:szCs w:val="18"/>
              </w:rPr>
            </w:pPr>
          </w:p>
        </w:tc>
        <w:tc>
          <w:tcPr>
            <w:tcW w:w="882" w:type="dxa"/>
            <w:noWrap w:val="0"/>
            <w:vAlign w:val="center"/>
          </w:tcPr>
          <w:p w14:paraId="441C5604">
            <w:pPr>
              <w:jc w:val="right"/>
              <w:rPr>
                <w:sz w:val="18"/>
                <w:szCs w:val="18"/>
              </w:rPr>
            </w:pPr>
          </w:p>
        </w:tc>
        <w:tc>
          <w:tcPr>
            <w:tcW w:w="1316" w:type="dxa"/>
            <w:noWrap w:val="0"/>
            <w:vAlign w:val="center"/>
          </w:tcPr>
          <w:p w14:paraId="37A97E2A">
            <w:pPr>
              <w:widowControl/>
              <w:jc w:val="right"/>
              <w:rPr>
                <w:sz w:val="18"/>
                <w:szCs w:val="18"/>
              </w:rPr>
            </w:pPr>
          </w:p>
        </w:tc>
      </w:tr>
      <w:tr w14:paraId="02F638B2">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097" w:type="dxa"/>
            <w:noWrap w:val="0"/>
            <w:vAlign w:val="center"/>
          </w:tcPr>
          <w:p w14:paraId="54D79773">
            <w:pPr>
              <w:snapToGrid w:val="0"/>
              <w:ind w:firstLine="540" w:firstLineChars="300"/>
              <w:rPr>
                <w:rFonts w:hint="eastAsia" w:ascii="宋体" w:hAnsi="宋体"/>
                <w:sz w:val="18"/>
                <w:szCs w:val="18"/>
              </w:rPr>
            </w:pPr>
            <w:r>
              <w:rPr>
                <w:rFonts w:hint="eastAsia" w:ascii="宋体" w:hAnsi="宋体"/>
                <w:sz w:val="18"/>
                <w:szCs w:val="18"/>
              </w:rPr>
              <w:t>其他</w:t>
            </w:r>
          </w:p>
        </w:tc>
        <w:tc>
          <w:tcPr>
            <w:tcW w:w="1319" w:type="dxa"/>
            <w:noWrap w:val="0"/>
            <w:vAlign w:val="center"/>
          </w:tcPr>
          <w:p w14:paraId="672F7272">
            <w:pPr>
              <w:jc w:val="right"/>
              <w:rPr>
                <w:sz w:val="18"/>
                <w:szCs w:val="18"/>
              </w:rPr>
            </w:pPr>
          </w:p>
        </w:tc>
        <w:tc>
          <w:tcPr>
            <w:tcW w:w="807" w:type="dxa"/>
            <w:noWrap w:val="0"/>
            <w:vAlign w:val="center"/>
          </w:tcPr>
          <w:p w14:paraId="7FA143A5">
            <w:pPr>
              <w:jc w:val="right"/>
              <w:rPr>
                <w:sz w:val="18"/>
                <w:szCs w:val="18"/>
              </w:rPr>
            </w:pPr>
          </w:p>
        </w:tc>
        <w:tc>
          <w:tcPr>
            <w:tcW w:w="1276" w:type="dxa"/>
            <w:noWrap w:val="0"/>
            <w:vAlign w:val="center"/>
          </w:tcPr>
          <w:p w14:paraId="0DE08CB4">
            <w:pPr>
              <w:jc w:val="right"/>
              <w:rPr>
                <w:sz w:val="18"/>
                <w:szCs w:val="18"/>
              </w:rPr>
            </w:pPr>
          </w:p>
        </w:tc>
        <w:tc>
          <w:tcPr>
            <w:tcW w:w="1234" w:type="dxa"/>
            <w:noWrap w:val="0"/>
            <w:vAlign w:val="center"/>
          </w:tcPr>
          <w:p w14:paraId="45EC49D6">
            <w:pPr>
              <w:jc w:val="right"/>
              <w:rPr>
                <w:sz w:val="18"/>
                <w:szCs w:val="18"/>
              </w:rPr>
            </w:pPr>
          </w:p>
        </w:tc>
        <w:tc>
          <w:tcPr>
            <w:tcW w:w="882" w:type="dxa"/>
            <w:noWrap w:val="0"/>
            <w:vAlign w:val="center"/>
          </w:tcPr>
          <w:p w14:paraId="7CF933C5">
            <w:pPr>
              <w:jc w:val="right"/>
              <w:rPr>
                <w:sz w:val="18"/>
                <w:szCs w:val="18"/>
              </w:rPr>
            </w:pPr>
          </w:p>
        </w:tc>
        <w:tc>
          <w:tcPr>
            <w:tcW w:w="1316" w:type="dxa"/>
            <w:noWrap w:val="0"/>
            <w:vAlign w:val="center"/>
          </w:tcPr>
          <w:p w14:paraId="154D80DF">
            <w:pPr>
              <w:widowControl/>
              <w:jc w:val="right"/>
              <w:rPr>
                <w:sz w:val="18"/>
                <w:szCs w:val="18"/>
              </w:rPr>
            </w:pPr>
          </w:p>
        </w:tc>
      </w:tr>
      <w:tr w14:paraId="65896E41">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097" w:type="dxa"/>
            <w:noWrap w:val="0"/>
            <w:vAlign w:val="center"/>
          </w:tcPr>
          <w:p w14:paraId="01805D2E">
            <w:pPr>
              <w:snapToGrid w:val="0"/>
              <w:rPr>
                <w:rFonts w:hint="eastAsia" w:ascii="宋体" w:hAnsi="宋体"/>
                <w:sz w:val="18"/>
                <w:szCs w:val="18"/>
              </w:rPr>
            </w:pPr>
            <w:r>
              <w:rPr>
                <w:rFonts w:hint="eastAsia" w:ascii="宋体" w:hAnsi="宋体"/>
                <w:sz w:val="18"/>
                <w:szCs w:val="18"/>
              </w:rPr>
              <w:t>4．资产减值及处置损失</w:t>
            </w:r>
          </w:p>
        </w:tc>
        <w:tc>
          <w:tcPr>
            <w:tcW w:w="1319" w:type="dxa"/>
            <w:noWrap w:val="0"/>
            <w:vAlign w:val="center"/>
          </w:tcPr>
          <w:p w14:paraId="79B6546A">
            <w:pPr>
              <w:jc w:val="right"/>
              <w:rPr>
                <w:sz w:val="18"/>
                <w:szCs w:val="18"/>
              </w:rPr>
            </w:pPr>
          </w:p>
        </w:tc>
        <w:tc>
          <w:tcPr>
            <w:tcW w:w="807" w:type="dxa"/>
            <w:noWrap w:val="0"/>
            <w:vAlign w:val="center"/>
          </w:tcPr>
          <w:p w14:paraId="1F1B0D59">
            <w:pPr>
              <w:jc w:val="right"/>
              <w:rPr>
                <w:sz w:val="18"/>
                <w:szCs w:val="18"/>
              </w:rPr>
            </w:pPr>
          </w:p>
        </w:tc>
        <w:tc>
          <w:tcPr>
            <w:tcW w:w="1276" w:type="dxa"/>
            <w:noWrap w:val="0"/>
            <w:vAlign w:val="center"/>
          </w:tcPr>
          <w:p w14:paraId="6C157080">
            <w:pPr>
              <w:jc w:val="right"/>
              <w:rPr>
                <w:sz w:val="18"/>
                <w:szCs w:val="18"/>
              </w:rPr>
            </w:pPr>
          </w:p>
        </w:tc>
        <w:tc>
          <w:tcPr>
            <w:tcW w:w="1234" w:type="dxa"/>
            <w:noWrap w:val="0"/>
            <w:vAlign w:val="center"/>
          </w:tcPr>
          <w:p w14:paraId="7405DF3E">
            <w:pPr>
              <w:jc w:val="right"/>
              <w:rPr>
                <w:sz w:val="18"/>
                <w:szCs w:val="18"/>
              </w:rPr>
            </w:pPr>
          </w:p>
        </w:tc>
        <w:tc>
          <w:tcPr>
            <w:tcW w:w="882" w:type="dxa"/>
            <w:noWrap w:val="0"/>
            <w:vAlign w:val="center"/>
          </w:tcPr>
          <w:p w14:paraId="5F03AD3C">
            <w:pPr>
              <w:jc w:val="right"/>
              <w:rPr>
                <w:sz w:val="18"/>
                <w:szCs w:val="18"/>
              </w:rPr>
            </w:pPr>
          </w:p>
        </w:tc>
        <w:tc>
          <w:tcPr>
            <w:tcW w:w="1316" w:type="dxa"/>
            <w:noWrap w:val="0"/>
            <w:vAlign w:val="center"/>
          </w:tcPr>
          <w:p w14:paraId="20D825D2">
            <w:pPr>
              <w:widowControl/>
              <w:jc w:val="right"/>
              <w:rPr>
                <w:sz w:val="18"/>
                <w:szCs w:val="18"/>
              </w:rPr>
            </w:pPr>
          </w:p>
        </w:tc>
      </w:tr>
      <w:tr w14:paraId="51C3CBAE">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097" w:type="dxa"/>
            <w:noWrap w:val="0"/>
            <w:vAlign w:val="center"/>
          </w:tcPr>
          <w:p w14:paraId="5655BC70">
            <w:pPr>
              <w:snapToGrid w:val="0"/>
              <w:rPr>
                <w:rFonts w:hint="eastAsia" w:ascii="宋体" w:hAnsi="宋体"/>
                <w:sz w:val="18"/>
                <w:szCs w:val="18"/>
              </w:rPr>
            </w:pPr>
            <w:r>
              <w:rPr>
                <w:rFonts w:hint="eastAsia" w:ascii="宋体" w:hAnsi="宋体"/>
                <w:sz w:val="18"/>
                <w:szCs w:val="18"/>
              </w:rPr>
              <w:t>5．记入管理费用的税费</w:t>
            </w:r>
          </w:p>
        </w:tc>
        <w:tc>
          <w:tcPr>
            <w:tcW w:w="1319" w:type="dxa"/>
            <w:noWrap w:val="0"/>
            <w:vAlign w:val="center"/>
          </w:tcPr>
          <w:p w14:paraId="3FD9478F">
            <w:pPr>
              <w:jc w:val="right"/>
              <w:rPr>
                <w:sz w:val="18"/>
                <w:szCs w:val="18"/>
              </w:rPr>
            </w:pPr>
          </w:p>
        </w:tc>
        <w:tc>
          <w:tcPr>
            <w:tcW w:w="807" w:type="dxa"/>
            <w:noWrap w:val="0"/>
            <w:vAlign w:val="center"/>
          </w:tcPr>
          <w:p w14:paraId="39F1018A">
            <w:pPr>
              <w:jc w:val="right"/>
              <w:rPr>
                <w:sz w:val="18"/>
                <w:szCs w:val="18"/>
              </w:rPr>
            </w:pPr>
          </w:p>
        </w:tc>
        <w:tc>
          <w:tcPr>
            <w:tcW w:w="1276" w:type="dxa"/>
            <w:noWrap w:val="0"/>
            <w:vAlign w:val="center"/>
          </w:tcPr>
          <w:p w14:paraId="7E32BDF3">
            <w:pPr>
              <w:jc w:val="right"/>
              <w:rPr>
                <w:sz w:val="18"/>
                <w:szCs w:val="18"/>
              </w:rPr>
            </w:pPr>
          </w:p>
        </w:tc>
        <w:tc>
          <w:tcPr>
            <w:tcW w:w="1234" w:type="dxa"/>
            <w:noWrap w:val="0"/>
            <w:vAlign w:val="center"/>
          </w:tcPr>
          <w:p w14:paraId="6C0DCBB3">
            <w:pPr>
              <w:jc w:val="right"/>
              <w:rPr>
                <w:sz w:val="18"/>
                <w:szCs w:val="18"/>
              </w:rPr>
            </w:pPr>
          </w:p>
        </w:tc>
        <w:tc>
          <w:tcPr>
            <w:tcW w:w="882" w:type="dxa"/>
            <w:noWrap w:val="0"/>
            <w:vAlign w:val="center"/>
          </w:tcPr>
          <w:p w14:paraId="221C791B">
            <w:pPr>
              <w:jc w:val="right"/>
              <w:rPr>
                <w:sz w:val="18"/>
                <w:szCs w:val="18"/>
              </w:rPr>
            </w:pPr>
          </w:p>
        </w:tc>
        <w:tc>
          <w:tcPr>
            <w:tcW w:w="1316" w:type="dxa"/>
            <w:noWrap w:val="0"/>
            <w:vAlign w:val="center"/>
          </w:tcPr>
          <w:p w14:paraId="707C1301">
            <w:pPr>
              <w:widowControl/>
              <w:jc w:val="right"/>
              <w:rPr>
                <w:sz w:val="18"/>
                <w:szCs w:val="18"/>
              </w:rPr>
            </w:pPr>
          </w:p>
        </w:tc>
      </w:tr>
      <w:tr w14:paraId="7D5626D3">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097" w:type="dxa"/>
            <w:noWrap w:val="0"/>
            <w:vAlign w:val="center"/>
          </w:tcPr>
          <w:p w14:paraId="2FD36D80">
            <w:pPr>
              <w:snapToGrid w:val="0"/>
              <w:rPr>
                <w:rFonts w:hint="eastAsia" w:ascii="宋体" w:hAnsi="宋体"/>
                <w:sz w:val="18"/>
                <w:szCs w:val="18"/>
              </w:rPr>
            </w:pPr>
            <w:r>
              <w:rPr>
                <w:rFonts w:hint="eastAsia" w:ascii="宋体" w:hAnsi="宋体"/>
                <w:sz w:val="18"/>
                <w:szCs w:val="18"/>
              </w:rPr>
              <w:t>其中：房产税</w:t>
            </w:r>
          </w:p>
        </w:tc>
        <w:tc>
          <w:tcPr>
            <w:tcW w:w="1319" w:type="dxa"/>
            <w:noWrap w:val="0"/>
            <w:vAlign w:val="center"/>
          </w:tcPr>
          <w:p w14:paraId="2D2AFCEB">
            <w:pPr>
              <w:jc w:val="right"/>
              <w:rPr>
                <w:sz w:val="18"/>
                <w:szCs w:val="18"/>
              </w:rPr>
            </w:pPr>
          </w:p>
        </w:tc>
        <w:tc>
          <w:tcPr>
            <w:tcW w:w="807" w:type="dxa"/>
            <w:noWrap w:val="0"/>
            <w:vAlign w:val="center"/>
          </w:tcPr>
          <w:p w14:paraId="471B0052">
            <w:pPr>
              <w:jc w:val="right"/>
              <w:rPr>
                <w:sz w:val="18"/>
                <w:szCs w:val="18"/>
              </w:rPr>
            </w:pPr>
          </w:p>
        </w:tc>
        <w:tc>
          <w:tcPr>
            <w:tcW w:w="1276" w:type="dxa"/>
            <w:noWrap w:val="0"/>
            <w:vAlign w:val="center"/>
          </w:tcPr>
          <w:p w14:paraId="03BE27D6">
            <w:pPr>
              <w:jc w:val="right"/>
              <w:rPr>
                <w:sz w:val="18"/>
                <w:szCs w:val="18"/>
              </w:rPr>
            </w:pPr>
          </w:p>
        </w:tc>
        <w:tc>
          <w:tcPr>
            <w:tcW w:w="1234" w:type="dxa"/>
            <w:noWrap w:val="0"/>
            <w:vAlign w:val="center"/>
          </w:tcPr>
          <w:p w14:paraId="6D75E3AA">
            <w:pPr>
              <w:jc w:val="right"/>
              <w:rPr>
                <w:sz w:val="18"/>
                <w:szCs w:val="18"/>
              </w:rPr>
            </w:pPr>
          </w:p>
        </w:tc>
        <w:tc>
          <w:tcPr>
            <w:tcW w:w="882" w:type="dxa"/>
            <w:noWrap w:val="0"/>
            <w:vAlign w:val="center"/>
          </w:tcPr>
          <w:p w14:paraId="4D4E26BE">
            <w:pPr>
              <w:jc w:val="right"/>
              <w:rPr>
                <w:sz w:val="18"/>
                <w:szCs w:val="18"/>
              </w:rPr>
            </w:pPr>
          </w:p>
        </w:tc>
        <w:tc>
          <w:tcPr>
            <w:tcW w:w="1316" w:type="dxa"/>
            <w:noWrap w:val="0"/>
            <w:vAlign w:val="center"/>
          </w:tcPr>
          <w:p w14:paraId="6C666407">
            <w:pPr>
              <w:widowControl/>
              <w:jc w:val="right"/>
              <w:rPr>
                <w:sz w:val="18"/>
                <w:szCs w:val="18"/>
              </w:rPr>
            </w:pPr>
          </w:p>
        </w:tc>
      </w:tr>
      <w:tr w14:paraId="3C179BA8">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097" w:type="dxa"/>
            <w:noWrap w:val="0"/>
            <w:vAlign w:val="center"/>
          </w:tcPr>
          <w:p w14:paraId="1A1A133C">
            <w:pPr>
              <w:snapToGrid w:val="0"/>
              <w:ind w:firstLine="540" w:firstLineChars="300"/>
              <w:rPr>
                <w:rFonts w:hint="eastAsia" w:ascii="宋体" w:hAnsi="宋体"/>
                <w:sz w:val="18"/>
                <w:szCs w:val="18"/>
              </w:rPr>
            </w:pPr>
            <w:r>
              <w:rPr>
                <w:rFonts w:hint="eastAsia" w:ascii="宋体" w:hAnsi="宋体"/>
                <w:sz w:val="18"/>
                <w:szCs w:val="18"/>
              </w:rPr>
              <w:t>车船使用税</w:t>
            </w:r>
          </w:p>
        </w:tc>
        <w:tc>
          <w:tcPr>
            <w:tcW w:w="1319" w:type="dxa"/>
            <w:noWrap w:val="0"/>
            <w:vAlign w:val="center"/>
          </w:tcPr>
          <w:p w14:paraId="74A862A9">
            <w:pPr>
              <w:jc w:val="right"/>
              <w:rPr>
                <w:sz w:val="18"/>
                <w:szCs w:val="18"/>
              </w:rPr>
            </w:pPr>
          </w:p>
        </w:tc>
        <w:tc>
          <w:tcPr>
            <w:tcW w:w="807" w:type="dxa"/>
            <w:noWrap w:val="0"/>
            <w:vAlign w:val="center"/>
          </w:tcPr>
          <w:p w14:paraId="30669477">
            <w:pPr>
              <w:jc w:val="right"/>
              <w:rPr>
                <w:sz w:val="18"/>
                <w:szCs w:val="18"/>
              </w:rPr>
            </w:pPr>
          </w:p>
        </w:tc>
        <w:tc>
          <w:tcPr>
            <w:tcW w:w="1276" w:type="dxa"/>
            <w:noWrap w:val="0"/>
            <w:vAlign w:val="center"/>
          </w:tcPr>
          <w:p w14:paraId="395679F5">
            <w:pPr>
              <w:jc w:val="right"/>
              <w:rPr>
                <w:sz w:val="18"/>
                <w:szCs w:val="18"/>
              </w:rPr>
            </w:pPr>
          </w:p>
        </w:tc>
        <w:tc>
          <w:tcPr>
            <w:tcW w:w="1234" w:type="dxa"/>
            <w:noWrap w:val="0"/>
            <w:vAlign w:val="center"/>
          </w:tcPr>
          <w:p w14:paraId="0EEB4DF4">
            <w:pPr>
              <w:jc w:val="right"/>
              <w:rPr>
                <w:sz w:val="18"/>
                <w:szCs w:val="18"/>
              </w:rPr>
            </w:pPr>
          </w:p>
        </w:tc>
        <w:tc>
          <w:tcPr>
            <w:tcW w:w="882" w:type="dxa"/>
            <w:noWrap w:val="0"/>
            <w:vAlign w:val="center"/>
          </w:tcPr>
          <w:p w14:paraId="48D7B4A8">
            <w:pPr>
              <w:jc w:val="right"/>
              <w:rPr>
                <w:sz w:val="18"/>
                <w:szCs w:val="18"/>
              </w:rPr>
            </w:pPr>
          </w:p>
        </w:tc>
        <w:tc>
          <w:tcPr>
            <w:tcW w:w="1316" w:type="dxa"/>
            <w:noWrap w:val="0"/>
            <w:vAlign w:val="center"/>
          </w:tcPr>
          <w:p w14:paraId="30F5C1D5">
            <w:pPr>
              <w:widowControl/>
              <w:jc w:val="right"/>
              <w:rPr>
                <w:sz w:val="18"/>
                <w:szCs w:val="18"/>
              </w:rPr>
            </w:pPr>
          </w:p>
        </w:tc>
      </w:tr>
      <w:tr w14:paraId="38EC5DE1">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097" w:type="dxa"/>
            <w:noWrap w:val="0"/>
            <w:vAlign w:val="center"/>
          </w:tcPr>
          <w:p w14:paraId="39127FD5">
            <w:pPr>
              <w:snapToGrid w:val="0"/>
              <w:ind w:firstLine="540" w:firstLineChars="300"/>
              <w:rPr>
                <w:rFonts w:hint="eastAsia" w:ascii="宋体" w:hAnsi="宋体"/>
                <w:sz w:val="18"/>
                <w:szCs w:val="18"/>
              </w:rPr>
            </w:pPr>
            <w:r>
              <w:rPr>
                <w:rFonts w:hint="eastAsia" w:ascii="宋体" w:hAnsi="宋体"/>
                <w:sz w:val="18"/>
                <w:szCs w:val="18"/>
              </w:rPr>
              <w:t>土地使用税</w:t>
            </w:r>
          </w:p>
        </w:tc>
        <w:tc>
          <w:tcPr>
            <w:tcW w:w="1319" w:type="dxa"/>
            <w:noWrap w:val="0"/>
            <w:vAlign w:val="center"/>
          </w:tcPr>
          <w:p w14:paraId="4368AF37">
            <w:pPr>
              <w:jc w:val="right"/>
              <w:rPr>
                <w:sz w:val="18"/>
                <w:szCs w:val="18"/>
              </w:rPr>
            </w:pPr>
          </w:p>
        </w:tc>
        <w:tc>
          <w:tcPr>
            <w:tcW w:w="807" w:type="dxa"/>
            <w:noWrap w:val="0"/>
            <w:vAlign w:val="center"/>
          </w:tcPr>
          <w:p w14:paraId="2D16BE07">
            <w:pPr>
              <w:jc w:val="right"/>
              <w:rPr>
                <w:sz w:val="18"/>
                <w:szCs w:val="18"/>
              </w:rPr>
            </w:pPr>
          </w:p>
        </w:tc>
        <w:tc>
          <w:tcPr>
            <w:tcW w:w="1276" w:type="dxa"/>
            <w:noWrap w:val="0"/>
            <w:vAlign w:val="center"/>
          </w:tcPr>
          <w:p w14:paraId="33DDCC3C">
            <w:pPr>
              <w:jc w:val="right"/>
              <w:rPr>
                <w:sz w:val="18"/>
                <w:szCs w:val="18"/>
              </w:rPr>
            </w:pPr>
          </w:p>
        </w:tc>
        <w:tc>
          <w:tcPr>
            <w:tcW w:w="1234" w:type="dxa"/>
            <w:noWrap w:val="0"/>
            <w:vAlign w:val="center"/>
          </w:tcPr>
          <w:p w14:paraId="08B4EDA3">
            <w:pPr>
              <w:jc w:val="right"/>
              <w:rPr>
                <w:sz w:val="18"/>
                <w:szCs w:val="18"/>
              </w:rPr>
            </w:pPr>
          </w:p>
        </w:tc>
        <w:tc>
          <w:tcPr>
            <w:tcW w:w="882" w:type="dxa"/>
            <w:noWrap w:val="0"/>
            <w:vAlign w:val="center"/>
          </w:tcPr>
          <w:p w14:paraId="1276BC5E">
            <w:pPr>
              <w:jc w:val="right"/>
              <w:rPr>
                <w:sz w:val="18"/>
                <w:szCs w:val="18"/>
              </w:rPr>
            </w:pPr>
          </w:p>
        </w:tc>
        <w:tc>
          <w:tcPr>
            <w:tcW w:w="1316" w:type="dxa"/>
            <w:noWrap w:val="0"/>
            <w:vAlign w:val="center"/>
          </w:tcPr>
          <w:p w14:paraId="6851B0E5">
            <w:pPr>
              <w:widowControl/>
              <w:jc w:val="right"/>
              <w:rPr>
                <w:sz w:val="18"/>
                <w:szCs w:val="18"/>
              </w:rPr>
            </w:pPr>
          </w:p>
        </w:tc>
      </w:tr>
      <w:tr w14:paraId="72561570">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097" w:type="dxa"/>
            <w:noWrap w:val="0"/>
            <w:vAlign w:val="center"/>
          </w:tcPr>
          <w:p w14:paraId="4A3F7911">
            <w:pPr>
              <w:snapToGrid w:val="0"/>
              <w:ind w:firstLine="540" w:firstLineChars="300"/>
              <w:rPr>
                <w:rFonts w:hint="eastAsia" w:ascii="宋体" w:hAnsi="宋体"/>
                <w:sz w:val="18"/>
                <w:szCs w:val="18"/>
              </w:rPr>
            </w:pPr>
            <w:r>
              <w:rPr>
                <w:rFonts w:hint="eastAsia" w:ascii="宋体" w:hAnsi="宋体"/>
                <w:sz w:val="18"/>
                <w:szCs w:val="18"/>
              </w:rPr>
              <w:t>……</w:t>
            </w:r>
          </w:p>
        </w:tc>
        <w:tc>
          <w:tcPr>
            <w:tcW w:w="1319" w:type="dxa"/>
            <w:noWrap w:val="0"/>
            <w:vAlign w:val="center"/>
          </w:tcPr>
          <w:p w14:paraId="59F1F47E">
            <w:pPr>
              <w:jc w:val="right"/>
              <w:rPr>
                <w:sz w:val="18"/>
                <w:szCs w:val="18"/>
              </w:rPr>
            </w:pPr>
          </w:p>
        </w:tc>
        <w:tc>
          <w:tcPr>
            <w:tcW w:w="807" w:type="dxa"/>
            <w:noWrap w:val="0"/>
            <w:vAlign w:val="center"/>
          </w:tcPr>
          <w:p w14:paraId="5945546E">
            <w:pPr>
              <w:jc w:val="right"/>
              <w:rPr>
                <w:sz w:val="18"/>
                <w:szCs w:val="18"/>
              </w:rPr>
            </w:pPr>
          </w:p>
        </w:tc>
        <w:tc>
          <w:tcPr>
            <w:tcW w:w="1276" w:type="dxa"/>
            <w:noWrap w:val="0"/>
            <w:vAlign w:val="center"/>
          </w:tcPr>
          <w:p w14:paraId="67184938">
            <w:pPr>
              <w:jc w:val="right"/>
              <w:rPr>
                <w:sz w:val="18"/>
                <w:szCs w:val="18"/>
              </w:rPr>
            </w:pPr>
          </w:p>
        </w:tc>
        <w:tc>
          <w:tcPr>
            <w:tcW w:w="1234" w:type="dxa"/>
            <w:noWrap w:val="0"/>
            <w:vAlign w:val="center"/>
          </w:tcPr>
          <w:p w14:paraId="652FF1B5">
            <w:pPr>
              <w:jc w:val="right"/>
              <w:rPr>
                <w:sz w:val="18"/>
                <w:szCs w:val="18"/>
              </w:rPr>
            </w:pPr>
          </w:p>
        </w:tc>
        <w:tc>
          <w:tcPr>
            <w:tcW w:w="882" w:type="dxa"/>
            <w:noWrap w:val="0"/>
            <w:vAlign w:val="center"/>
          </w:tcPr>
          <w:p w14:paraId="3503FA21">
            <w:pPr>
              <w:jc w:val="right"/>
              <w:rPr>
                <w:sz w:val="18"/>
                <w:szCs w:val="18"/>
              </w:rPr>
            </w:pPr>
          </w:p>
        </w:tc>
        <w:tc>
          <w:tcPr>
            <w:tcW w:w="1316" w:type="dxa"/>
            <w:noWrap w:val="0"/>
            <w:vAlign w:val="center"/>
          </w:tcPr>
          <w:p w14:paraId="680BC97A">
            <w:pPr>
              <w:widowControl/>
              <w:jc w:val="right"/>
              <w:rPr>
                <w:sz w:val="18"/>
                <w:szCs w:val="18"/>
              </w:rPr>
            </w:pPr>
          </w:p>
        </w:tc>
      </w:tr>
      <w:tr w14:paraId="5C31129A">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097" w:type="dxa"/>
            <w:noWrap w:val="0"/>
            <w:vAlign w:val="center"/>
          </w:tcPr>
          <w:p w14:paraId="238D488F">
            <w:pPr>
              <w:snapToGrid w:val="0"/>
              <w:rPr>
                <w:rFonts w:hint="eastAsia" w:ascii="宋体" w:hAnsi="宋体"/>
                <w:sz w:val="18"/>
                <w:szCs w:val="18"/>
              </w:rPr>
            </w:pPr>
            <w:r>
              <w:rPr>
                <w:rFonts w:hint="eastAsia" w:ascii="宋体" w:hAnsi="宋体"/>
                <w:sz w:val="18"/>
                <w:szCs w:val="18"/>
              </w:rPr>
              <w:t>6. ……</w:t>
            </w:r>
          </w:p>
        </w:tc>
        <w:tc>
          <w:tcPr>
            <w:tcW w:w="1319" w:type="dxa"/>
            <w:noWrap w:val="0"/>
            <w:vAlign w:val="center"/>
          </w:tcPr>
          <w:p w14:paraId="1A70CC20">
            <w:pPr>
              <w:jc w:val="right"/>
              <w:rPr>
                <w:sz w:val="18"/>
                <w:szCs w:val="18"/>
              </w:rPr>
            </w:pPr>
          </w:p>
        </w:tc>
        <w:tc>
          <w:tcPr>
            <w:tcW w:w="807" w:type="dxa"/>
            <w:noWrap w:val="0"/>
            <w:vAlign w:val="center"/>
          </w:tcPr>
          <w:p w14:paraId="54DD9A7B">
            <w:pPr>
              <w:jc w:val="right"/>
              <w:rPr>
                <w:sz w:val="18"/>
                <w:szCs w:val="18"/>
              </w:rPr>
            </w:pPr>
          </w:p>
        </w:tc>
        <w:tc>
          <w:tcPr>
            <w:tcW w:w="1276" w:type="dxa"/>
            <w:noWrap w:val="0"/>
            <w:vAlign w:val="center"/>
          </w:tcPr>
          <w:p w14:paraId="778D580C">
            <w:pPr>
              <w:jc w:val="right"/>
              <w:rPr>
                <w:sz w:val="18"/>
                <w:szCs w:val="18"/>
              </w:rPr>
            </w:pPr>
          </w:p>
        </w:tc>
        <w:tc>
          <w:tcPr>
            <w:tcW w:w="1234" w:type="dxa"/>
            <w:noWrap w:val="0"/>
            <w:vAlign w:val="center"/>
          </w:tcPr>
          <w:p w14:paraId="5AD7D22B">
            <w:pPr>
              <w:jc w:val="right"/>
              <w:rPr>
                <w:sz w:val="18"/>
                <w:szCs w:val="18"/>
              </w:rPr>
            </w:pPr>
          </w:p>
        </w:tc>
        <w:tc>
          <w:tcPr>
            <w:tcW w:w="882" w:type="dxa"/>
            <w:noWrap w:val="0"/>
            <w:vAlign w:val="center"/>
          </w:tcPr>
          <w:p w14:paraId="1F32D5A2">
            <w:pPr>
              <w:jc w:val="right"/>
              <w:rPr>
                <w:sz w:val="18"/>
                <w:szCs w:val="18"/>
              </w:rPr>
            </w:pPr>
          </w:p>
        </w:tc>
        <w:tc>
          <w:tcPr>
            <w:tcW w:w="1316" w:type="dxa"/>
            <w:noWrap w:val="0"/>
            <w:vAlign w:val="center"/>
          </w:tcPr>
          <w:p w14:paraId="5E155EF5">
            <w:pPr>
              <w:widowControl/>
              <w:jc w:val="right"/>
              <w:rPr>
                <w:sz w:val="18"/>
                <w:szCs w:val="18"/>
              </w:rPr>
            </w:pPr>
          </w:p>
        </w:tc>
      </w:tr>
      <w:tr w14:paraId="3A7C93F8">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2097" w:type="dxa"/>
            <w:noWrap w:val="0"/>
            <w:vAlign w:val="center"/>
          </w:tcPr>
          <w:p w14:paraId="10B934DD">
            <w:pPr>
              <w:jc w:val="center"/>
              <w:rPr>
                <w:sz w:val="18"/>
                <w:szCs w:val="18"/>
              </w:rPr>
            </w:pPr>
            <w:r>
              <w:rPr>
                <w:sz w:val="18"/>
                <w:szCs w:val="18"/>
              </w:rPr>
              <w:t>合</w:t>
            </w:r>
            <w:r>
              <w:rPr>
                <w:rFonts w:hint="eastAsia"/>
                <w:sz w:val="18"/>
                <w:szCs w:val="18"/>
              </w:rPr>
              <w:t xml:space="preserve"> </w:t>
            </w:r>
            <w:r>
              <w:rPr>
                <w:sz w:val="18"/>
                <w:szCs w:val="18"/>
              </w:rPr>
              <w:t>计</w:t>
            </w:r>
          </w:p>
        </w:tc>
        <w:tc>
          <w:tcPr>
            <w:tcW w:w="1319" w:type="dxa"/>
            <w:noWrap w:val="0"/>
            <w:vAlign w:val="center"/>
          </w:tcPr>
          <w:p w14:paraId="73B5953F">
            <w:pPr>
              <w:jc w:val="right"/>
              <w:rPr>
                <w:sz w:val="18"/>
                <w:szCs w:val="18"/>
              </w:rPr>
            </w:pPr>
            <w:r>
              <w:rPr>
                <w:sz w:val="18"/>
                <w:szCs w:val="18"/>
              </w:rPr>
              <w:fldChar w:fldCharType="begin"/>
            </w:r>
            <w:r>
              <w:rPr>
                <w:sz w:val="18"/>
                <w:szCs w:val="18"/>
              </w:rPr>
              <w:instrText xml:space="preserve"> =sum(above) \# "#,##0.00" </w:instrText>
            </w:r>
            <w:r>
              <w:rPr>
                <w:sz w:val="18"/>
                <w:szCs w:val="18"/>
              </w:rPr>
              <w:fldChar w:fldCharType="separate"/>
            </w:r>
            <w:r>
              <w:rPr>
                <w:sz w:val="18"/>
                <w:szCs w:val="18"/>
              </w:rPr>
              <w:t xml:space="preserve">   0.00</w:t>
            </w:r>
            <w:r>
              <w:rPr>
                <w:sz w:val="18"/>
                <w:szCs w:val="18"/>
              </w:rPr>
              <w:fldChar w:fldCharType="end"/>
            </w:r>
          </w:p>
        </w:tc>
        <w:tc>
          <w:tcPr>
            <w:tcW w:w="807" w:type="dxa"/>
            <w:noWrap w:val="0"/>
            <w:vAlign w:val="center"/>
          </w:tcPr>
          <w:p w14:paraId="5308F436">
            <w:pPr>
              <w:jc w:val="right"/>
              <w:rPr>
                <w:sz w:val="18"/>
                <w:szCs w:val="18"/>
              </w:rPr>
            </w:pPr>
            <w:r>
              <w:rPr>
                <w:sz w:val="18"/>
                <w:szCs w:val="18"/>
              </w:rPr>
              <w:fldChar w:fldCharType="begin"/>
            </w:r>
            <w:r>
              <w:rPr>
                <w:sz w:val="18"/>
                <w:szCs w:val="18"/>
              </w:rPr>
              <w:instrText xml:space="preserve"> =sum(above) \# "#,##0.00" </w:instrText>
            </w:r>
            <w:r>
              <w:rPr>
                <w:sz w:val="18"/>
                <w:szCs w:val="18"/>
              </w:rPr>
              <w:fldChar w:fldCharType="separate"/>
            </w:r>
            <w:r>
              <w:rPr>
                <w:sz w:val="18"/>
                <w:szCs w:val="18"/>
              </w:rPr>
              <w:t xml:space="preserve">  0.00</w:t>
            </w:r>
            <w:r>
              <w:rPr>
                <w:sz w:val="18"/>
                <w:szCs w:val="18"/>
              </w:rPr>
              <w:fldChar w:fldCharType="end"/>
            </w:r>
          </w:p>
        </w:tc>
        <w:tc>
          <w:tcPr>
            <w:tcW w:w="1276" w:type="dxa"/>
            <w:noWrap w:val="0"/>
            <w:vAlign w:val="center"/>
          </w:tcPr>
          <w:p w14:paraId="68EC72DD">
            <w:pPr>
              <w:jc w:val="right"/>
              <w:rPr>
                <w:sz w:val="18"/>
                <w:szCs w:val="18"/>
              </w:rPr>
            </w:pPr>
            <w:r>
              <w:rPr>
                <w:sz w:val="18"/>
                <w:szCs w:val="18"/>
              </w:rPr>
              <w:fldChar w:fldCharType="begin"/>
            </w:r>
            <w:r>
              <w:rPr>
                <w:sz w:val="18"/>
                <w:szCs w:val="18"/>
              </w:rPr>
              <w:instrText xml:space="preserve"> =sum(above) \# "#,##0.00" </w:instrText>
            </w:r>
            <w:r>
              <w:rPr>
                <w:sz w:val="18"/>
                <w:szCs w:val="18"/>
              </w:rPr>
              <w:fldChar w:fldCharType="separate"/>
            </w:r>
            <w:r>
              <w:rPr>
                <w:sz w:val="18"/>
                <w:szCs w:val="18"/>
              </w:rPr>
              <w:t xml:space="preserve">   0.00</w:t>
            </w:r>
            <w:r>
              <w:rPr>
                <w:sz w:val="18"/>
                <w:szCs w:val="18"/>
              </w:rPr>
              <w:fldChar w:fldCharType="end"/>
            </w:r>
          </w:p>
        </w:tc>
        <w:tc>
          <w:tcPr>
            <w:tcW w:w="1234" w:type="dxa"/>
            <w:noWrap w:val="0"/>
            <w:vAlign w:val="center"/>
          </w:tcPr>
          <w:p w14:paraId="0F47E563">
            <w:pPr>
              <w:jc w:val="right"/>
              <w:rPr>
                <w:sz w:val="18"/>
                <w:szCs w:val="18"/>
              </w:rPr>
            </w:pPr>
            <w:r>
              <w:rPr>
                <w:sz w:val="18"/>
                <w:szCs w:val="18"/>
              </w:rPr>
              <w:fldChar w:fldCharType="begin"/>
            </w:r>
            <w:r>
              <w:rPr>
                <w:sz w:val="18"/>
                <w:szCs w:val="18"/>
              </w:rPr>
              <w:instrText xml:space="preserve"> =sum(above) \# "#,##0.00" </w:instrText>
            </w:r>
            <w:r>
              <w:rPr>
                <w:sz w:val="18"/>
                <w:szCs w:val="18"/>
              </w:rPr>
              <w:fldChar w:fldCharType="separate"/>
            </w:r>
            <w:r>
              <w:rPr>
                <w:sz w:val="18"/>
                <w:szCs w:val="18"/>
              </w:rPr>
              <w:t xml:space="preserve">   0.00</w:t>
            </w:r>
            <w:r>
              <w:rPr>
                <w:sz w:val="18"/>
                <w:szCs w:val="18"/>
              </w:rPr>
              <w:fldChar w:fldCharType="end"/>
            </w:r>
          </w:p>
        </w:tc>
        <w:tc>
          <w:tcPr>
            <w:tcW w:w="882" w:type="dxa"/>
            <w:noWrap w:val="0"/>
            <w:vAlign w:val="center"/>
          </w:tcPr>
          <w:p w14:paraId="67DB502C">
            <w:pPr>
              <w:jc w:val="right"/>
              <w:rPr>
                <w:sz w:val="18"/>
                <w:szCs w:val="18"/>
              </w:rPr>
            </w:pPr>
            <w:r>
              <w:rPr>
                <w:sz w:val="18"/>
                <w:szCs w:val="18"/>
              </w:rPr>
              <w:fldChar w:fldCharType="begin"/>
            </w:r>
            <w:r>
              <w:rPr>
                <w:sz w:val="18"/>
                <w:szCs w:val="18"/>
              </w:rPr>
              <w:instrText xml:space="preserve"> =sum(above) \# "#,##0.00" </w:instrText>
            </w:r>
            <w:r>
              <w:rPr>
                <w:sz w:val="18"/>
                <w:szCs w:val="18"/>
              </w:rPr>
              <w:fldChar w:fldCharType="separate"/>
            </w:r>
            <w:r>
              <w:rPr>
                <w:sz w:val="18"/>
                <w:szCs w:val="18"/>
              </w:rPr>
              <w:t xml:space="preserve">  0.00</w:t>
            </w:r>
            <w:r>
              <w:rPr>
                <w:sz w:val="18"/>
                <w:szCs w:val="18"/>
              </w:rPr>
              <w:fldChar w:fldCharType="end"/>
            </w:r>
          </w:p>
        </w:tc>
        <w:tc>
          <w:tcPr>
            <w:tcW w:w="1316" w:type="dxa"/>
            <w:noWrap w:val="0"/>
            <w:vAlign w:val="center"/>
          </w:tcPr>
          <w:p w14:paraId="55E8D7B3">
            <w:pPr>
              <w:jc w:val="right"/>
              <w:rPr>
                <w:sz w:val="18"/>
                <w:szCs w:val="18"/>
              </w:rPr>
            </w:pPr>
            <w:r>
              <w:rPr>
                <w:sz w:val="18"/>
                <w:szCs w:val="18"/>
              </w:rPr>
              <w:fldChar w:fldCharType="begin"/>
            </w:r>
            <w:r>
              <w:rPr>
                <w:sz w:val="18"/>
                <w:szCs w:val="18"/>
              </w:rPr>
              <w:instrText xml:space="preserve"> =sum(above) \# "#,##0.00" </w:instrText>
            </w:r>
            <w:r>
              <w:rPr>
                <w:sz w:val="18"/>
                <w:szCs w:val="18"/>
              </w:rPr>
              <w:fldChar w:fldCharType="separate"/>
            </w:r>
            <w:r>
              <w:rPr>
                <w:sz w:val="18"/>
                <w:szCs w:val="18"/>
              </w:rPr>
              <w:t xml:space="preserve">   0.00</w:t>
            </w:r>
            <w:r>
              <w:rPr>
                <w:sz w:val="18"/>
                <w:szCs w:val="18"/>
              </w:rPr>
              <w:fldChar w:fldCharType="end"/>
            </w:r>
          </w:p>
        </w:tc>
      </w:tr>
    </w:tbl>
    <w:p w14:paraId="272E96DE">
      <w:pPr>
        <w:numPr>
          <w:ilvl w:val="0"/>
          <w:numId w:val="15"/>
        </w:numPr>
        <w:tabs>
          <w:tab w:val="left" w:pos="756"/>
          <w:tab w:val="left" w:pos="851"/>
        </w:tabs>
        <w:spacing w:line="520" w:lineRule="exact"/>
        <w:rPr>
          <w:b/>
          <w:szCs w:val="21"/>
        </w:rPr>
      </w:pPr>
      <w:r>
        <w:rPr>
          <w:b/>
          <w:szCs w:val="21"/>
        </w:rPr>
        <w:t xml:space="preserve">筹资费用  </w:t>
      </w:r>
    </w:p>
    <w:tbl>
      <w:tblPr>
        <w:tblStyle w:val="4"/>
        <w:tblW w:w="0" w:type="auto"/>
        <w:tblInd w:w="-4"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792"/>
        <w:gridCol w:w="1344"/>
        <w:gridCol w:w="882"/>
        <w:gridCol w:w="1344"/>
        <w:gridCol w:w="1385"/>
        <w:gridCol w:w="868"/>
        <w:gridCol w:w="1316"/>
      </w:tblGrid>
      <w:tr w14:paraId="5F4F7854">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1792" w:type="dxa"/>
            <w:vMerge w:val="restart"/>
            <w:noWrap w:val="0"/>
            <w:vAlign w:val="center"/>
          </w:tcPr>
          <w:p w14:paraId="71D537DB">
            <w:pPr>
              <w:jc w:val="center"/>
              <w:rPr>
                <w:u w:val="single"/>
              </w:rPr>
            </w:pPr>
            <w:r>
              <w:rPr>
                <w:u w:val="single"/>
              </w:rPr>
              <w:t>项  目</w:t>
            </w:r>
          </w:p>
        </w:tc>
        <w:tc>
          <w:tcPr>
            <w:tcW w:w="3570" w:type="dxa"/>
            <w:gridSpan w:val="3"/>
            <w:noWrap w:val="0"/>
            <w:vAlign w:val="center"/>
          </w:tcPr>
          <w:p w14:paraId="5E5BE355">
            <w:pPr>
              <w:jc w:val="center"/>
              <w:rPr>
                <w:u w:val="single"/>
              </w:rPr>
            </w:pPr>
            <w:r>
              <w:rPr>
                <w:u w:val="single"/>
              </w:rPr>
              <w:t>上年累计数</w:t>
            </w:r>
          </w:p>
        </w:tc>
        <w:tc>
          <w:tcPr>
            <w:tcW w:w="3569" w:type="dxa"/>
            <w:gridSpan w:val="3"/>
            <w:noWrap w:val="0"/>
            <w:vAlign w:val="center"/>
          </w:tcPr>
          <w:p w14:paraId="5DB71C22">
            <w:pPr>
              <w:jc w:val="center"/>
              <w:rPr>
                <w:u w:val="single"/>
              </w:rPr>
            </w:pPr>
            <w:r>
              <w:rPr>
                <w:u w:val="single"/>
              </w:rPr>
              <w:t>本年累计数</w:t>
            </w:r>
          </w:p>
        </w:tc>
      </w:tr>
      <w:tr w14:paraId="2C7F455A">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1792" w:type="dxa"/>
            <w:vMerge w:val="continue"/>
            <w:noWrap w:val="0"/>
            <w:vAlign w:val="center"/>
          </w:tcPr>
          <w:p w14:paraId="0679E08B">
            <w:pPr>
              <w:jc w:val="center"/>
              <w:rPr>
                <w:u w:val="single"/>
              </w:rPr>
            </w:pPr>
          </w:p>
        </w:tc>
        <w:tc>
          <w:tcPr>
            <w:tcW w:w="1344" w:type="dxa"/>
            <w:noWrap w:val="0"/>
            <w:vAlign w:val="center"/>
          </w:tcPr>
          <w:p w14:paraId="11F5FCFD">
            <w:pPr>
              <w:jc w:val="center"/>
              <w:rPr>
                <w:u w:val="single"/>
              </w:rPr>
            </w:pPr>
            <w:r>
              <w:rPr>
                <w:u w:val="single"/>
              </w:rPr>
              <w:t>非限定性</w:t>
            </w:r>
          </w:p>
        </w:tc>
        <w:tc>
          <w:tcPr>
            <w:tcW w:w="882" w:type="dxa"/>
            <w:noWrap w:val="0"/>
            <w:vAlign w:val="center"/>
          </w:tcPr>
          <w:p w14:paraId="01ABE14C">
            <w:pPr>
              <w:jc w:val="center"/>
              <w:rPr>
                <w:u w:val="single"/>
              </w:rPr>
            </w:pPr>
            <w:r>
              <w:rPr>
                <w:u w:val="single"/>
              </w:rPr>
              <w:t>限定性</w:t>
            </w:r>
          </w:p>
        </w:tc>
        <w:tc>
          <w:tcPr>
            <w:tcW w:w="1344" w:type="dxa"/>
            <w:noWrap w:val="0"/>
            <w:vAlign w:val="center"/>
          </w:tcPr>
          <w:p w14:paraId="27C4EADB">
            <w:pPr>
              <w:jc w:val="center"/>
              <w:rPr>
                <w:u w:val="single"/>
              </w:rPr>
            </w:pPr>
            <w:r>
              <w:rPr>
                <w:u w:val="single"/>
              </w:rPr>
              <w:t>合计</w:t>
            </w:r>
          </w:p>
        </w:tc>
        <w:tc>
          <w:tcPr>
            <w:tcW w:w="1385" w:type="dxa"/>
            <w:noWrap w:val="0"/>
            <w:vAlign w:val="center"/>
          </w:tcPr>
          <w:p w14:paraId="7A1E69B2">
            <w:pPr>
              <w:jc w:val="center"/>
              <w:rPr>
                <w:u w:val="single"/>
              </w:rPr>
            </w:pPr>
            <w:r>
              <w:rPr>
                <w:u w:val="single"/>
              </w:rPr>
              <w:t>非限定性</w:t>
            </w:r>
          </w:p>
        </w:tc>
        <w:tc>
          <w:tcPr>
            <w:tcW w:w="868" w:type="dxa"/>
            <w:noWrap w:val="0"/>
            <w:vAlign w:val="center"/>
          </w:tcPr>
          <w:p w14:paraId="3E008A34">
            <w:pPr>
              <w:jc w:val="center"/>
              <w:rPr>
                <w:u w:val="single"/>
              </w:rPr>
            </w:pPr>
            <w:r>
              <w:rPr>
                <w:u w:val="single"/>
              </w:rPr>
              <w:t>限定性</w:t>
            </w:r>
          </w:p>
        </w:tc>
        <w:tc>
          <w:tcPr>
            <w:tcW w:w="1316" w:type="dxa"/>
            <w:noWrap w:val="0"/>
            <w:vAlign w:val="center"/>
          </w:tcPr>
          <w:p w14:paraId="4A2B33BE">
            <w:pPr>
              <w:jc w:val="center"/>
              <w:rPr>
                <w:u w:val="single"/>
              </w:rPr>
            </w:pPr>
            <w:r>
              <w:rPr>
                <w:u w:val="single"/>
              </w:rPr>
              <w:t>合计</w:t>
            </w:r>
          </w:p>
        </w:tc>
      </w:tr>
      <w:tr w14:paraId="72E8606C">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792" w:type="dxa"/>
            <w:noWrap w:val="0"/>
            <w:vAlign w:val="center"/>
          </w:tcPr>
          <w:p w14:paraId="36BA9D69">
            <w:pPr>
              <w:jc w:val="center"/>
            </w:pPr>
          </w:p>
        </w:tc>
        <w:tc>
          <w:tcPr>
            <w:tcW w:w="1344" w:type="dxa"/>
            <w:noWrap w:val="0"/>
            <w:vAlign w:val="center"/>
          </w:tcPr>
          <w:p w14:paraId="0F2290C6">
            <w:pPr>
              <w:jc w:val="right"/>
            </w:pPr>
          </w:p>
        </w:tc>
        <w:tc>
          <w:tcPr>
            <w:tcW w:w="882" w:type="dxa"/>
            <w:noWrap w:val="0"/>
            <w:vAlign w:val="center"/>
          </w:tcPr>
          <w:p w14:paraId="233F73BC">
            <w:pPr>
              <w:jc w:val="right"/>
            </w:pPr>
          </w:p>
        </w:tc>
        <w:tc>
          <w:tcPr>
            <w:tcW w:w="1344" w:type="dxa"/>
            <w:noWrap w:val="0"/>
            <w:vAlign w:val="center"/>
          </w:tcPr>
          <w:p w14:paraId="173E583F">
            <w:pPr>
              <w:jc w:val="right"/>
            </w:pPr>
          </w:p>
        </w:tc>
        <w:tc>
          <w:tcPr>
            <w:tcW w:w="1385" w:type="dxa"/>
            <w:noWrap w:val="0"/>
            <w:vAlign w:val="center"/>
          </w:tcPr>
          <w:p w14:paraId="597B403D">
            <w:pPr>
              <w:jc w:val="right"/>
            </w:pPr>
          </w:p>
        </w:tc>
        <w:tc>
          <w:tcPr>
            <w:tcW w:w="868" w:type="dxa"/>
            <w:noWrap w:val="0"/>
            <w:vAlign w:val="center"/>
          </w:tcPr>
          <w:p w14:paraId="22B1E3DC">
            <w:pPr>
              <w:jc w:val="right"/>
            </w:pPr>
          </w:p>
        </w:tc>
        <w:tc>
          <w:tcPr>
            <w:tcW w:w="1316" w:type="dxa"/>
            <w:noWrap w:val="0"/>
            <w:vAlign w:val="center"/>
          </w:tcPr>
          <w:p w14:paraId="6CE22BB6">
            <w:pPr>
              <w:widowControl/>
              <w:jc w:val="right"/>
              <w:rPr>
                <w:szCs w:val="21"/>
              </w:rPr>
            </w:pPr>
          </w:p>
        </w:tc>
      </w:tr>
      <w:tr w14:paraId="75CA37E7">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792" w:type="dxa"/>
            <w:noWrap w:val="0"/>
            <w:vAlign w:val="center"/>
          </w:tcPr>
          <w:p w14:paraId="0E12B68E">
            <w:pPr>
              <w:jc w:val="center"/>
            </w:pPr>
          </w:p>
        </w:tc>
        <w:tc>
          <w:tcPr>
            <w:tcW w:w="1344" w:type="dxa"/>
            <w:noWrap w:val="0"/>
            <w:vAlign w:val="center"/>
          </w:tcPr>
          <w:p w14:paraId="69578E26">
            <w:pPr>
              <w:jc w:val="right"/>
            </w:pPr>
          </w:p>
        </w:tc>
        <w:tc>
          <w:tcPr>
            <w:tcW w:w="882" w:type="dxa"/>
            <w:noWrap w:val="0"/>
            <w:vAlign w:val="center"/>
          </w:tcPr>
          <w:p w14:paraId="2D84ACCB">
            <w:pPr>
              <w:jc w:val="right"/>
            </w:pPr>
          </w:p>
        </w:tc>
        <w:tc>
          <w:tcPr>
            <w:tcW w:w="1344" w:type="dxa"/>
            <w:noWrap w:val="0"/>
            <w:vAlign w:val="center"/>
          </w:tcPr>
          <w:p w14:paraId="6B412604">
            <w:pPr>
              <w:jc w:val="right"/>
            </w:pPr>
          </w:p>
        </w:tc>
        <w:tc>
          <w:tcPr>
            <w:tcW w:w="1385" w:type="dxa"/>
            <w:noWrap w:val="0"/>
            <w:vAlign w:val="center"/>
          </w:tcPr>
          <w:p w14:paraId="1D3F9C50">
            <w:pPr>
              <w:jc w:val="right"/>
            </w:pPr>
          </w:p>
        </w:tc>
        <w:tc>
          <w:tcPr>
            <w:tcW w:w="868" w:type="dxa"/>
            <w:noWrap w:val="0"/>
            <w:vAlign w:val="center"/>
          </w:tcPr>
          <w:p w14:paraId="2C98ACCE">
            <w:pPr>
              <w:jc w:val="right"/>
            </w:pPr>
          </w:p>
        </w:tc>
        <w:tc>
          <w:tcPr>
            <w:tcW w:w="1316" w:type="dxa"/>
            <w:noWrap w:val="0"/>
            <w:vAlign w:val="center"/>
          </w:tcPr>
          <w:p w14:paraId="20AD1AEC">
            <w:pPr>
              <w:widowControl/>
              <w:jc w:val="right"/>
              <w:rPr>
                <w:szCs w:val="21"/>
              </w:rPr>
            </w:pPr>
          </w:p>
        </w:tc>
      </w:tr>
      <w:tr w14:paraId="641B6B6A">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792" w:type="dxa"/>
            <w:noWrap w:val="0"/>
            <w:vAlign w:val="center"/>
          </w:tcPr>
          <w:p w14:paraId="2EF94AAD">
            <w:pPr>
              <w:jc w:val="center"/>
            </w:pPr>
          </w:p>
        </w:tc>
        <w:tc>
          <w:tcPr>
            <w:tcW w:w="1344" w:type="dxa"/>
            <w:noWrap w:val="0"/>
            <w:vAlign w:val="center"/>
          </w:tcPr>
          <w:p w14:paraId="48683794">
            <w:pPr>
              <w:jc w:val="right"/>
            </w:pPr>
          </w:p>
        </w:tc>
        <w:tc>
          <w:tcPr>
            <w:tcW w:w="882" w:type="dxa"/>
            <w:noWrap w:val="0"/>
            <w:vAlign w:val="center"/>
          </w:tcPr>
          <w:p w14:paraId="03CA6E26">
            <w:pPr>
              <w:jc w:val="right"/>
            </w:pPr>
          </w:p>
        </w:tc>
        <w:tc>
          <w:tcPr>
            <w:tcW w:w="1344" w:type="dxa"/>
            <w:noWrap w:val="0"/>
            <w:vAlign w:val="center"/>
          </w:tcPr>
          <w:p w14:paraId="37EC287F">
            <w:pPr>
              <w:jc w:val="right"/>
            </w:pPr>
          </w:p>
        </w:tc>
        <w:tc>
          <w:tcPr>
            <w:tcW w:w="1385" w:type="dxa"/>
            <w:noWrap w:val="0"/>
            <w:vAlign w:val="center"/>
          </w:tcPr>
          <w:p w14:paraId="7FAA806D">
            <w:pPr>
              <w:jc w:val="right"/>
            </w:pPr>
          </w:p>
        </w:tc>
        <w:tc>
          <w:tcPr>
            <w:tcW w:w="868" w:type="dxa"/>
            <w:noWrap w:val="0"/>
            <w:vAlign w:val="center"/>
          </w:tcPr>
          <w:p w14:paraId="51AED649">
            <w:pPr>
              <w:jc w:val="right"/>
            </w:pPr>
          </w:p>
        </w:tc>
        <w:tc>
          <w:tcPr>
            <w:tcW w:w="1316" w:type="dxa"/>
            <w:noWrap w:val="0"/>
            <w:vAlign w:val="center"/>
          </w:tcPr>
          <w:p w14:paraId="58F48265">
            <w:pPr>
              <w:widowControl/>
              <w:jc w:val="right"/>
              <w:rPr>
                <w:szCs w:val="21"/>
              </w:rPr>
            </w:pPr>
          </w:p>
        </w:tc>
      </w:tr>
      <w:tr w14:paraId="17530A43">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792" w:type="dxa"/>
            <w:noWrap w:val="0"/>
            <w:vAlign w:val="center"/>
          </w:tcPr>
          <w:p w14:paraId="74A4074A">
            <w:pPr>
              <w:jc w:val="center"/>
            </w:pPr>
            <w:r>
              <w:t>合  计</w:t>
            </w:r>
          </w:p>
        </w:tc>
        <w:tc>
          <w:tcPr>
            <w:tcW w:w="1344" w:type="dxa"/>
            <w:noWrap w:val="0"/>
            <w:vAlign w:val="center"/>
          </w:tcPr>
          <w:p w14:paraId="3FBAC690">
            <w:pPr>
              <w:jc w:val="right"/>
              <w:rPr>
                <w:szCs w:val="21"/>
              </w:rPr>
            </w:pPr>
            <w:r>
              <w:rPr>
                <w:szCs w:val="21"/>
              </w:rPr>
              <w:fldChar w:fldCharType="begin"/>
            </w:r>
            <w:r>
              <w:rPr>
                <w:szCs w:val="21"/>
              </w:rPr>
              <w:instrText xml:space="preserve"> =sum(above) \# "#,##0.00" </w:instrText>
            </w:r>
            <w:r>
              <w:rPr>
                <w:szCs w:val="21"/>
              </w:rPr>
              <w:fldChar w:fldCharType="separate"/>
            </w:r>
            <w:r>
              <w:rPr>
                <w:szCs w:val="21"/>
              </w:rPr>
              <w:t xml:space="preserve">   0.00</w:t>
            </w:r>
            <w:r>
              <w:rPr>
                <w:szCs w:val="21"/>
              </w:rPr>
              <w:fldChar w:fldCharType="end"/>
            </w:r>
          </w:p>
        </w:tc>
        <w:tc>
          <w:tcPr>
            <w:tcW w:w="882" w:type="dxa"/>
            <w:noWrap w:val="0"/>
            <w:vAlign w:val="center"/>
          </w:tcPr>
          <w:p w14:paraId="0FB2183C">
            <w:pPr>
              <w:jc w:val="right"/>
              <w:rPr>
                <w:szCs w:val="21"/>
              </w:rPr>
            </w:pPr>
          </w:p>
        </w:tc>
        <w:tc>
          <w:tcPr>
            <w:tcW w:w="1344" w:type="dxa"/>
            <w:noWrap w:val="0"/>
            <w:vAlign w:val="center"/>
          </w:tcPr>
          <w:p w14:paraId="45F7C167">
            <w:pPr>
              <w:jc w:val="right"/>
              <w:rPr>
                <w:szCs w:val="21"/>
              </w:rPr>
            </w:pPr>
            <w:r>
              <w:rPr>
                <w:szCs w:val="21"/>
              </w:rPr>
              <w:fldChar w:fldCharType="begin"/>
            </w:r>
            <w:r>
              <w:rPr>
                <w:szCs w:val="21"/>
              </w:rPr>
              <w:instrText xml:space="preserve"> =sum(above) \# "#,##0.00" </w:instrText>
            </w:r>
            <w:r>
              <w:rPr>
                <w:szCs w:val="21"/>
              </w:rPr>
              <w:fldChar w:fldCharType="separate"/>
            </w:r>
            <w:r>
              <w:rPr>
                <w:szCs w:val="21"/>
              </w:rPr>
              <w:t xml:space="preserve">   0.00</w:t>
            </w:r>
            <w:r>
              <w:rPr>
                <w:szCs w:val="21"/>
              </w:rPr>
              <w:fldChar w:fldCharType="end"/>
            </w:r>
          </w:p>
        </w:tc>
        <w:tc>
          <w:tcPr>
            <w:tcW w:w="1385" w:type="dxa"/>
            <w:noWrap w:val="0"/>
            <w:vAlign w:val="center"/>
          </w:tcPr>
          <w:p w14:paraId="16370F19">
            <w:pPr>
              <w:jc w:val="right"/>
              <w:rPr>
                <w:szCs w:val="21"/>
              </w:rPr>
            </w:pPr>
            <w:r>
              <w:rPr>
                <w:szCs w:val="21"/>
              </w:rPr>
              <w:fldChar w:fldCharType="begin"/>
            </w:r>
            <w:r>
              <w:rPr>
                <w:szCs w:val="21"/>
              </w:rPr>
              <w:instrText xml:space="preserve"> =sum(above) \# "#,##0.00" </w:instrText>
            </w:r>
            <w:r>
              <w:rPr>
                <w:szCs w:val="21"/>
              </w:rPr>
              <w:fldChar w:fldCharType="separate"/>
            </w:r>
            <w:r>
              <w:rPr>
                <w:szCs w:val="21"/>
              </w:rPr>
              <w:t xml:space="preserve">   0.00</w:t>
            </w:r>
            <w:r>
              <w:rPr>
                <w:szCs w:val="21"/>
              </w:rPr>
              <w:fldChar w:fldCharType="end"/>
            </w:r>
          </w:p>
        </w:tc>
        <w:tc>
          <w:tcPr>
            <w:tcW w:w="868" w:type="dxa"/>
            <w:noWrap w:val="0"/>
            <w:vAlign w:val="center"/>
          </w:tcPr>
          <w:p w14:paraId="32483D96">
            <w:pPr>
              <w:jc w:val="right"/>
              <w:rPr>
                <w:szCs w:val="21"/>
              </w:rPr>
            </w:pPr>
          </w:p>
        </w:tc>
        <w:tc>
          <w:tcPr>
            <w:tcW w:w="1316" w:type="dxa"/>
            <w:noWrap w:val="0"/>
            <w:vAlign w:val="center"/>
          </w:tcPr>
          <w:p w14:paraId="5457912A">
            <w:pPr>
              <w:jc w:val="right"/>
              <w:rPr>
                <w:szCs w:val="21"/>
              </w:rPr>
            </w:pPr>
            <w:r>
              <w:rPr>
                <w:szCs w:val="21"/>
              </w:rPr>
              <w:fldChar w:fldCharType="begin"/>
            </w:r>
            <w:r>
              <w:rPr>
                <w:szCs w:val="21"/>
              </w:rPr>
              <w:instrText xml:space="preserve"> =sum(above) \# "#,##0.00" </w:instrText>
            </w:r>
            <w:r>
              <w:rPr>
                <w:szCs w:val="21"/>
              </w:rPr>
              <w:fldChar w:fldCharType="separate"/>
            </w:r>
            <w:r>
              <w:rPr>
                <w:szCs w:val="21"/>
              </w:rPr>
              <w:t xml:space="preserve">   0.00</w:t>
            </w:r>
            <w:r>
              <w:rPr>
                <w:szCs w:val="21"/>
              </w:rPr>
              <w:fldChar w:fldCharType="end"/>
            </w:r>
          </w:p>
        </w:tc>
      </w:tr>
    </w:tbl>
    <w:p w14:paraId="347A7306">
      <w:pPr>
        <w:numPr>
          <w:ilvl w:val="0"/>
          <w:numId w:val="15"/>
        </w:numPr>
        <w:tabs>
          <w:tab w:val="left" w:pos="756"/>
          <w:tab w:val="left" w:pos="851"/>
        </w:tabs>
        <w:spacing w:line="520" w:lineRule="exact"/>
        <w:rPr>
          <w:b/>
          <w:szCs w:val="21"/>
        </w:rPr>
      </w:pPr>
      <w:r>
        <w:rPr>
          <w:b/>
          <w:szCs w:val="21"/>
        </w:rPr>
        <w:t xml:space="preserve">其他费用   </w:t>
      </w:r>
    </w:p>
    <w:tbl>
      <w:tblPr>
        <w:tblStyle w:val="4"/>
        <w:tblW w:w="0" w:type="auto"/>
        <w:tblInd w:w="-4"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1792"/>
        <w:gridCol w:w="1344"/>
        <w:gridCol w:w="882"/>
        <w:gridCol w:w="1344"/>
        <w:gridCol w:w="1385"/>
        <w:gridCol w:w="868"/>
        <w:gridCol w:w="1316"/>
      </w:tblGrid>
      <w:tr w14:paraId="6904948C">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1792" w:type="dxa"/>
            <w:vMerge w:val="restart"/>
            <w:noWrap w:val="0"/>
            <w:vAlign w:val="center"/>
          </w:tcPr>
          <w:p w14:paraId="13F0A31B">
            <w:pPr>
              <w:jc w:val="center"/>
              <w:rPr>
                <w:sz w:val="18"/>
                <w:szCs w:val="18"/>
                <w:u w:val="single"/>
              </w:rPr>
            </w:pPr>
            <w:r>
              <w:rPr>
                <w:sz w:val="18"/>
                <w:szCs w:val="18"/>
                <w:u w:val="single"/>
              </w:rPr>
              <w:t>项  目</w:t>
            </w:r>
          </w:p>
        </w:tc>
        <w:tc>
          <w:tcPr>
            <w:tcW w:w="3570" w:type="dxa"/>
            <w:gridSpan w:val="3"/>
            <w:noWrap w:val="0"/>
            <w:vAlign w:val="center"/>
          </w:tcPr>
          <w:p w14:paraId="0AA9680A">
            <w:pPr>
              <w:jc w:val="center"/>
              <w:rPr>
                <w:sz w:val="18"/>
                <w:szCs w:val="18"/>
                <w:u w:val="single"/>
              </w:rPr>
            </w:pPr>
            <w:r>
              <w:rPr>
                <w:sz w:val="18"/>
                <w:szCs w:val="18"/>
                <w:u w:val="single"/>
              </w:rPr>
              <w:t>上年累计数</w:t>
            </w:r>
          </w:p>
        </w:tc>
        <w:tc>
          <w:tcPr>
            <w:tcW w:w="3569" w:type="dxa"/>
            <w:gridSpan w:val="3"/>
            <w:noWrap w:val="0"/>
            <w:vAlign w:val="center"/>
          </w:tcPr>
          <w:p w14:paraId="5DD2C337">
            <w:pPr>
              <w:jc w:val="center"/>
              <w:rPr>
                <w:sz w:val="18"/>
                <w:szCs w:val="18"/>
                <w:u w:val="single"/>
              </w:rPr>
            </w:pPr>
            <w:r>
              <w:rPr>
                <w:sz w:val="18"/>
                <w:szCs w:val="18"/>
                <w:u w:val="single"/>
              </w:rPr>
              <w:t>本年累计数</w:t>
            </w:r>
          </w:p>
        </w:tc>
      </w:tr>
      <w:tr w14:paraId="41749B0F">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1792" w:type="dxa"/>
            <w:vMerge w:val="continue"/>
            <w:noWrap w:val="0"/>
            <w:vAlign w:val="center"/>
          </w:tcPr>
          <w:p w14:paraId="017EF96D">
            <w:pPr>
              <w:jc w:val="center"/>
              <w:rPr>
                <w:sz w:val="18"/>
                <w:szCs w:val="18"/>
                <w:u w:val="single"/>
              </w:rPr>
            </w:pPr>
          </w:p>
        </w:tc>
        <w:tc>
          <w:tcPr>
            <w:tcW w:w="1344" w:type="dxa"/>
            <w:noWrap w:val="0"/>
            <w:vAlign w:val="center"/>
          </w:tcPr>
          <w:p w14:paraId="63E29C23">
            <w:pPr>
              <w:jc w:val="center"/>
              <w:rPr>
                <w:sz w:val="18"/>
                <w:szCs w:val="18"/>
                <w:u w:val="single"/>
              </w:rPr>
            </w:pPr>
            <w:r>
              <w:rPr>
                <w:sz w:val="18"/>
                <w:szCs w:val="18"/>
                <w:u w:val="single"/>
              </w:rPr>
              <w:t>非限定性</w:t>
            </w:r>
          </w:p>
        </w:tc>
        <w:tc>
          <w:tcPr>
            <w:tcW w:w="882" w:type="dxa"/>
            <w:noWrap w:val="0"/>
            <w:vAlign w:val="center"/>
          </w:tcPr>
          <w:p w14:paraId="01D4369A">
            <w:pPr>
              <w:jc w:val="center"/>
              <w:rPr>
                <w:sz w:val="18"/>
                <w:szCs w:val="18"/>
                <w:u w:val="single"/>
              </w:rPr>
            </w:pPr>
            <w:r>
              <w:rPr>
                <w:sz w:val="18"/>
                <w:szCs w:val="18"/>
                <w:u w:val="single"/>
              </w:rPr>
              <w:t>限定性</w:t>
            </w:r>
          </w:p>
        </w:tc>
        <w:tc>
          <w:tcPr>
            <w:tcW w:w="1344" w:type="dxa"/>
            <w:noWrap w:val="0"/>
            <w:vAlign w:val="center"/>
          </w:tcPr>
          <w:p w14:paraId="79F4A0A1">
            <w:pPr>
              <w:jc w:val="center"/>
              <w:rPr>
                <w:sz w:val="18"/>
                <w:szCs w:val="18"/>
                <w:u w:val="single"/>
              </w:rPr>
            </w:pPr>
            <w:r>
              <w:rPr>
                <w:sz w:val="18"/>
                <w:szCs w:val="18"/>
                <w:u w:val="single"/>
              </w:rPr>
              <w:t>合计</w:t>
            </w:r>
          </w:p>
        </w:tc>
        <w:tc>
          <w:tcPr>
            <w:tcW w:w="1385" w:type="dxa"/>
            <w:noWrap w:val="0"/>
            <w:vAlign w:val="center"/>
          </w:tcPr>
          <w:p w14:paraId="0A52F1C9">
            <w:pPr>
              <w:jc w:val="center"/>
              <w:rPr>
                <w:sz w:val="18"/>
                <w:szCs w:val="18"/>
                <w:u w:val="single"/>
              </w:rPr>
            </w:pPr>
            <w:r>
              <w:rPr>
                <w:sz w:val="18"/>
                <w:szCs w:val="18"/>
                <w:u w:val="single"/>
              </w:rPr>
              <w:t>非限定性</w:t>
            </w:r>
          </w:p>
        </w:tc>
        <w:tc>
          <w:tcPr>
            <w:tcW w:w="868" w:type="dxa"/>
            <w:noWrap w:val="0"/>
            <w:vAlign w:val="center"/>
          </w:tcPr>
          <w:p w14:paraId="0AE57888">
            <w:pPr>
              <w:jc w:val="center"/>
              <w:rPr>
                <w:sz w:val="18"/>
                <w:szCs w:val="18"/>
                <w:u w:val="single"/>
              </w:rPr>
            </w:pPr>
            <w:r>
              <w:rPr>
                <w:sz w:val="18"/>
                <w:szCs w:val="18"/>
                <w:u w:val="single"/>
              </w:rPr>
              <w:t>限定性</w:t>
            </w:r>
          </w:p>
        </w:tc>
        <w:tc>
          <w:tcPr>
            <w:tcW w:w="1316" w:type="dxa"/>
            <w:noWrap w:val="0"/>
            <w:vAlign w:val="center"/>
          </w:tcPr>
          <w:p w14:paraId="2AB11D15">
            <w:pPr>
              <w:jc w:val="center"/>
              <w:rPr>
                <w:sz w:val="18"/>
                <w:szCs w:val="18"/>
                <w:u w:val="single"/>
              </w:rPr>
            </w:pPr>
            <w:r>
              <w:rPr>
                <w:sz w:val="18"/>
                <w:szCs w:val="18"/>
                <w:u w:val="single"/>
              </w:rPr>
              <w:t>合计</w:t>
            </w:r>
          </w:p>
        </w:tc>
      </w:tr>
      <w:tr w14:paraId="7D2ABB20">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792" w:type="dxa"/>
            <w:noWrap w:val="0"/>
            <w:vAlign w:val="center"/>
          </w:tcPr>
          <w:p w14:paraId="7A03D7C7">
            <w:pPr>
              <w:jc w:val="center"/>
              <w:rPr>
                <w:sz w:val="18"/>
                <w:szCs w:val="18"/>
              </w:rPr>
            </w:pPr>
            <w:r>
              <w:rPr>
                <w:rFonts w:hint="eastAsia"/>
                <w:sz w:val="18"/>
                <w:szCs w:val="18"/>
              </w:rPr>
              <w:t>所得税费用</w:t>
            </w:r>
          </w:p>
        </w:tc>
        <w:tc>
          <w:tcPr>
            <w:tcW w:w="1344" w:type="dxa"/>
            <w:noWrap w:val="0"/>
            <w:vAlign w:val="center"/>
          </w:tcPr>
          <w:p w14:paraId="2A1CCC4C">
            <w:pPr>
              <w:jc w:val="right"/>
              <w:rPr>
                <w:sz w:val="18"/>
                <w:szCs w:val="18"/>
              </w:rPr>
            </w:pPr>
          </w:p>
        </w:tc>
        <w:tc>
          <w:tcPr>
            <w:tcW w:w="882" w:type="dxa"/>
            <w:noWrap w:val="0"/>
            <w:vAlign w:val="center"/>
          </w:tcPr>
          <w:p w14:paraId="1CC8FB6C">
            <w:pPr>
              <w:jc w:val="right"/>
              <w:rPr>
                <w:sz w:val="18"/>
                <w:szCs w:val="18"/>
              </w:rPr>
            </w:pPr>
          </w:p>
        </w:tc>
        <w:tc>
          <w:tcPr>
            <w:tcW w:w="1344" w:type="dxa"/>
            <w:noWrap w:val="0"/>
            <w:vAlign w:val="center"/>
          </w:tcPr>
          <w:p w14:paraId="3D28DCAF">
            <w:pPr>
              <w:jc w:val="right"/>
              <w:rPr>
                <w:sz w:val="18"/>
                <w:szCs w:val="18"/>
              </w:rPr>
            </w:pPr>
          </w:p>
        </w:tc>
        <w:tc>
          <w:tcPr>
            <w:tcW w:w="1385" w:type="dxa"/>
            <w:noWrap w:val="0"/>
            <w:vAlign w:val="center"/>
          </w:tcPr>
          <w:p w14:paraId="592F58D2">
            <w:pPr>
              <w:jc w:val="right"/>
              <w:rPr>
                <w:sz w:val="18"/>
                <w:szCs w:val="18"/>
              </w:rPr>
            </w:pPr>
          </w:p>
        </w:tc>
        <w:tc>
          <w:tcPr>
            <w:tcW w:w="868" w:type="dxa"/>
            <w:noWrap w:val="0"/>
            <w:vAlign w:val="center"/>
          </w:tcPr>
          <w:p w14:paraId="3F9F2A82">
            <w:pPr>
              <w:jc w:val="right"/>
              <w:rPr>
                <w:sz w:val="18"/>
                <w:szCs w:val="18"/>
              </w:rPr>
            </w:pPr>
          </w:p>
        </w:tc>
        <w:tc>
          <w:tcPr>
            <w:tcW w:w="1316" w:type="dxa"/>
            <w:noWrap w:val="0"/>
            <w:vAlign w:val="center"/>
          </w:tcPr>
          <w:p w14:paraId="698835F3">
            <w:pPr>
              <w:widowControl/>
              <w:jc w:val="right"/>
              <w:rPr>
                <w:sz w:val="18"/>
                <w:szCs w:val="18"/>
              </w:rPr>
            </w:pPr>
          </w:p>
        </w:tc>
      </w:tr>
      <w:tr w14:paraId="39B938F8">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792" w:type="dxa"/>
            <w:noWrap w:val="0"/>
            <w:vAlign w:val="center"/>
          </w:tcPr>
          <w:p w14:paraId="665D2082">
            <w:pPr>
              <w:jc w:val="center"/>
              <w:rPr>
                <w:sz w:val="18"/>
                <w:szCs w:val="18"/>
              </w:rPr>
            </w:pPr>
            <w:r>
              <w:rPr>
                <w:rFonts w:hint="eastAsia"/>
                <w:sz w:val="18"/>
                <w:szCs w:val="18"/>
              </w:rPr>
              <w:t>资产处置损失</w:t>
            </w:r>
          </w:p>
        </w:tc>
        <w:tc>
          <w:tcPr>
            <w:tcW w:w="1344" w:type="dxa"/>
            <w:noWrap w:val="0"/>
            <w:vAlign w:val="center"/>
          </w:tcPr>
          <w:p w14:paraId="14515D05">
            <w:pPr>
              <w:jc w:val="right"/>
              <w:rPr>
                <w:sz w:val="18"/>
                <w:szCs w:val="18"/>
              </w:rPr>
            </w:pPr>
          </w:p>
        </w:tc>
        <w:tc>
          <w:tcPr>
            <w:tcW w:w="882" w:type="dxa"/>
            <w:noWrap w:val="0"/>
            <w:vAlign w:val="center"/>
          </w:tcPr>
          <w:p w14:paraId="66F3213A">
            <w:pPr>
              <w:jc w:val="right"/>
              <w:rPr>
                <w:sz w:val="18"/>
                <w:szCs w:val="18"/>
              </w:rPr>
            </w:pPr>
          </w:p>
        </w:tc>
        <w:tc>
          <w:tcPr>
            <w:tcW w:w="1344" w:type="dxa"/>
            <w:noWrap w:val="0"/>
            <w:vAlign w:val="center"/>
          </w:tcPr>
          <w:p w14:paraId="66248B64">
            <w:pPr>
              <w:jc w:val="right"/>
              <w:rPr>
                <w:sz w:val="18"/>
                <w:szCs w:val="18"/>
              </w:rPr>
            </w:pPr>
          </w:p>
        </w:tc>
        <w:tc>
          <w:tcPr>
            <w:tcW w:w="1385" w:type="dxa"/>
            <w:noWrap w:val="0"/>
            <w:vAlign w:val="center"/>
          </w:tcPr>
          <w:p w14:paraId="70CFBEA7">
            <w:pPr>
              <w:jc w:val="right"/>
              <w:rPr>
                <w:sz w:val="18"/>
                <w:szCs w:val="18"/>
              </w:rPr>
            </w:pPr>
          </w:p>
        </w:tc>
        <w:tc>
          <w:tcPr>
            <w:tcW w:w="868" w:type="dxa"/>
            <w:noWrap w:val="0"/>
            <w:vAlign w:val="center"/>
          </w:tcPr>
          <w:p w14:paraId="002D0E41">
            <w:pPr>
              <w:jc w:val="right"/>
              <w:rPr>
                <w:sz w:val="18"/>
                <w:szCs w:val="18"/>
              </w:rPr>
            </w:pPr>
          </w:p>
        </w:tc>
        <w:tc>
          <w:tcPr>
            <w:tcW w:w="1316" w:type="dxa"/>
            <w:noWrap w:val="0"/>
            <w:vAlign w:val="center"/>
          </w:tcPr>
          <w:p w14:paraId="1133361C">
            <w:pPr>
              <w:widowControl/>
              <w:jc w:val="right"/>
              <w:rPr>
                <w:sz w:val="18"/>
                <w:szCs w:val="18"/>
              </w:rPr>
            </w:pPr>
          </w:p>
        </w:tc>
      </w:tr>
      <w:tr w14:paraId="2EA0F523">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792" w:type="dxa"/>
            <w:noWrap w:val="0"/>
            <w:vAlign w:val="center"/>
          </w:tcPr>
          <w:p w14:paraId="190CFF90">
            <w:pPr>
              <w:jc w:val="center"/>
              <w:rPr>
                <w:sz w:val="18"/>
                <w:szCs w:val="18"/>
              </w:rPr>
            </w:pPr>
          </w:p>
        </w:tc>
        <w:tc>
          <w:tcPr>
            <w:tcW w:w="1344" w:type="dxa"/>
            <w:noWrap w:val="0"/>
            <w:vAlign w:val="center"/>
          </w:tcPr>
          <w:p w14:paraId="5F22FB9D">
            <w:pPr>
              <w:jc w:val="right"/>
              <w:rPr>
                <w:sz w:val="18"/>
                <w:szCs w:val="18"/>
              </w:rPr>
            </w:pPr>
          </w:p>
        </w:tc>
        <w:tc>
          <w:tcPr>
            <w:tcW w:w="882" w:type="dxa"/>
            <w:noWrap w:val="0"/>
            <w:vAlign w:val="center"/>
          </w:tcPr>
          <w:p w14:paraId="7F148D53">
            <w:pPr>
              <w:jc w:val="right"/>
              <w:rPr>
                <w:sz w:val="18"/>
                <w:szCs w:val="18"/>
              </w:rPr>
            </w:pPr>
          </w:p>
        </w:tc>
        <w:tc>
          <w:tcPr>
            <w:tcW w:w="1344" w:type="dxa"/>
            <w:noWrap w:val="0"/>
            <w:vAlign w:val="center"/>
          </w:tcPr>
          <w:p w14:paraId="0C0F5B4B">
            <w:pPr>
              <w:jc w:val="right"/>
              <w:rPr>
                <w:sz w:val="18"/>
                <w:szCs w:val="18"/>
              </w:rPr>
            </w:pPr>
          </w:p>
        </w:tc>
        <w:tc>
          <w:tcPr>
            <w:tcW w:w="1385" w:type="dxa"/>
            <w:noWrap w:val="0"/>
            <w:vAlign w:val="center"/>
          </w:tcPr>
          <w:p w14:paraId="4062E7F2">
            <w:pPr>
              <w:jc w:val="right"/>
              <w:rPr>
                <w:sz w:val="18"/>
                <w:szCs w:val="18"/>
              </w:rPr>
            </w:pPr>
          </w:p>
        </w:tc>
        <w:tc>
          <w:tcPr>
            <w:tcW w:w="868" w:type="dxa"/>
            <w:noWrap w:val="0"/>
            <w:vAlign w:val="center"/>
          </w:tcPr>
          <w:p w14:paraId="6293EB05">
            <w:pPr>
              <w:jc w:val="right"/>
              <w:rPr>
                <w:sz w:val="18"/>
                <w:szCs w:val="18"/>
              </w:rPr>
            </w:pPr>
          </w:p>
        </w:tc>
        <w:tc>
          <w:tcPr>
            <w:tcW w:w="1316" w:type="dxa"/>
            <w:noWrap w:val="0"/>
            <w:vAlign w:val="center"/>
          </w:tcPr>
          <w:p w14:paraId="591055D3">
            <w:pPr>
              <w:widowControl/>
              <w:jc w:val="right"/>
              <w:rPr>
                <w:sz w:val="18"/>
                <w:szCs w:val="18"/>
              </w:rPr>
            </w:pPr>
          </w:p>
        </w:tc>
      </w:tr>
      <w:tr w14:paraId="1D5EECD4">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1792" w:type="dxa"/>
            <w:noWrap w:val="0"/>
            <w:vAlign w:val="center"/>
          </w:tcPr>
          <w:p w14:paraId="1D8C2737">
            <w:pPr>
              <w:jc w:val="center"/>
              <w:rPr>
                <w:sz w:val="18"/>
                <w:szCs w:val="18"/>
              </w:rPr>
            </w:pPr>
            <w:r>
              <w:rPr>
                <w:sz w:val="18"/>
                <w:szCs w:val="18"/>
              </w:rPr>
              <w:t>合  计</w:t>
            </w:r>
          </w:p>
        </w:tc>
        <w:tc>
          <w:tcPr>
            <w:tcW w:w="1344" w:type="dxa"/>
            <w:noWrap w:val="0"/>
            <w:vAlign w:val="center"/>
          </w:tcPr>
          <w:p w14:paraId="11BA6080">
            <w:pPr>
              <w:jc w:val="right"/>
              <w:rPr>
                <w:sz w:val="18"/>
                <w:szCs w:val="18"/>
              </w:rPr>
            </w:pPr>
            <w:r>
              <w:rPr>
                <w:sz w:val="18"/>
                <w:szCs w:val="18"/>
              </w:rPr>
              <w:fldChar w:fldCharType="begin"/>
            </w:r>
            <w:r>
              <w:rPr>
                <w:sz w:val="18"/>
                <w:szCs w:val="18"/>
              </w:rPr>
              <w:instrText xml:space="preserve"> =sum(above) \# "#,##0.00" </w:instrText>
            </w:r>
            <w:r>
              <w:rPr>
                <w:sz w:val="18"/>
                <w:szCs w:val="18"/>
              </w:rPr>
              <w:fldChar w:fldCharType="separate"/>
            </w:r>
            <w:r>
              <w:rPr>
                <w:sz w:val="18"/>
                <w:szCs w:val="18"/>
              </w:rPr>
              <w:t xml:space="preserve">   0.00</w:t>
            </w:r>
            <w:r>
              <w:rPr>
                <w:sz w:val="18"/>
                <w:szCs w:val="18"/>
              </w:rPr>
              <w:fldChar w:fldCharType="end"/>
            </w:r>
          </w:p>
        </w:tc>
        <w:tc>
          <w:tcPr>
            <w:tcW w:w="882" w:type="dxa"/>
            <w:noWrap w:val="0"/>
            <w:vAlign w:val="center"/>
          </w:tcPr>
          <w:p w14:paraId="5DD0D297">
            <w:pPr>
              <w:jc w:val="right"/>
              <w:rPr>
                <w:sz w:val="18"/>
                <w:szCs w:val="18"/>
              </w:rPr>
            </w:pPr>
          </w:p>
        </w:tc>
        <w:tc>
          <w:tcPr>
            <w:tcW w:w="1344" w:type="dxa"/>
            <w:noWrap w:val="0"/>
            <w:vAlign w:val="center"/>
          </w:tcPr>
          <w:p w14:paraId="3D62FC68">
            <w:pPr>
              <w:jc w:val="right"/>
              <w:rPr>
                <w:sz w:val="18"/>
                <w:szCs w:val="18"/>
              </w:rPr>
            </w:pPr>
            <w:r>
              <w:rPr>
                <w:sz w:val="18"/>
                <w:szCs w:val="18"/>
              </w:rPr>
              <w:fldChar w:fldCharType="begin"/>
            </w:r>
            <w:r>
              <w:rPr>
                <w:sz w:val="18"/>
                <w:szCs w:val="18"/>
              </w:rPr>
              <w:instrText xml:space="preserve"> =sum(above) \# "#,##0.00" </w:instrText>
            </w:r>
            <w:r>
              <w:rPr>
                <w:sz w:val="18"/>
                <w:szCs w:val="18"/>
              </w:rPr>
              <w:fldChar w:fldCharType="separate"/>
            </w:r>
            <w:r>
              <w:rPr>
                <w:sz w:val="18"/>
                <w:szCs w:val="18"/>
              </w:rPr>
              <w:t xml:space="preserve">   0.00</w:t>
            </w:r>
            <w:r>
              <w:rPr>
                <w:sz w:val="18"/>
                <w:szCs w:val="18"/>
              </w:rPr>
              <w:fldChar w:fldCharType="end"/>
            </w:r>
          </w:p>
        </w:tc>
        <w:tc>
          <w:tcPr>
            <w:tcW w:w="1385" w:type="dxa"/>
            <w:noWrap w:val="0"/>
            <w:vAlign w:val="center"/>
          </w:tcPr>
          <w:p w14:paraId="2A61F264">
            <w:pPr>
              <w:jc w:val="right"/>
              <w:rPr>
                <w:sz w:val="18"/>
                <w:szCs w:val="18"/>
              </w:rPr>
            </w:pPr>
            <w:r>
              <w:rPr>
                <w:sz w:val="18"/>
                <w:szCs w:val="18"/>
              </w:rPr>
              <w:fldChar w:fldCharType="begin"/>
            </w:r>
            <w:r>
              <w:rPr>
                <w:sz w:val="18"/>
                <w:szCs w:val="18"/>
              </w:rPr>
              <w:instrText xml:space="preserve"> =sum(above) \# "#,##0.00" </w:instrText>
            </w:r>
            <w:r>
              <w:rPr>
                <w:sz w:val="18"/>
                <w:szCs w:val="18"/>
              </w:rPr>
              <w:fldChar w:fldCharType="separate"/>
            </w:r>
            <w:r>
              <w:rPr>
                <w:sz w:val="18"/>
                <w:szCs w:val="18"/>
              </w:rPr>
              <w:t xml:space="preserve">   0.00</w:t>
            </w:r>
            <w:r>
              <w:rPr>
                <w:sz w:val="18"/>
                <w:szCs w:val="18"/>
              </w:rPr>
              <w:fldChar w:fldCharType="end"/>
            </w:r>
          </w:p>
        </w:tc>
        <w:tc>
          <w:tcPr>
            <w:tcW w:w="868" w:type="dxa"/>
            <w:noWrap w:val="0"/>
            <w:vAlign w:val="center"/>
          </w:tcPr>
          <w:p w14:paraId="1C55CF7B">
            <w:pPr>
              <w:jc w:val="right"/>
              <w:rPr>
                <w:sz w:val="18"/>
                <w:szCs w:val="18"/>
              </w:rPr>
            </w:pPr>
          </w:p>
        </w:tc>
        <w:tc>
          <w:tcPr>
            <w:tcW w:w="1316" w:type="dxa"/>
            <w:noWrap w:val="0"/>
            <w:vAlign w:val="center"/>
          </w:tcPr>
          <w:p w14:paraId="69A41213">
            <w:pPr>
              <w:jc w:val="right"/>
              <w:rPr>
                <w:sz w:val="18"/>
                <w:szCs w:val="18"/>
              </w:rPr>
            </w:pPr>
            <w:r>
              <w:rPr>
                <w:sz w:val="18"/>
                <w:szCs w:val="18"/>
              </w:rPr>
              <w:fldChar w:fldCharType="begin"/>
            </w:r>
            <w:r>
              <w:rPr>
                <w:sz w:val="18"/>
                <w:szCs w:val="18"/>
              </w:rPr>
              <w:instrText xml:space="preserve"> =sum(above) \# "#,##0.00" </w:instrText>
            </w:r>
            <w:r>
              <w:rPr>
                <w:sz w:val="18"/>
                <w:szCs w:val="18"/>
              </w:rPr>
              <w:fldChar w:fldCharType="separate"/>
            </w:r>
            <w:r>
              <w:rPr>
                <w:sz w:val="18"/>
                <w:szCs w:val="18"/>
              </w:rPr>
              <w:t xml:space="preserve">   0.00</w:t>
            </w:r>
            <w:r>
              <w:rPr>
                <w:sz w:val="18"/>
                <w:szCs w:val="18"/>
              </w:rPr>
              <w:fldChar w:fldCharType="end"/>
            </w:r>
          </w:p>
        </w:tc>
      </w:tr>
    </w:tbl>
    <w:p w14:paraId="600307A2">
      <w:pPr>
        <w:numPr>
          <w:ilvl w:val="0"/>
          <w:numId w:val="7"/>
        </w:numPr>
        <w:tabs>
          <w:tab w:val="decimal" w:pos="851"/>
          <w:tab w:val="left" w:pos="6648"/>
        </w:tabs>
        <w:spacing w:line="520" w:lineRule="exact"/>
        <w:rPr>
          <w:b/>
          <w:szCs w:val="21"/>
        </w:rPr>
      </w:pPr>
      <w:r>
        <w:rPr>
          <w:b/>
          <w:szCs w:val="21"/>
        </w:rPr>
        <w:t>关联方关系及关联方交易的说明</w:t>
      </w:r>
    </w:p>
    <w:p w14:paraId="7BC950C1">
      <w:pPr>
        <w:tabs>
          <w:tab w:val="decimal" w:pos="6094"/>
          <w:tab w:val="left" w:pos="6648"/>
        </w:tabs>
        <w:spacing w:line="520" w:lineRule="exact"/>
        <w:ind w:firstLine="422" w:firstLineChars="200"/>
        <w:rPr>
          <w:b/>
          <w:szCs w:val="21"/>
        </w:rPr>
      </w:pPr>
      <w:r>
        <w:rPr>
          <w:b/>
          <w:szCs w:val="21"/>
        </w:rPr>
        <w:t>（本社会团体无关联方关系及关联方交易）</w:t>
      </w:r>
    </w:p>
    <w:p w14:paraId="045DE2CB">
      <w:pPr>
        <w:numPr>
          <w:ilvl w:val="0"/>
          <w:numId w:val="25"/>
        </w:numPr>
        <w:tabs>
          <w:tab w:val="left" w:pos="756"/>
          <w:tab w:val="left" w:pos="851"/>
        </w:tabs>
        <w:spacing w:line="520" w:lineRule="exact"/>
        <w:rPr>
          <w:szCs w:val="21"/>
        </w:rPr>
      </w:pPr>
      <w:r>
        <w:rPr>
          <w:szCs w:val="21"/>
        </w:rPr>
        <w:t>关联方关系列示</w:t>
      </w:r>
    </w:p>
    <w:tbl>
      <w:tblPr>
        <w:tblStyle w:val="4"/>
        <w:tblW w:w="0" w:type="auto"/>
        <w:tblInd w:w="-4"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108" w:type="dxa"/>
          <w:bottom w:w="0" w:type="dxa"/>
          <w:right w:w="108" w:type="dxa"/>
        </w:tblCellMar>
      </w:tblPr>
      <w:tblGrid>
        <w:gridCol w:w="3696"/>
        <w:gridCol w:w="2897"/>
        <w:gridCol w:w="2338"/>
      </w:tblGrid>
      <w:tr w14:paraId="016EA31D">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blHeader/>
        </w:trPr>
        <w:tc>
          <w:tcPr>
            <w:tcW w:w="3696" w:type="dxa"/>
            <w:noWrap w:val="0"/>
            <w:vAlign w:val="center"/>
          </w:tcPr>
          <w:p w14:paraId="77AA58CE">
            <w:pPr>
              <w:snapToGrid w:val="0"/>
              <w:ind w:right="99" w:rightChars="47"/>
              <w:jc w:val="center"/>
              <w:rPr>
                <w:sz w:val="22"/>
                <w:szCs w:val="22"/>
                <w:u w:val="single"/>
              </w:rPr>
            </w:pPr>
            <w:r>
              <w:rPr>
                <w:sz w:val="22"/>
                <w:szCs w:val="22"/>
                <w:u w:val="single"/>
              </w:rPr>
              <w:t>关联方名称</w:t>
            </w:r>
          </w:p>
        </w:tc>
        <w:tc>
          <w:tcPr>
            <w:tcW w:w="2897" w:type="dxa"/>
            <w:noWrap w:val="0"/>
            <w:vAlign w:val="center"/>
          </w:tcPr>
          <w:p w14:paraId="4D8CDE4B">
            <w:pPr>
              <w:snapToGrid w:val="0"/>
              <w:jc w:val="center"/>
              <w:rPr>
                <w:sz w:val="22"/>
                <w:szCs w:val="22"/>
                <w:u w:val="single"/>
              </w:rPr>
            </w:pPr>
            <w:r>
              <w:rPr>
                <w:sz w:val="22"/>
                <w:szCs w:val="22"/>
                <w:u w:val="single"/>
              </w:rPr>
              <w:t>关联方注册或住所</w:t>
            </w:r>
          </w:p>
        </w:tc>
        <w:tc>
          <w:tcPr>
            <w:tcW w:w="2338" w:type="dxa"/>
            <w:noWrap w:val="0"/>
            <w:vAlign w:val="center"/>
          </w:tcPr>
          <w:p w14:paraId="23B27B8B">
            <w:pPr>
              <w:snapToGrid w:val="0"/>
              <w:jc w:val="center"/>
              <w:rPr>
                <w:sz w:val="22"/>
                <w:szCs w:val="22"/>
                <w:u w:val="single"/>
              </w:rPr>
            </w:pPr>
            <w:r>
              <w:rPr>
                <w:sz w:val="22"/>
                <w:szCs w:val="22"/>
                <w:u w:val="single"/>
              </w:rPr>
              <w:t>与协会关系</w:t>
            </w:r>
          </w:p>
        </w:tc>
      </w:tr>
      <w:tr w14:paraId="13D62431">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108" w:type="dxa"/>
            <w:bottom w:w="0" w:type="dxa"/>
            <w:right w:w="108" w:type="dxa"/>
          </w:tblCellMar>
        </w:tblPrEx>
        <w:trPr>
          <w:trHeight w:val="340" w:hRule="atLeast"/>
        </w:trPr>
        <w:tc>
          <w:tcPr>
            <w:tcW w:w="3696" w:type="dxa"/>
            <w:noWrap w:val="0"/>
            <w:vAlign w:val="center"/>
          </w:tcPr>
          <w:p w14:paraId="1069B614">
            <w:pPr>
              <w:jc w:val="center"/>
              <w:rPr>
                <w:szCs w:val="21"/>
              </w:rPr>
            </w:pPr>
          </w:p>
        </w:tc>
        <w:tc>
          <w:tcPr>
            <w:tcW w:w="2897" w:type="dxa"/>
            <w:noWrap w:val="0"/>
            <w:vAlign w:val="center"/>
          </w:tcPr>
          <w:p w14:paraId="4888E8BC">
            <w:pPr>
              <w:ind w:firstLine="212"/>
              <w:jc w:val="center"/>
              <w:rPr>
                <w:szCs w:val="21"/>
              </w:rPr>
            </w:pPr>
          </w:p>
        </w:tc>
        <w:tc>
          <w:tcPr>
            <w:tcW w:w="2338" w:type="dxa"/>
            <w:noWrap w:val="0"/>
            <w:vAlign w:val="center"/>
          </w:tcPr>
          <w:p w14:paraId="28A76861">
            <w:pPr>
              <w:jc w:val="center"/>
              <w:rPr>
                <w:szCs w:val="21"/>
              </w:rPr>
            </w:pPr>
          </w:p>
        </w:tc>
      </w:tr>
    </w:tbl>
    <w:p w14:paraId="2B2371EB">
      <w:pPr>
        <w:numPr>
          <w:ilvl w:val="0"/>
          <w:numId w:val="25"/>
        </w:numPr>
        <w:tabs>
          <w:tab w:val="left" w:pos="756"/>
          <w:tab w:val="left" w:pos="851"/>
        </w:tabs>
        <w:spacing w:line="520" w:lineRule="exact"/>
        <w:rPr>
          <w:szCs w:val="21"/>
        </w:rPr>
      </w:pPr>
      <w:r>
        <w:rPr>
          <w:szCs w:val="21"/>
        </w:rPr>
        <w:t>关联方交易</w:t>
      </w:r>
    </w:p>
    <w:tbl>
      <w:tblPr>
        <w:tblStyle w:val="4"/>
        <w:tblW w:w="0" w:type="auto"/>
        <w:tblInd w:w="-107"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2534"/>
        <w:gridCol w:w="2142"/>
        <w:gridCol w:w="1581"/>
        <w:gridCol w:w="1459"/>
        <w:gridCol w:w="1229"/>
      </w:tblGrid>
      <w:tr w14:paraId="2B4AAAC6">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atLeast"/>
          <w:tblHeader/>
        </w:trPr>
        <w:tc>
          <w:tcPr>
            <w:tcW w:w="2534" w:type="dxa"/>
            <w:noWrap w:val="0"/>
            <w:vAlign w:val="center"/>
          </w:tcPr>
          <w:p w14:paraId="7C935C96">
            <w:pPr>
              <w:jc w:val="center"/>
              <w:rPr>
                <w:u w:val="single"/>
              </w:rPr>
            </w:pPr>
            <w:r>
              <w:rPr>
                <w:u w:val="single"/>
              </w:rPr>
              <w:t>关联方名称</w:t>
            </w:r>
          </w:p>
        </w:tc>
        <w:tc>
          <w:tcPr>
            <w:tcW w:w="2142" w:type="dxa"/>
            <w:noWrap w:val="0"/>
            <w:tcMar>
              <w:top w:w="12" w:type="dxa"/>
              <w:left w:w="12" w:type="dxa"/>
              <w:bottom w:w="0" w:type="dxa"/>
              <w:right w:w="12" w:type="dxa"/>
            </w:tcMar>
            <w:vAlign w:val="center"/>
          </w:tcPr>
          <w:p w14:paraId="6A0A5503">
            <w:pPr>
              <w:jc w:val="center"/>
              <w:rPr>
                <w:u w:val="single"/>
              </w:rPr>
            </w:pPr>
            <w:r>
              <w:rPr>
                <w:u w:val="single"/>
              </w:rPr>
              <w:t>交易性质</w:t>
            </w:r>
          </w:p>
        </w:tc>
        <w:tc>
          <w:tcPr>
            <w:tcW w:w="1581" w:type="dxa"/>
            <w:noWrap w:val="0"/>
            <w:tcMar>
              <w:top w:w="12" w:type="dxa"/>
              <w:left w:w="12" w:type="dxa"/>
              <w:bottom w:w="0" w:type="dxa"/>
              <w:right w:w="12" w:type="dxa"/>
            </w:tcMar>
            <w:vAlign w:val="center"/>
          </w:tcPr>
          <w:p w14:paraId="1A82B0E2">
            <w:pPr>
              <w:jc w:val="center"/>
              <w:rPr>
                <w:u w:val="single"/>
              </w:rPr>
            </w:pPr>
            <w:r>
              <w:rPr>
                <w:u w:val="single"/>
              </w:rPr>
              <w:t>交易金额</w:t>
            </w:r>
          </w:p>
        </w:tc>
        <w:tc>
          <w:tcPr>
            <w:tcW w:w="1459" w:type="dxa"/>
            <w:noWrap w:val="0"/>
            <w:tcMar>
              <w:top w:w="12" w:type="dxa"/>
              <w:left w:w="12" w:type="dxa"/>
              <w:bottom w:w="0" w:type="dxa"/>
              <w:right w:w="12" w:type="dxa"/>
            </w:tcMar>
            <w:vAlign w:val="center"/>
          </w:tcPr>
          <w:p w14:paraId="077890B1">
            <w:pPr>
              <w:jc w:val="center"/>
              <w:rPr>
                <w:u w:val="single"/>
              </w:rPr>
            </w:pPr>
            <w:r>
              <w:rPr>
                <w:u w:val="single"/>
              </w:rPr>
              <w:t>定价原则</w:t>
            </w:r>
          </w:p>
        </w:tc>
        <w:tc>
          <w:tcPr>
            <w:tcW w:w="1229" w:type="dxa"/>
            <w:noWrap w:val="0"/>
            <w:tcMar>
              <w:top w:w="12" w:type="dxa"/>
              <w:left w:w="12" w:type="dxa"/>
              <w:bottom w:w="0" w:type="dxa"/>
              <w:right w:w="12" w:type="dxa"/>
            </w:tcMar>
            <w:vAlign w:val="center"/>
          </w:tcPr>
          <w:p w14:paraId="0CCB4357">
            <w:pPr>
              <w:jc w:val="center"/>
              <w:rPr>
                <w:u w:val="single"/>
              </w:rPr>
            </w:pPr>
            <w:r>
              <w:rPr>
                <w:u w:val="single"/>
              </w:rPr>
              <w:t>备注</w:t>
            </w:r>
          </w:p>
        </w:tc>
      </w:tr>
      <w:tr w14:paraId="767A0648">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atLeast"/>
        </w:trPr>
        <w:tc>
          <w:tcPr>
            <w:tcW w:w="2534" w:type="dxa"/>
            <w:noWrap w:val="0"/>
            <w:tcMar>
              <w:top w:w="12" w:type="dxa"/>
              <w:left w:w="12" w:type="dxa"/>
              <w:bottom w:w="0" w:type="dxa"/>
              <w:right w:w="12" w:type="dxa"/>
            </w:tcMar>
            <w:vAlign w:val="center"/>
          </w:tcPr>
          <w:p w14:paraId="6B14E3D5">
            <w:pPr>
              <w:jc w:val="center"/>
              <w:rPr>
                <w:b/>
              </w:rPr>
            </w:pPr>
          </w:p>
        </w:tc>
        <w:tc>
          <w:tcPr>
            <w:tcW w:w="2142" w:type="dxa"/>
            <w:noWrap w:val="0"/>
            <w:tcMar>
              <w:top w:w="12" w:type="dxa"/>
              <w:left w:w="12" w:type="dxa"/>
              <w:bottom w:w="0" w:type="dxa"/>
              <w:right w:w="12" w:type="dxa"/>
            </w:tcMar>
            <w:vAlign w:val="center"/>
          </w:tcPr>
          <w:p w14:paraId="3B960B4C">
            <w:pPr>
              <w:spacing w:line="360" w:lineRule="exact"/>
              <w:jc w:val="center"/>
            </w:pPr>
          </w:p>
        </w:tc>
        <w:tc>
          <w:tcPr>
            <w:tcW w:w="1581" w:type="dxa"/>
            <w:noWrap w:val="0"/>
            <w:tcMar>
              <w:top w:w="12" w:type="dxa"/>
              <w:left w:w="12" w:type="dxa"/>
              <w:bottom w:w="0" w:type="dxa"/>
              <w:right w:w="12" w:type="dxa"/>
            </w:tcMar>
            <w:vAlign w:val="center"/>
          </w:tcPr>
          <w:p w14:paraId="79D11174">
            <w:pPr>
              <w:spacing w:line="360" w:lineRule="exact"/>
              <w:ind w:right="105"/>
              <w:jc w:val="right"/>
            </w:pPr>
          </w:p>
        </w:tc>
        <w:tc>
          <w:tcPr>
            <w:tcW w:w="1459" w:type="dxa"/>
            <w:noWrap w:val="0"/>
            <w:tcMar>
              <w:top w:w="12" w:type="dxa"/>
              <w:left w:w="12" w:type="dxa"/>
              <w:bottom w:w="0" w:type="dxa"/>
              <w:right w:w="12" w:type="dxa"/>
            </w:tcMar>
            <w:vAlign w:val="center"/>
          </w:tcPr>
          <w:p w14:paraId="37A2FEED">
            <w:pPr>
              <w:spacing w:line="360" w:lineRule="exact"/>
              <w:jc w:val="center"/>
            </w:pPr>
          </w:p>
        </w:tc>
        <w:tc>
          <w:tcPr>
            <w:tcW w:w="1229" w:type="dxa"/>
            <w:noWrap w:val="0"/>
            <w:tcMar>
              <w:top w:w="12" w:type="dxa"/>
              <w:left w:w="12" w:type="dxa"/>
              <w:bottom w:w="0" w:type="dxa"/>
              <w:right w:w="12" w:type="dxa"/>
            </w:tcMar>
            <w:vAlign w:val="center"/>
          </w:tcPr>
          <w:p w14:paraId="2220E967">
            <w:pPr>
              <w:spacing w:line="360" w:lineRule="exact"/>
              <w:jc w:val="center"/>
            </w:pPr>
          </w:p>
        </w:tc>
      </w:tr>
      <w:tr w14:paraId="63202682">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atLeast"/>
        </w:trPr>
        <w:tc>
          <w:tcPr>
            <w:tcW w:w="2534" w:type="dxa"/>
            <w:noWrap w:val="0"/>
            <w:tcMar>
              <w:top w:w="12" w:type="dxa"/>
              <w:left w:w="12" w:type="dxa"/>
              <w:bottom w:w="0" w:type="dxa"/>
              <w:right w:w="12" w:type="dxa"/>
            </w:tcMar>
            <w:vAlign w:val="center"/>
          </w:tcPr>
          <w:p w14:paraId="1D2D0C92">
            <w:pPr>
              <w:jc w:val="center"/>
            </w:pPr>
          </w:p>
        </w:tc>
        <w:tc>
          <w:tcPr>
            <w:tcW w:w="2142" w:type="dxa"/>
            <w:noWrap w:val="0"/>
            <w:tcMar>
              <w:top w:w="12" w:type="dxa"/>
              <w:left w:w="12" w:type="dxa"/>
              <w:bottom w:w="0" w:type="dxa"/>
              <w:right w:w="12" w:type="dxa"/>
            </w:tcMar>
            <w:vAlign w:val="center"/>
          </w:tcPr>
          <w:p w14:paraId="128F0CEC">
            <w:pPr>
              <w:spacing w:line="360" w:lineRule="exact"/>
              <w:jc w:val="center"/>
            </w:pPr>
          </w:p>
        </w:tc>
        <w:tc>
          <w:tcPr>
            <w:tcW w:w="1581" w:type="dxa"/>
            <w:noWrap w:val="0"/>
            <w:tcMar>
              <w:top w:w="12" w:type="dxa"/>
              <w:left w:w="12" w:type="dxa"/>
              <w:bottom w:w="0" w:type="dxa"/>
              <w:right w:w="12" w:type="dxa"/>
            </w:tcMar>
            <w:vAlign w:val="center"/>
          </w:tcPr>
          <w:p w14:paraId="5242989C">
            <w:pPr>
              <w:spacing w:line="360" w:lineRule="exact"/>
              <w:ind w:right="105"/>
              <w:jc w:val="right"/>
            </w:pPr>
          </w:p>
        </w:tc>
        <w:tc>
          <w:tcPr>
            <w:tcW w:w="1459" w:type="dxa"/>
            <w:noWrap w:val="0"/>
            <w:tcMar>
              <w:top w:w="12" w:type="dxa"/>
              <w:left w:w="12" w:type="dxa"/>
              <w:bottom w:w="0" w:type="dxa"/>
              <w:right w:w="12" w:type="dxa"/>
            </w:tcMar>
            <w:vAlign w:val="center"/>
          </w:tcPr>
          <w:p w14:paraId="3DC1982A">
            <w:pPr>
              <w:spacing w:line="360" w:lineRule="exact"/>
              <w:jc w:val="center"/>
            </w:pPr>
          </w:p>
        </w:tc>
        <w:tc>
          <w:tcPr>
            <w:tcW w:w="1229" w:type="dxa"/>
            <w:noWrap w:val="0"/>
            <w:tcMar>
              <w:top w:w="12" w:type="dxa"/>
              <w:left w:w="12" w:type="dxa"/>
              <w:bottom w:w="0" w:type="dxa"/>
              <w:right w:w="12" w:type="dxa"/>
            </w:tcMar>
            <w:vAlign w:val="center"/>
          </w:tcPr>
          <w:p w14:paraId="1301385F">
            <w:pPr>
              <w:spacing w:line="360" w:lineRule="exact"/>
              <w:jc w:val="center"/>
            </w:pPr>
          </w:p>
        </w:tc>
      </w:tr>
    </w:tbl>
    <w:p w14:paraId="6DAD4A99">
      <w:pPr>
        <w:numPr>
          <w:ilvl w:val="0"/>
          <w:numId w:val="25"/>
        </w:numPr>
        <w:tabs>
          <w:tab w:val="left" w:pos="756"/>
          <w:tab w:val="left" w:pos="851"/>
        </w:tabs>
        <w:spacing w:line="520" w:lineRule="exact"/>
        <w:rPr>
          <w:szCs w:val="21"/>
        </w:rPr>
      </w:pPr>
      <w:r>
        <w:rPr>
          <w:szCs w:val="21"/>
        </w:rPr>
        <w:t>关联方往来</w:t>
      </w:r>
    </w:p>
    <w:p w14:paraId="48BB82A9">
      <w:pPr>
        <w:numPr>
          <w:ilvl w:val="0"/>
          <w:numId w:val="26"/>
        </w:numPr>
        <w:tabs>
          <w:tab w:val="left" w:pos="993"/>
        </w:tabs>
        <w:snapToGrid w:val="0"/>
        <w:spacing w:line="520" w:lineRule="exact"/>
        <w:rPr>
          <w:szCs w:val="24"/>
        </w:rPr>
      </w:pPr>
      <w:r>
        <w:rPr>
          <w:szCs w:val="24"/>
        </w:rPr>
        <w:t>关联交易未结算金额应收项目余额</w:t>
      </w:r>
    </w:p>
    <w:tbl>
      <w:tblPr>
        <w:tblStyle w:val="4"/>
        <w:tblW w:w="0" w:type="auto"/>
        <w:tblInd w:w="-97"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2016"/>
        <w:gridCol w:w="1371"/>
        <w:gridCol w:w="1121"/>
        <w:gridCol w:w="980"/>
        <w:gridCol w:w="1497"/>
        <w:gridCol w:w="924"/>
        <w:gridCol w:w="1036"/>
      </w:tblGrid>
      <w:tr w14:paraId="2A3AFCBF">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atLeast"/>
          <w:tblHeader/>
        </w:trPr>
        <w:tc>
          <w:tcPr>
            <w:tcW w:w="2016" w:type="dxa"/>
            <w:vMerge w:val="restart"/>
            <w:noWrap w:val="0"/>
            <w:tcMar>
              <w:top w:w="15" w:type="dxa"/>
              <w:left w:w="15" w:type="dxa"/>
              <w:bottom w:w="0" w:type="dxa"/>
              <w:right w:w="15" w:type="dxa"/>
            </w:tcMar>
            <w:vAlign w:val="center"/>
          </w:tcPr>
          <w:p w14:paraId="1A51A303">
            <w:pPr>
              <w:jc w:val="center"/>
              <w:rPr>
                <w:szCs w:val="21"/>
                <w:u w:val="single"/>
              </w:rPr>
            </w:pPr>
            <w:r>
              <w:rPr>
                <w:u w:val="single"/>
              </w:rPr>
              <w:t>企业名称</w:t>
            </w:r>
          </w:p>
        </w:tc>
        <w:tc>
          <w:tcPr>
            <w:tcW w:w="3472" w:type="dxa"/>
            <w:gridSpan w:val="3"/>
            <w:noWrap w:val="0"/>
            <w:tcMar>
              <w:top w:w="15" w:type="dxa"/>
              <w:left w:w="15" w:type="dxa"/>
              <w:bottom w:w="0" w:type="dxa"/>
              <w:right w:w="15" w:type="dxa"/>
            </w:tcMar>
            <w:vAlign w:val="center"/>
          </w:tcPr>
          <w:p w14:paraId="0F99DAD6">
            <w:pPr>
              <w:jc w:val="center"/>
              <w:rPr>
                <w:szCs w:val="21"/>
                <w:u w:val="single"/>
              </w:rPr>
            </w:pPr>
            <w:r>
              <w:rPr>
                <w:szCs w:val="21"/>
                <w:u w:val="single"/>
              </w:rPr>
              <w:t>年初数</w:t>
            </w:r>
          </w:p>
        </w:tc>
        <w:tc>
          <w:tcPr>
            <w:tcW w:w="3457" w:type="dxa"/>
            <w:gridSpan w:val="3"/>
            <w:noWrap w:val="0"/>
            <w:vAlign w:val="center"/>
          </w:tcPr>
          <w:p w14:paraId="4EE6364D">
            <w:pPr>
              <w:jc w:val="center"/>
              <w:rPr>
                <w:szCs w:val="21"/>
                <w:u w:val="single"/>
              </w:rPr>
            </w:pPr>
            <w:r>
              <w:rPr>
                <w:szCs w:val="21"/>
                <w:u w:val="single"/>
              </w:rPr>
              <w:t>年末数</w:t>
            </w:r>
          </w:p>
        </w:tc>
      </w:tr>
      <w:tr w14:paraId="1EA6130F">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atLeast"/>
          <w:tblHeader/>
        </w:trPr>
        <w:tc>
          <w:tcPr>
            <w:tcW w:w="2016" w:type="dxa"/>
            <w:vMerge w:val="continue"/>
            <w:noWrap w:val="0"/>
            <w:vAlign w:val="center"/>
          </w:tcPr>
          <w:p w14:paraId="51B769C5">
            <w:pPr>
              <w:jc w:val="center"/>
              <w:rPr>
                <w:szCs w:val="21"/>
                <w:u w:val="single"/>
              </w:rPr>
            </w:pPr>
          </w:p>
        </w:tc>
        <w:tc>
          <w:tcPr>
            <w:tcW w:w="1371" w:type="dxa"/>
            <w:noWrap w:val="0"/>
            <w:tcMar>
              <w:top w:w="15" w:type="dxa"/>
              <w:left w:w="15" w:type="dxa"/>
              <w:bottom w:w="0" w:type="dxa"/>
              <w:right w:w="15" w:type="dxa"/>
            </w:tcMar>
            <w:vAlign w:val="center"/>
          </w:tcPr>
          <w:p w14:paraId="71807EB0">
            <w:pPr>
              <w:jc w:val="center"/>
              <w:rPr>
                <w:szCs w:val="21"/>
                <w:u w:val="single"/>
              </w:rPr>
            </w:pPr>
            <w:r>
              <w:rPr>
                <w:szCs w:val="21"/>
                <w:u w:val="single"/>
              </w:rPr>
              <w:t>金额</w:t>
            </w:r>
          </w:p>
        </w:tc>
        <w:tc>
          <w:tcPr>
            <w:tcW w:w="1121" w:type="dxa"/>
            <w:noWrap w:val="0"/>
            <w:tcMar>
              <w:top w:w="15" w:type="dxa"/>
              <w:left w:w="15" w:type="dxa"/>
              <w:bottom w:w="0" w:type="dxa"/>
              <w:right w:w="15" w:type="dxa"/>
            </w:tcMar>
            <w:vAlign w:val="center"/>
          </w:tcPr>
          <w:p w14:paraId="35F67C69">
            <w:pPr>
              <w:jc w:val="center"/>
              <w:rPr>
                <w:szCs w:val="21"/>
                <w:u w:val="single"/>
              </w:rPr>
            </w:pPr>
            <w:r>
              <w:rPr>
                <w:szCs w:val="21"/>
                <w:u w:val="single"/>
              </w:rPr>
              <w:t>坏账</w:t>
            </w:r>
          </w:p>
          <w:p w14:paraId="5D1EED15">
            <w:pPr>
              <w:jc w:val="center"/>
              <w:rPr>
                <w:szCs w:val="21"/>
                <w:u w:val="single"/>
              </w:rPr>
            </w:pPr>
            <w:r>
              <w:rPr>
                <w:szCs w:val="21"/>
                <w:u w:val="single"/>
              </w:rPr>
              <w:t>准备</w:t>
            </w:r>
          </w:p>
        </w:tc>
        <w:tc>
          <w:tcPr>
            <w:tcW w:w="980" w:type="dxa"/>
            <w:noWrap w:val="0"/>
            <w:tcMar>
              <w:top w:w="15" w:type="dxa"/>
              <w:left w:w="15" w:type="dxa"/>
              <w:bottom w:w="0" w:type="dxa"/>
              <w:right w:w="15" w:type="dxa"/>
            </w:tcMar>
            <w:vAlign w:val="center"/>
          </w:tcPr>
          <w:p w14:paraId="4A505E6B">
            <w:pPr>
              <w:jc w:val="center"/>
              <w:rPr>
                <w:rFonts w:hint="eastAsia"/>
                <w:szCs w:val="21"/>
                <w:u w:val="single"/>
              </w:rPr>
            </w:pPr>
            <w:r>
              <w:rPr>
                <w:szCs w:val="21"/>
                <w:u w:val="single"/>
              </w:rPr>
              <w:t>百分比</w:t>
            </w:r>
            <w:r>
              <w:rPr>
                <w:rFonts w:hint="eastAsia"/>
                <w:szCs w:val="21"/>
                <w:u w:val="single"/>
              </w:rPr>
              <w:t>%</w:t>
            </w:r>
          </w:p>
        </w:tc>
        <w:tc>
          <w:tcPr>
            <w:tcW w:w="1497" w:type="dxa"/>
            <w:noWrap w:val="0"/>
            <w:tcMar>
              <w:top w:w="15" w:type="dxa"/>
              <w:left w:w="15" w:type="dxa"/>
              <w:bottom w:w="0" w:type="dxa"/>
              <w:right w:w="15" w:type="dxa"/>
            </w:tcMar>
            <w:vAlign w:val="center"/>
          </w:tcPr>
          <w:p w14:paraId="3B4B06C4">
            <w:pPr>
              <w:jc w:val="center"/>
              <w:rPr>
                <w:szCs w:val="21"/>
                <w:u w:val="single"/>
              </w:rPr>
            </w:pPr>
            <w:r>
              <w:rPr>
                <w:szCs w:val="21"/>
                <w:u w:val="single"/>
              </w:rPr>
              <w:t>金额</w:t>
            </w:r>
          </w:p>
        </w:tc>
        <w:tc>
          <w:tcPr>
            <w:tcW w:w="924" w:type="dxa"/>
            <w:noWrap w:val="0"/>
            <w:tcMar>
              <w:top w:w="15" w:type="dxa"/>
              <w:left w:w="15" w:type="dxa"/>
              <w:bottom w:w="0" w:type="dxa"/>
              <w:right w:w="15" w:type="dxa"/>
            </w:tcMar>
            <w:vAlign w:val="center"/>
          </w:tcPr>
          <w:p w14:paraId="718A7B62">
            <w:pPr>
              <w:jc w:val="center"/>
              <w:rPr>
                <w:szCs w:val="21"/>
                <w:u w:val="single"/>
              </w:rPr>
            </w:pPr>
            <w:r>
              <w:rPr>
                <w:szCs w:val="21"/>
                <w:u w:val="single"/>
              </w:rPr>
              <w:t>坏账</w:t>
            </w:r>
          </w:p>
          <w:p w14:paraId="78D890AD">
            <w:pPr>
              <w:jc w:val="center"/>
              <w:rPr>
                <w:szCs w:val="21"/>
                <w:u w:val="single"/>
              </w:rPr>
            </w:pPr>
            <w:r>
              <w:rPr>
                <w:szCs w:val="21"/>
                <w:u w:val="single"/>
              </w:rPr>
              <w:t>准备</w:t>
            </w:r>
          </w:p>
        </w:tc>
        <w:tc>
          <w:tcPr>
            <w:tcW w:w="1036" w:type="dxa"/>
            <w:noWrap w:val="0"/>
            <w:tcMar>
              <w:top w:w="15" w:type="dxa"/>
              <w:left w:w="15" w:type="dxa"/>
              <w:bottom w:w="0" w:type="dxa"/>
              <w:right w:w="15" w:type="dxa"/>
            </w:tcMar>
            <w:vAlign w:val="center"/>
          </w:tcPr>
          <w:p w14:paraId="7C32F14F">
            <w:pPr>
              <w:jc w:val="center"/>
              <w:rPr>
                <w:rFonts w:hint="eastAsia"/>
                <w:szCs w:val="21"/>
                <w:u w:val="single"/>
              </w:rPr>
            </w:pPr>
            <w:r>
              <w:rPr>
                <w:szCs w:val="21"/>
                <w:u w:val="single"/>
              </w:rPr>
              <w:t>百分比</w:t>
            </w:r>
            <w:r>
              <w:rPr>
                <w:rFonts w:hint="eastAsia"/>
                <w:szCs w:val="21"/>
                <w:u w:val="single"/>
              </w:rPr>
              <w:t>%</w:t>
            </w:r>
          </w:p>
        </w:tc>
      </w:tr>
      <w:tr w14:paraId="50F6E394">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atLeast"/>
        </w:trPr>
        <w:tc>
          <w:tcPr>
            <w:tcW w:w="2016" w:type="dxa"/>
            <w:noWrap w:val="0"/>
            <w:tcMar>
              <w:top w:w="15" w:type="dxa"/>
              <w:left w:w="15" w:type="dxa"/>
              <w:bottom w:w="0" w:type="dxa"/>
              <w:right w:w="15" w:type="dxa"/>
            </w:tcMar>
            <w:vAlign w:val="center"/>
          </w:tcPr>
          <w:p w14:paraId="5BE4202A">
            <w:pPr>
              <w:jc w:val="center"/>
              <w:rPr>
                <w:szCs w:val="21"/>
              </w:rPr>
            </w:pPr>
            <w:r>
              <w:rPr>
                <w:szCs w:val="21"/>
              </w:rPr>
              <w:t>应收账款</w:t>
            </w:r>
          </w:p>
        </w:tc>
        <w:tc>
          <w:tcPr>
            <w:tcW w:w="1371" w:type="dxa"/>
            <w:noWrap w:val="0"/>
            <w:vAlign w:val="center"/>
          </w:tcPr>
          <w:p w14:paraId="1518B743">
            <w:pPr>
              <w:ind w:right="105"/>
              <w:jc w:val="right"/>
              <w:rPr>
                <w:szCs w:val="21"/>
              </w:rPr>
            </w:pPr>
          </w:p>
        </w:tc>
        <w:tc>
          <w:tcPr>
            <w:tcW w:w="1121" w:type="dxa"/>
            <w:noWrap w:val="0"/>
            <w:tcMar>
              <w:top w:w="15" w:type="dxa"/>
              <w:left w:w="15" w:type="dxa"/>
              <w:bottom w:w="0" w:type="dxa"/>
              <w:right w:w="15" w:type="dxa"/>
            </w:tcMar>
            <w:vAlign w:val="center"/>
          </w:tcPr>
          <w:p w14:paraId="08E9BD9C">
            <w:pPr>
              <w:ind w:right="105"/>
              <w:jc w:val="right"/>
              <w:rPr>
                <w:szCs w:val="21"/>
              </w:rPr>
            </w:pPr>
          </w:p>
        </w:tc>
        <w:tc>
          <w:tcPr>
            <w:tcW w:w="980" w:type="dxa"/>
            <w:noWrap w:val="0"/>
            <w:tcMar>
              <w:top w:w="15" w:type="dxa"/>
              <w:left w:w="15" w:type="dxa"/>
              <w:bottom w:w="0" w:type="dxa"/>
              <w:right w:w="15" w:type="dxa"/>
            </w:tcMar>
            <w:vAlign w:val="center"/>
          </w:tcPr>
          <w:p w14:paraId="16E760EE">
            <w:pPr>
              <w:ind w:right="105"/>
              <w:jc w:val="center"/>
              <w:rPr>
                <w:szCs w:val="21"/>
              </w:rPr>
            </w:pPr>
          </w:p>
        </w:tc>
        <w:tc>
          <w:tcPr>
            <w:tcW w:w="1497" w:type="dxa"/>
            <w:noWrap w:val="0"/>
            <w:tcMar>
              <w:top w:w="15" w:type="dxa"/>
              <w:left w:w="15" w:type="dxa"/>
              <w:bottom w:w="0" w:type="dxa"/>
              <w:right w:w="15" w:type="dxa"/>
            </w:tcMar>
            <w:vAlign w:val="center"/>
          </w:tcPr>
          <w:p w14:paraId="2FC8267A">
            <w:pPr>
              <w:ind w:right="105"/>
              <w:jc w:val="right"/>
              <w:rPr>
                <w:szCs w:val="21"/>
              </w:rPr>
            </w:pPr>
          </w:p>
        </w:tc>
        <w:tc>
          <w:tcPr>
            <w:tcW w:w="924" w:type="dxa"/>
            <w:noWrap w:val="0"/>
            <w:tcMar>
              <w:top w:w="15" w:type="dxa"/>
              <w:left w:w="15" w:type="dxa"/>
              <w:bottom w:w="0" w:type="dxa"/>
              <w:right w:w="15" w:type="dxa"/>
            </w:tcMar>
            <w:vAlign w:val="center"/>
          </w:tcPr>
          <w:p w14:paraId="52458D03">
            <w:pPr>
              <w:ind w:right="105"/>
              <w:jc w:val="right"/>
              <w:rPr>
                <w:szCs w:val="21"/>
              </w:rPr>
            </w:pPr>
          </w:p>
        </w:tc>
        <w:tc>
          <w:tcPr>
            <w:tcW w:w="1036" w:type="dxa"/>
            <w:noWrap w:val="0"/>
            <w:tcMar>
              <w:top w:w="15" w:type="dxa"/>
              <w:left w:w="15" w:type="dxa"/>
              <w:bottom w:w="0" w:type="dxa"/>
              <w:right w:w="15" w:type="dxa"/>
            </w:tcMar>
            <w:vAlign w:val="center"/>
          </w:tcPr>
          <w:p w14:paraId="36FB03B6">
            <w:pPr>
              <w:ind w:right="105"/>
              <w:jc w:val="center"/>
              <w:rPr>
                <w:szCs w:val="21"/>
              </w:rPr>
            </w:pPr>
          </w:p>
        </w:tc>
      </w:tr>
      <w:tr w14:paraId="742B601D">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atLeast"/>
        </w:trPr>
        <w:tc>
          <w:tcPr>
            <w:tcW w:w="2016" w:type="dxa"/>
            <w:noWrap w:val="0"/>
            <w:tcMar>
              <w:top w:w="15" w:type="dxa"/>
              <w:left w:w="15" w:type="dxa"/>
              <w:bottom w:w="0" w:type="dxa"/>
              <w:right w:w="15" w:type="dxa"/>
            </w:tcMar>
            <w:vAlign w:val="center"/>
          </w:tcPr>
          <w:p w14:paraId="331456AD">
            <w:pPr>
              <w:jc w:val="center"/>
              <w:rPr>
                <w:szCs w:val="21"/>
              </w:rPr>
            </w:pPr>
            <w:r>
              <w:rPr>
                <w:szCs w:val="21"/>
              </w:rPr>
              <w:t>合  计</w:t>
            </w:r>
          </w:p>
        </w:tc>
        <w:tc>
          <w:tcPr>
            <w:tcW w:w="1371" w:type="dxa"/>
            <w:noWrap w:val="0"/>
            <w:tcMar>
              <w:top w:w="15" w:type="dxa"/>
              <w:left w:w="15" w:type="dxa"/>
              <w:bottom w:w="0" w:type="dxa"/>
              <w:right w:w="15" w:type="dxa"/>
            </w:tcMar>
            <w:vAlign w:val="center"/>
          </w:tcPr>
          <w:p w14:paraId="71D91E49">
            <w:pPr>
              <w:ind w:right="105"/>
              <w:jc w:val="right"/>
              <w:rPr>
                <w:szCs w:val="21"/>
              </w:rPr>
            </w:pPr>
          </w:p>
        </w:tc>
        <w:tc>
          <w:tcPr>
            <w:tcW w:w="1121" w:type="dxa"/>
            <w:noWrap w:val="0"/>
            <w:tcMar>
              <w:top w:w="15" w:type="dxa"/>
              <w:left w:w="15" w:type="dxa"/>
              <w:bottom w:w="0" w:type="dxa"/>
              <w:right w:w="15" w:type="dxa"/>
            </w:tcMar>
            <w:vAlign w:val="center"/>
          </w:tcPr>
          <w:p w14:paraId="796FFF9A">
            <w:pPr>
              <w:ind w:right="105"/>
              <w:jc w:val="right"/>
              <w:rPr>
                <w:szCs w:val="21"/>
              </w:rPr>
            </w:pPr>
          </w:p>
        </w:tc>
        <w:tc>
          <w:tcPr>
            <w:tcW w:w="980" w:type="dxa"/>
            <w:noWrap w:val="0"/>
            <w:tcMar>
              <w:top w:w="15" w:type="dxa"/>
              <w:left w:w="15" w:type="dxa"/>
              <w:bottom w:w="0" w:type="dxa"/>
              <w:right w:w="15" w:type="dxa"/>
            </w:tcMar>
            <w:vAlign w:val="center"/>
          </w:tcPr>
          <w:p w14:paraId="1DF82C84">
            <w:pPr>
              <w:ind w:right="105"/>
              <w:jc w:val="center"/>
              <w:rPr>
                <w:szCs w:val="21"/>
              </w:rPr>
            </w:pPr>
          </w:p>
        </w:tc>
        <w:tc>
          <w:tcPr>
            <w:tcW w:w="1497" w:type="dxa"/>
            <w:noWrap w:val="0"/>
            <w:tcMar>
              <w:top w:w="15" w:type="dxa"/>
              <w:left w:w="15" w:type="dxa"/>
              <w:bottom w:w="0" w:type="dxa"/>
              <w:right w:w="15" w:type="dxa"/>
            </w:tcMar>
            <w:vAlign w:val="center"/>
          </w:tcPr>
          <w:p w14:paraId="2D0118D5">
            <w:pPr>
              <w:ind w:right="105"/>
              <w:jc w:val="right"/>
              <w:rPr>
                <w:szCs w:val="21"/>
              </w:rPr>
            </w:pPr>
          </w:p>
        </w:tc>
        <w:tc>
          <w:tcPr>
            <w:tcW w:w="924" w:type="dxa"/>
            <w:noWrap w:val="0"/>
            <w:tcMar>
              <w:top w:w="15" w:type="dxa"/>
              <w:left w:w="15" w:type="dxa"/>
              <w:bottom w:w="0" w:type="dxa"/>
              <w:right w:w="15" w:type="dxa"/>
            </w:tcMar>
            <w:vAlign w:val="center"/>
          </w:tcPr>
          <w:p w14:paraId="0625DFFA">
            <w:pPr>
              <w:ind w:right="105"/>
              <w:jc w:val="right"/>
              <w:rPr>
                <w:szCs w:val="21"/>
              </w:rPr>
            </w:pPr>
          </w:p>
        </w:tc>
        <w:tc>
          <w:tcPr>
            <w:tcW w:w="1036" w:type="dxa"/>
            <w:noWrap w:val="0"/>
            <w:tcMar>
              <w:top w:w="15" w:type="dxa"/>
              <w:left w:w="15" w:type="dxa"/>
              <w:bottom w:w="0" w:type="dxa"/>
              <w:right w:w="15" w:type="dxa"/>
            </w:tcMar>
            <w:vAlign w:val="center"/>
          </w:tcPr>
          <w:p w14:paraId="2BDE73E9">
            <w:pPr>
              <w:ind w:right="105"/>
              <w:jc w:val="center"/>
              <w:rPr>
                <w:szCs w:val="21"/>
              </w:rPr>
            </w:pPr>
          </w:p>
        </w:tc>
      </w:tr>
      <w:tr w14:paraId="22A0ECDE">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atLeast"/>
        </w:trPr>
        <w:tc>
          <w:tcPr>
            <w:tcW w:w="2016" w:type="dxa"/>
            <w:noWrap w:val="0"/>
            <w:tcMar>
              <w:top w:w="15" w:type="dxa"/>
              <w:left w:w="15" w:type="dxa"/>
              <w:bottom w:w="0" w:type="dxa"/>
              <w:right w:w="15" w:type="dxa"/>
            </w:tcMar>
            <w:vAlign w:val="center"/>
          </w:tcPr>
          <w:p w14:paraId="46CE2933">
            <w:pPr>
              <w:jc w:val="center"/>
              <w:rPr>
                <w:szCs w:val="21"/>
              </w:rPr>
            </w:pPr>
            <w:r>
              <w:rPr>
                <w:szCs w:val="21"/>
              </w:rPr>
              <w:t>其他应收款</w:t>
            </w:r>
          </w:p>
        </w:tc>
        <w:tc>
          <w:tcPr>
            <w:tcW w:w="1371" w:type="dxa"/>
            <w:noWrap w:val="0"/>
            <w:tcMar>
              <w:top w:w="15" w:type="dxa"/>
              <w:left w:w="15" w:type="dxa"/>
              <w:bottom w:w="0" w:type="dxa"/>
              <w:right w:w="15" w:type="dxa"/>
            </w:tcMar>
            <w:vAlign w:val="center"/>
          </w:tcPr>
          <w:p w14:paraId="51AE8D53">
            <w:pPr>
              <w:ind w:right="105"/>
              <w:jc w:val="right"/>
              <w:rPr>
                <w:szCs w:val="21"/>
              </w:rPr>
            </w:pPr>
          </w:p>
        </w:tc>
        <w:tc>
          <w:tcPr>
            <w:tcW w:w="1121" w:type="dxa"/>
            <w:noWrap w:val="0"/>
            <w:tcMar>
              <w:top w:w="15" w:type="dxa"/>
              <w:left w:w="15" w:type="dxa"/>
              <w:bottom w:w="0" w:type="dxa"/>
              <w:right w:w="15" w:type="dxa"/>
            </w:tcMar>
            <w:vAlign w:val="center"/>
          </w:tcPr>
          <w:p w14:paraId="16C053EE">
            <w:pPr>
              <w:ind w:right="105"/>
              <w:jc w:val="right"/>
              <w:rPr>
                <w:szCs w:val="21"/>
              </w:rPr>
            </w:pPr>
          </w:p>
        </w:tc>
        <w:tc>
          <w:tcPr>
            <w:tcW w:w="980" w:type="dxa"/>
            <w:noWrap w:val="0"/>
            <w:tcMar>
              <w:top w:w="15" w:type="dxa"/>
              <w:left w:w="15" w:type="dxa"/>
              <w:bottom w:w="0" w:type="dxa"/>
              <w:right w:w="15" w:type="dxa"/>
            </w:tcMar>
            <w:vAlign w:val="center"/>
          </w:tcPr>
          <w:p w14:paraId="4CB67F04">
            <w:pPr>
              <w:ind w:right="210"/>
              <w:jc w:val="center"/>
              <w:rPr>
                <w:szCs w:val="21"/>
              </w:rPr>
            </w:pPr>
          </w:p>
        </w:tc>
        <w:tc>
          <w:tcPr>
            <w:tcW w:w="1497" w:type="dxa"/>
            <w:noWrap w:val="0"/>
            <w:tcMar>
              <w:top w:w="15" w:type="dxa"/>
              <w:left w:w="15" w:type="dxa"/>
              <w:bottom w:w="0" w:type="dxa"/>
              <w:right w:w="15" w:type="dxa"/>
            </w:tcMar>
            <w:vAlign w:val="center"/>
          </w:tcPr>
          <w:p w14:paraId="3A406D24">
            <w:pPr>
              <w:ind w:right="105"/>
              <w:jc w:val="right"/>
              <w:rPr>
                <w:szCs w:val="21"/>
              </w:rPr>
            </w:pPr>
          </w:p>
        </w:tc>
        <w:tc>
          <w:tcPr>
            <w:tcW w:w="924" w:type="dxa"/>
            <w:noWrap w:val="0"/>
            <w:tcMar>
              <w:top w:w="15" w:type="dxa"/>
              <w:left w:w="15" w:type="dxa"/>
              <w:bottom w:w="0" w:type="dxa"/>
              <w:right w:w="15" w:type="dxa"/>
            </w:tcMar>
            <w:vAlign w:val="center"/>
          </w:tcPr>
          <w:p w14:paraId="18FD6B47">
            <w:pPr>
              <w:ind w:right="105"/>
              <w:jc w:val="right"/>
              <w:rPr>
                <w:szCs w:val="21"/>
              </w:rPr>
            </w:pPr>
          </w:p>
        </w:tc>
        <w:tc>
          <w:tcPr>
            <w:tcW w:w="1036" w:type="dxa"/>
            <w:noWrap w:val="0"/>
            <w:tcMar>
              <w:top w:w="15" w:type="dxa"/>
              <w:left w:w="15" w:type="dxa"/>
              <w:bottom w:w="0" w:type="dxa"/>
              <w:right w:w="15" w:type="dxa"/>
            </w:tcMar>
            <w:vAlign w:val="center"/>
          </w:tcPr>
          <w:p w14:paraId="723230E9">
            <w:pPr>
              <w:ind w:right="105"/>
              <w:jc w:val="center"/>
              <w:rPr>
                <w:szCs w:val="21"/>
              </w:rPr>
            </w:pPr>
          </w:p>
        </w:tc>
      </w:tr>
      <w:tr w14:paraId="57D289BB">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atLeast"/>
        </w:trPr>
        <w:tc>
          <w:tcPr>
            <w:tcW w:w="2016" w:type="dxa"/>
            <w:noWrap w:val="0"/>
            <w:tcMar>
              <w:top w:w="15" w:type="dxa"/>
              <w:left w:w="15" w:type="dxa"/>
              <w:bottom w:w="0" w:type="dxa"/>
              <w:right w:w="15" w:type="dxa"/>
            </w:tcMar>
            <w:vAlign w:val="center"/>
          </w:tcPr>
          <w:p w14:paraId="712AEEEB">
            <w:pPr>
              <w:jc w:val="center"/>
              <w:rPr>
                <w:szCs w:val="21"/>
              </w:rPr>
            </w:pPr>
            <w:r>
              <w:rPr>
                <w:szCs w:val="21"/>
              </w:rPr>
              <w:t>合  计</w:t>
            </w:r>
          </w:p>
        </w:tc>
        <w:tc>
          <w:tcPr>
            <w:tcW w:w="1371" w:type="dxa"/>
            <w:noWrap w:val="0"/>
            <w:tcMar>
              <w:top w:w="15" w:type="dxa"/>
              <w:left w:w="15" w:type="dxa"/>
              <w:bottom w:w="0" w:type="dxa"/>
              <w:right w:w="15" w:type="dxa"/>
            </w:tcMar>
            <w:vAlign w:val="center"/>
          </w:tcPr>
          <w:p w14:paraId="6561936B">
            <w:pPr>
              <w:ind w:right="105"/>
              <w:jc w:val="right"/>
              <w:rPr>
                <w:szCs w:val="21"/>
              </w:rPr>
            </w:pPr>
          </w:p>
        </w:tc>
        <w:tc>
          <w:tcPr>
            <w:tcW w:w="1121" w:type="dxa"/>
            <w:noWrap w:val="0"/>
            <w:tcMar>
              <w:top w:w="15" w:type="dxa"/>
              <w:left w:w="15" w:type="dxa"/>
              <w:bottom w:w="0" w:type="dxa"/>
              <w:right w:w="15" w:type="dxa"/>
            </w:tcMar>
            <w:vAlign w:val="center"/>
          </w:tcPr>
          <w:p w14:paraId="77097C83">
            <w:pPr>
              <w:ind w:right="105"/>
              <w:jc w:val="right"/>
              <w:rPr>
                <w:szCs w:val="21"/>
              </w:rPr>
            </w:pPr>
          </w:p>
        </w:tc>
        <w:tc>
          <w:tcPr>
            <w:tcW w:w="980" w:type="dxa"/>
            <w:noWrap w:val="0"/>
            <w:tcMar>
              <w:top w:w="15" w:type="dxa"/>
              <w:left w:w="15" w:type="dxa"/>
              <w:bottom w:w="0" w:type="dxa"/>
              <w:right w:w="15" w:type="dxa"/>
            </w:tcMar>
            <w:vAlign w:val="center"/>
          </w:tcPr>
          <w:p w14:paraId="0C1C260B">
            <w:pPr>
              <w:ind w:right="105"/>
              <w:jc w:val="center"/>
              <w:rPr>
                <w:szCs w:val="21"/>
              </w:rPr>
            </w:pPr>
          </w:p>
        </w:tc>
        <w:tc>
          <w:tcPr>
            <w:tcW w:w="1497" w:type="dxa"/>
            <w:noWrap w:val="0"/>
            <w:tcMar>
              <w:top w:w="15" w:type="dxa"/>
              <w:left w:w="15" w:type="dxa"/>
              <w:bottom w:w="0" w:type="dxa"/>
              <w:right w:w="15" w:type="dxa"/>
            </w:tcMar>
            <w:vAlign w:val="center"/>
          </w:tcPr>
          <w:p w14:paraId="4C044DE1">
            <w:pPr>
              <w:ind w:right="105"/>
              <w:jc w:val="right"/>
              <w:rPr>
                <w:szCs w:val="21"/>
              </w:rPr>
            </w:pPr>
          </w:p>
        </w:tc>
        <w:tc>
          <w:tcPr>
            <w:tcW w:w="924" w:type="dxa"/>
            <w:noWrap w:val="0"/>
            <w:tcMar>
              <w:top w:w="15" w:type="dxa"/>
              <w:left w:w="15" w:type="dxa"/>
              <w:bottom w:w="0" w:type="dxa"/>
              <w:right w:w="15" w:type="dxa"/>
            </w:tcMar>
            <w:vAlign w:val="center"/>
          </w:tcPr>
          <w:p w14:paraId="51EA01E6">
            <w:pPr>
              <w:ind w:right="105"/>
              <w:jc w:val="right"/>
              <w:rPr>
                <w:szCs w:val="21"/>
              </w:rPr>
            </w:pPr>
          </w:p>
        </w:tc>
        <w:tc>
          <w:tcPr>
            <w:tcW w:w="1036" w:type="dxa"/>
            <w:noWrap w:val="0"/>
            <w:tcMar>
              <w:top w:w="15" w:type="dxa"/>
              <w:left w:w="15" w:type="dxa"/>
              <w:bottom w:w="0" w:type="dxa"/>
              <w:right w:w="15" w:type="dxa"/>
            </w:tcMar>
            <w:vAlign w:val="center"/>
          </w:tcPr>
          <w:p w14:paraId="00D3EE07">
            <w:pPr>
              <w:ind w:right="105"/>
              <w:jc w:val="center"/>
              <w:rPr>
                <w:szCs w:val="21"/>
              </w:rPr>
            </w:pPr>
          </w:p>
        </w:tc>
      </w:tr>
      <w:tr w14:paraId="5E51AFD7">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atLeast"/>
        </w:trPr>
        <w:tc>
          <w:tcPr>
            <w:tcW w:w="2016" w:type="dxa"/>
            <w:noWrap w:val="0"/>
            <w:tcMar>
              <w:top w:w="15" w:type="dxa"/>
              <w:left w:w="15" w:type="dxa"/>
              <w:bottom w:w="0" w:type="dxa"/>
              <w:right w:w="15" w:type="dxa"/>
            </w:tcMar>
            <w:vAlign w:val="center"/>
          </w:tcPr>
          <w:p w14:paraId="2BF7515C">
            <w:pPr>
              <w:jc w:val="center"/>
              <w:rPr>
                <w:szCs w:val="21"/>
              </w:rPr>
            </w:pPr>
            <w:r>
              <w:rPr>
                <w:szCs w:val="21"/>
              </w:rPr>
              <w:t>预付账款</w:t>
            </w:r>
          </w:p>
        </w:tc>
        <w:tc>
          <w:tcPr>
            <w:tcW w:w="1371" w:type="dxa"/>
            <w:noWrap w:val="0"/>
            <w:tcMar>
              <w:top w:w="15" w:type="dxa"/>
              <w:left w:w="15" w:type="dxa"/>
              <w:bottom w:w="0" w:type="dxa"/>
              <w:right w:w="15" w:type="dxa"/>
            </w:tcMar>
            <w:vAlign w:val="center"/>
          </w:tcPr>
          <w:p w14:paraId="649964D2">
            <w:pPr>
              <w:ind w:right="105"/>
              <w:jc w:val="right"/>
              <w:rPr>
                <w:szCs w:val="21"/>
              </w:rPr>
            </w:pPr>
          </w:p>
        </w:tc>
        <w:tc>
          <w:tcPr>
            <w:tcW w:w="1121" w:type="dxa"/>
            <w:noWrap w:val="0"/>
            <w:tcMar>
              <w:top w:w="15" w:type="dxa"/>
              <w:left w:w="15" w:type="dxa"/>
              <w:bottom w:w="0" w:type="dxa"/>
              <w:right w:w="15" w:type="dxa"/>
            </w:tcMar>
            <w:vAlign w:val="center"/>
          </w:tcPr>
          <w:p w14:paraId="66AE87FC">
            <w:pPr>
              <w:ind w:right="105"/>
              <w:jc w:val="right"/>
              <w:rPr>
                <w:szCs w:val="21"/>
              </w:rPr>
            </w:pPr>
          </w:p>
        </w:tc>
        <w:tc>
          <w:tcPr>
            <w:tcW w:w="980" w:type="dxa"/>
            <w:noWrap w:val="0"/>
            <w:tcMar>
              <w:top w:w="15" w:type="dxa"/>
              <w:left w:w="15" w:type="dxa"/>
              <w:bottom w:w="0" w:type="dxa"/>
              <w:right w:w="15" w:type="dxa"/>
            </w:tcMar>
            <w:vAlign w:val="center"/>
          </w:tcPr>
          <w:p w14:paraId="265EF4D7">
            <w:pPr>
              <w:ind w:right="105"/>
              <w:jc w:val="center"/>
              <w:rPr>
                <w:szCs w:val="21"/>
              </w:rPr>
            </w:pPr>
          </w:p>
        </w:tc>
        <w:tc>
          <w:tcPr>
            <w:tcW w:w="1497" w:type="dxa"/>
            <w:noWrap w:val="0"/>
            <w:tcMar>
              <w:top w:w="15" w:type="dxa"/>
              <w:left w:w="15" w:type="dxa"/>
              <w:bottom w:w="0" w:type="dxa"/>
              <w:right w:w="15" w:type="dxa"/>
            </w:tcMar>
            <w:vAlign w:val="center"/>
          </w:tcPr>
          <w:p w14:paraId="530BF630">
            <w:pPr>
              <w:ind w:right="105"/>
              <w:jc w:val="right"/>
              <w:rPr>
                <w:szCs w:val="21"/>
              </w:rPr>
            </w:pPr>
          </w:p>
        </w:tc>
        <w:tc>
          <w:tcPr>
            <w:tcW w:w="924" w:type="dxa"/>
            <w:noWrap w:val="0"/>
            <w:tcMar>
              <w:top w:w="15" w:type="dxa"/>
              <w:left w:w="15" w:type="dxa"/>
              <w:bottom w:w="0" w:type="dxa"/>
              <w:right w:w="15" w:type="dxa"/>
            </w:tcMar>
            <w:vAlign w:val="center"/>
          </w:tcPr>
          <w:p w14:paraId="5F185865">
            <w:pPr>
              <w:ind w:right="105"/>
              <w:jc w:val="right"/>
              <w:rPr>
                <w:szCs w:val="21"/>
              </w:rPr>
            </w:pPr>
          </w:p>
        </w:tc>
        <w:tc>
          <w:tcPr>
            <w:tcW w:w="1036" w:type="dxa"/>
            <w:noWrap w:val="0"/>
            <w:tcMar>
              <w:top w:w="15" w:type="dxa"/>
              <w:left w:w="15" w:type="dxa"/>
              <w:bottom w:w="0" w:type="dxa"/>
              <w:right w:w="15" w:type="dxa"/>
            </w:tcMar>
            <w:vAlign w:val="center"/>
          </w:tcPr>
          <w:p w14:paraId="12FF520E">
            <w:pPr>
              <w:ind w:right="105"/>
              <w:jc w:val="center"/>
              <w:rPr>
                <w:szCs w:val="21"/>
              </w:rPr>
            </w:pPr>
          </w:p>
        </w:tc>
      </w:tr>
      <w:tr w14:paraId="68E53703">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atLeast"/>
        </w:trPr>
        <w:tc>
          <w:tcPr>
            <w:tcW w:w="2016" w:type="dxa"/>
            <w:noWrap w:val="0"/>
            <w:tcMar>
              <w:top w:w="15" w:type="dxa"/>
              <w:left w:w="15" w:type="dxa"/>
              <w:bottom w:w="0" w:type="dxa"/>
              <w:right w:w="15" w:type="dxa"/>
            </w:tcMar>
            <w:vAlign w:val="center"/>
          </w:tcPr>
          <w:p w14:paraId="72B7E92B">
            <w:pPr>
              <w:jc w:val="center"/>
              <w:rPr>
                <w:szCs w:val="21"/>
              </w:rPr>
            </w:pPr>
            <w:r>
              <w:rPr>
                <w:szCs w:val="21"/>
              </w:rPr>
              <w:t>合  计</w:t>
            </w:r>
          </w:p>
        </w:tc>
        <w:tc>
          <w:tcPr>
            <w:tcW w:w="1371" w:type="dxa"/>
            <w:noWrap w:val="0"/>
            <w:tcMar>
              <w:top w:w="15" w:type="dxa"/>
              <w:left w:w="15" w:type="dxa"/>
              <w:bottom w:w="0" w:type="dxa"/>
              <w:right w:w="15" w:type="dxa"/>
            </w:tcMar>
            <w:vAlign w:val="center"/>
          </w:tcPr>
          <w:p w14:paraId="358BC2DF">
            <w:pPr>
              <w:ind w:right="105"/>
              <w:jc w:val="right"/>
              <w:rPr>
                <w:szCs w:val="21"/>
              </w:rPr>
            </w:pPr>
          </w:p>
        </w:tc>
        <w:tc>
          <w:tcPr>
            <w:tcW w:w="1121" w:type="dxa"/>
            <w:noWrap w:val="0"/>
            <w:tcMar>
              <w:top w:w="15" w:type="dxa"/>
              <w:left w:w="15" w:type="dxa"/>
              <w:bottom w:w="0" w:type="dxa"/>
              <w:right w:w="15" w:type="dxa"/>
            </w:tcMar>
            <w:vAlign w:val="center"/>
          </w:tcPr>
          <w:p w14:paraId="154D1EA4">
            <w:pPr>
              <w:ind w:right="105"/>
              <w:jc w:val="right"/>
              <w:rPr>
                <w:szCs w:val="21"/>
              </w:rPr>
            </w:pPr>
          </w:p>
        </w:tc>
        <w:tc>
          <w:tcPr>
            <w:tcW w:w="980" w:type="dxa"/>
            <w:noWrap w:val="0"/>
            <w:tcMar>
              <w:top w:w="15" w:type="dxa"/>
              <w:left w:w="15" w:type="dxa"/>
              <w:bottom w:w="0" w:type="dxa"/>
              <w:right w:w="15" w:type="dxa"/>
            </w:tcMar>
            <w:vAlign w:val="center"/>
          </w:tcPr>
          <w:p w14:paraId="0C9B193C">
            <w:pPr>
              <w:ind w:right="105"/>
              <w:jc w:val="center"/>
              <w:rPr>
                <w:szCs w:val="21"/>
              </w:rPr>
            </w:pPr>
          </w:p>
        </w:tc>
        <w:tc>
          <w:tcPr>
            <w:tcW w:w="1497" w:type="dxa"/>
            <w:noWrap w:val="0"/>
            <w:tcMar>
              <w:top w:w="15" w:type="dxa"/>
              <w:left w:w="15" w:type="dxa"/>
              <w:bottom w:w="0" w:type="dxa"/>
              <w:right w:w="15" w:type="dxa"/>
            </w:tcMar>
            <w:vAlign w:val="center"/>
          </w:tcPr>
          <w:p w14:paraId="00BE74B1">
            <w:pPr>
              <w:ind w:right="105"/>
              <w:jc w:val="right"/>
              <w:rPr>
                <w:szCs w:val="21"/>
              </w:rPr>
            </w:pPr>
          </w:p>
        </w:tc>
        <w:tc>
          <w:tcPr>
            <w:tcW w:w="924" w:type="dxa"/>
            <w:noWrap w:val="0"/>
            <w:tcMar>
              <w:top w:w="15" w:type="dxa"/>
              <w:left w:w="15" w:type="dxa"/>
              <w:bottom w:w="0" w:type="dxa"/>
              <w:right w:w="15" w:type="dxa"/>
            </w:tcMar>
            <w:vAlign w:val="center"/>
          </w:tcPr>
          <w:p w14:paraId="4CF6C4B6">
            <w:pPr>
              <w:ind w:right="105"/>
              <w:jc w:val="right"/>
              <w:rPr>
                <w:szCs w:val="21"/>
              </w:rPr>
            </w:pPr>
          </w:p>
        </w:tc>
        <w:tc>
          <w:tcPr>
            <w:tcW w:w="1036" w:type="dxa"/>
            <w:noWrap w:val="0"/>
            <w:tcMar>
              <w:top w:w="15" w:type="dxa"/>
              <w:left w:w="15" w:type="dxa"/>
              <w:bottom w:w="0" w:type="dxa"/>
              <w:right w:w="15" w:type="dxa"/>
            </w:tcMar>
            <w:vAlign w:val="center"/>
          </w:tcPr>
          <w:p w14:paraId="7C53F21E">
            <w:pPr>
              <w:ind w:right="105"/>
              <w:jc w:val="center"/>
              <w:rPr>
                <w:szCs w:val="21"/>
              </w:rPr>
            </w:pPr>
          </w:p>
        </w:tc>
      </w:tr>
    </w:tbl>
    <w:p w14:paraId="4B5CC5E4">
      <w:pPr>
        <w:numPr>
          <w:ilvl w:val="0"/>
          <w:numId w:val="26"/>
        </w:numPr>
        <w:tabs>
          <w:tab w:val="left" w:pos="993"/>
        </w:tabs>
        <w:snapToGrid w:val="0"/>
        <w:spacing w:line="520" w:lineRule="exact"/>
        <w:rPr>
          <w:szCs w:val="24"/>
        </w:rPr>
      </w:pPr>
      <w:r>
        <w:rPr>
          <w:szCs w:val="24"/>
        </w:rPr>
        <w:t>关联交易未结算金额应付项目余额</w:t>
      </w:r>
    </w:p>
    <w:tbl>
      <w:tblPr>
        <w:tblStyle w:val="4"/>
        <w:tblW w:w="0" w:type="auto"/>
        <w:tblInd w:w="-97" w:type="dxa"/>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Layout w:type="fixed"/>
        <w:tblCellMar>
          <w:top w:w="0" w:type="dxa"/>
          <w:left w:w="0" w:type="dxa"/>
          <w:bottom w:w="0" w:type="dxa"/>
          <w:right w:w="0" w:type="dxa"/>
        </w:tblCellMar>
      </w:tblPr>
      <w:tblGrid>
        <w:gridCol w:w="2016"/>
        <w:gridCol w:w="1371"/>
        <w:gridCol w:w="1121"/>
        <w:gridCol w:w="980"/>
        <w:gridCol w:w="1497"/>
        <w:gridCol w:w="924"/>
        <w:gridCol w:w="1036"/>
      </w:tblGrid>
      <w:tr w14:paraId="2393FC01">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atLeast"/>
          <w:tblHeader/>
        </w:trPr>
        <w:tc>
          <w:tcPr>
            <w:tcW w:w="2016" w:type="dxa"/>
            <w:vMerge w:val="restart"/>
            <w:noWrap w:val="0"/>
            <w:tcMar>
              <w:top w:w="15" w:type="dxa"/>
              <w:left w:w="15" w:type="dxa"/>
              <w:bottom w:w="0" w:type="dxa"/>
              <w:right w:w="15" w:type="dxa"/>
            </w:tcMar>
            <w:vAlign w:val="center"/>
          </w:tcPr>
          <w:p w14:paraId="6DFEBBE1">
            <w:pPr>
              <w:jc w:val="center"/>
              <w:rPr>
                <w:szCs w:val="21"/>
                <w:u w:val="single"/>
              </w:rPr>
            </w:pPr>
            <w:r>
              <w:rPr>
                <w:u w:val="single"/>
              </w:rPr>
              <w:t>企业名称</w:t>
            </w:r>
          </w:p>
        </w:tc>
        <w:tc>
          <w:tcPr>
            <w:tcW w:w="3472" w:type="dxa"/>
            <w:gridSpan w:val="3"/>
            <w:noWrap w:val="0"/>
            <w:tcMar>
              <w:top w:w="15" w:type="dxa"/>
              <w:left w:w="15" w:type="dxa"/>
              <w:bottom w:w="0" w:type="dxa"/>
              <w:right w:w="15" w:type="dxa"/>
            </w:tcMar>
            <w:vAlign w:val="center"/>
          </w:tcPr>
          <w:p w14:paraId="56B28759">
            <w:pPr>
              <w:jc w:val="center"/>
              <w:rPr>
                <w:szCs w:val="21"/>
                <w:u w:val="single"/>
              </w:rPr>
            </w:pPr>
            <w:r>
              <w:rPr>
                <w:szCs w:val="21"/>
                <w:u w:val="single"/>
              </w:rPr>
              <w:t>年初数</w:t>
            </w:r>
          </w:p>
        </w:tc>
        <w:tc>
          <w:tcPr>
            <w:tcW w:w="3457" w:type="dxa"/>
            <w:gridSpan w:val="3"/>
            <w:noWrap w:val="0"/>
            <w:vAlign w:val="center"/>
          </w:tcPr>
          <w:p w14:paraId="186FCCD3">
            <w:pPr>
              <w:jc w:val="center"/>
              <w:rPr>
                <w:szCs w:val="21"/>
                <w:u w:val="single"/>
              </w:rPr>
            </w:pPr>
            <w:r>
              <w:rPr>
                <w:szCs w:val="21"/>
                <w:u w:val="single"/>
              </w:rPr>
              <w:t>年末数</w:t>
            </w:r>
          </w:p>
        </w:tc>
      </w:tr>
      <w:tr w14:paraId="7250338A">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atLeast"/>
          <w:tblHeader/>
        </w:trPr>
        <w:tc>
          <w:tcPr>
            <w:tcW w:w="2016" w:type="dxa"/>
            <w:vMerge w:val="continue"/>
            <w:noWrap w:val="0"/>
            <w:vAlign w:val="center"/>
          </w:tcPr>
          <w:p w14:paraId="67737F95">
            <w:pPr>
              <w:jc w:val="center"/>
              <w:rPr>
                <w:szCs w:val="21"/>
                <w:u w:val="single"/>
              </w:rPr>
            </w:pPr>
          </w:p>
        </w:tc>
        <w:tc>
          <w:tcPr>
            <w:tcW w:w="1371" w:type="dxa"/>
            <w:noWrap w:val="0"/>
            <w:tcMar>
              <w:top w:w="15" w:type="dxa"/>
              <w:left w:w="15" w:type="dxa"/>
              <w:bottom w:w="0" w:type="dxa"/>
              <w:right w:w="15" w:type="dxa"/>
            </w:tcMar>
            <w:vAlign w:val="center"/>
          </w:tcPr>
          <w:p w14:paraId="32966EEB">
            <w:pPr>
              <w:jc w:val="center"/>
              <w:rPr>
                <w:szCs w:val="21"/>
                <w:u w:val="single"/>
              </w:rPr>
            </w:pPr>
            <w:r>
              <w:rPr>
                <w:szCs w:val="21"/>
                <w:u w:val="single"/>
              </w:rPr>
              <w:t>金额</w:t>
            </w:r>
          </w:p>
        </w:tc>
        <w:tc>
          <w:tcPr>
            <w:tcW w:w="1121" w:type="dxa"/>
            <w:noWrap w:val="0"/>
            <w:tcMar>
              <w:top w:w="15" w:type="dxa"/>
              <w:left w:w="15" w:type="dxa"/>
              <w:bottom w:w="0" w:type="dxa"/>
              <w:right w:w="15" w:type="dxa"/>
            </w:tcMar>
            <w:vAlign w:val="center"/>
          </w:tcPr>
          <w:p w14:paraId="315A8C65">
            <w:pPr>
              <w:jc w:val="center"/>
              <w:rPr>
                <w:szCs w:val="21"/>
                <w:u w:val="single"/>
              </w:rPr>
            </w:pPr>
            <w:r>
              <w:rPr>
                <w:szCs w:val="21"/>
                <w:u w:val="single"/>
              </w:rPr>
              <w:t>坏账</w:t>
            </w:r>
          </w:p>
          <w:p w14:paraId="7879904F">
            <w:pPr>
              <w:jc w:val="center"/>
              <w:rPr>
                <w:szCs w:val="21"/>
                <w:u w:val="single"/>
              </w:rPr>
            </w:pPr>
            <w:r>
              <w:rPr>
                <w:szCs w:val="21"/>
                <w:u w:val="single"/>
              </w:rPr>
              <w:t>准备</w:t>
            </w:r>
          </w:p>
        </w:tc>
        <w:tc>
          <w:tcPr>
            <w:tcW w:w="980" w:type="dxa"/>
            <w:noWrap w:val="0"/>
            <w:tcMar>
              <w:top w:w="15" w:type="dxa"/>
              <w:left w:w="15" w:type="dxa"/>
              <w:bottom w:w="0" w:type="dxa"/>
              <w:right w:w="15" w:type="dxa"/>
            </w:tcMar>
            <w:vAlign w:val="center"/>
          </w:tcPr>
          <w:p w14:paraId="3EC1FC5E">
            <w:pPr>
              <w:jc w:val="center"/>
              <w:rPr>
                <w:rFonts w:hint="eastAsia"/>
                <w:szCs w:val="21"/>
                <w:u w:val="single"/>
              </w:rPr>
            </w:pPr>
            <w:r>
              <w:rPr>
                <w:szCs w:val="21"/>
                <w:u w:val="single"/>
              </w:rPr>
              <w:t>百分比</w:t>
            </w:r>
            <w:r>
              <w:rPr>
                <w:rFonts w:hint="eastAsia"/>
                <w:szCs w:val="21"/>
                <w:u w:val="single"/>
              </w:rPr>
              <w:t>%</w:t>
            </w:r>
          </w:p>
        </w:tc>
        <w:tc>
          <w:tcPr>
            <w:tcW w:w="1497" w:type="dxa"/>
            <w:noWrap w:val="0"/>
            <w:tcMar>
              <w:top w:w="15" w:type="dxa"/>
              <w:left w:w="15" w:type="dxa"/>
              <w:bottom w:w="0" w:type="dxa"/>
              <w:right w:w="15" w:type="dxa"/>
            </w:tcMar>
            <w:vAlign w:val="center"/>
          </w:tcPr>
          <w:p w14:paraId="557A2B54">
            <w:pPr>
              <w:jc w:val="center"/>
              <w:rPr>
                <w:szCs w:val="21"/>
                <w:u w:val="single"/>
              </w:rPr>
            </w:pPr>
            <w:r>
              <w:rPr>
                <w:szCs w:val="21"/>
                <w:u w:val="single"/>
              </w:rPr>
              <w:t>金额</w:t>
            </w:r>
          </w:p>
        </w:tc>
        <w:tc>
          <w:tcPr>
            <w:tcW w:w="924" w:type="dxa"/>
            <w:noWrap w:val="0"/>
            <w:tcMar>
              <w:top w:w="15" w:type="dxa"/>
              <w:left w:w="15" w:type="dxa"/>
              <w:bottom w:w="0" w:type="dxa"/>
              <w:right w:w="15" w:type="dxa"/>
            </w:tcMar>
            <w:vAlign w:val="center"/>
          </w:tcPr>
          <w:p w14:paraId="48FA2A2F">
            <w:pPr>
              <w:jc w:val="center"/>
              <w:rPr>
                <w:szCs w:val="21"/>
                <w:u w:val="single"/>
              </w:rPr>
            </w:pPr>
            <w:r>
              <w:rPr>
                <w:szCs w:val="21"/>
                <w:u w:val="single"/>
              </w:rPr>
              <w:t>坏账</w:t>
            </w:r>
          </w:p>
          <w:p w14:paraId="1C62FEB1">
            <w:pPr>
              <w:jc w:val="center"/>
              <w:rPr>
                <w:szCs w:val="21"/>
                <w:u w:val="single"/>
              </w:rPr>
            </w:pPr>
            <w:r>
              <w:rPr>
                <w:szCs w:val="21"/>
                <w:u w:val="single"/>
              </w:rPr>
              <w:t>准备</w:t>
            </w:r>
          </w:p>
        </w:tc>
        <w:tc>
          <w:tcPr>
            <w:tcW w:w="1036" w:type="dxa"/>
            <w:noWrap w:val="0"/>
            <w:tcMar>
              <w:top w:w="15" w:type="dxa"/>
              <w:left w:w="15" w:type="dxa"/>
              <w:bottom w:w="0" w:type="dxa"/>
              <w:right w:w="15" w:type="dxa"/>
            </w:tcMar>
            <w:vAlign w:val="center"/>
          </w:tcPr>
          <w:p w14:paraId="75C783A3">
            <w:pPr>
              <w:jc w:val="center"/>
              <w:rPr>
                <w:rFonts w:hint="eastAsia"/>
                <w:szCs w:val="21"/>
                <w:u w:val="single"/>
              </w:rPr>
            </w:pPr>
            <w:r>
              <w:rPr>
                <w:szCs w:val="21"/>
                <w:u w:val="single"/>
              </w:rPr>
              <w:t>百分比</w:t>
            </w:r>
            <w:r>
              <w:rPr>
                <w:rFonts w:hint="eastAsia"/>
                <w:szCs w:val="21"/>
                <w:u w:val="single"/>
              </w:rPr>
              <w:t>%</w:t>
            </w:r>
          </w:p>
        </w:tc>
      </w:tr>
      <w:tr w14:paraId="3631BF8E">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atLeast"/>
        </w:trPr>
        <w:tc>
          <w:tcPr>
            <w:tcW w:w="2016" w:type="dxa"/>
            <w:noWrap w:val="0"/>
            <w:tcMar>
              <w:top w:w="15" w:type="dxa"/>
              <w:left w:w="15" w:type="dxa"/>
              <w:bottom w:w="0" w:type="dxa"/>
              <w:right w:w="15" w:type="dxa"/>
            </w:tcMar>
            <w:vAlign w:val="center"/>
          </w:tcPr>
          <w:p w14:paraId="6CADB2D6">
            <w:pPr>
              <w:jc w:val="center"/>
              <w:rPr>
                <w:szCs w:val="21"/>
              </w:rPr>
            </w:pPr>
            <w:r>
              <w:rPr>
                <w:szCs w:val="21"/>
              </w:rPr>
              <w:t>应付账款</w:t>
            </w:r>
          </w:p>
        </w:tc>
        <w:tc>
          <w:tcPr>
            <w:tcW w:w="1371" w:type="dxa"/>
            <w:noWrap w:val="0"/>
            <w:vAlign w:val="center"/>
          </w:tcPr>
          <w:p w14:paraId="22DBB225">
            <w:pPr>
              <w:ind w:right="105"/>
              <w:jc w:val="right"/>
              <w:rPr>
                <w:szCs w:val="21"/>
              </w:rPr>
            </w:pPr>
          </w:p>
        </w:tc>
        <w:tc>
          <w:tcPr>
            <w:tcW w:w="1121" w:type="dxa"/>
            <w:noWrap w:val="0"/>
            <w:tcMar>
              <w:top w:w="15" w:type="dxa"/>
              <w:left w:w="15" w:type="dxa"/>
              <w:bottom w:w="0" w:type="dxa"/>
              <w:right w:w="15" w:type="dxa"/>
            </w:tcMar>
            <w:vAlign w:val="center"/>
          </w:tcPr>
          <w:p w14:paraId="0FCB94E8">
            <w:pPr>
              <w:ind w:right="105"/>
              <w:jc w:val="right"/>
              <w:rPr>
                <w:szCs w:val="21"/>
              </w:rPr>
            </w:pPr>
          </w:p>
        </w:tc>
        <w:tc>
          <w:tcPr>
            <w:tcW w:w="980" w:type="dxa"/>
            <w:noWrap w:val="0"/>
            <w:tcMar>
              <w:top w:w="15" w:type="dxa"/>
              <w:left w:w="15" w:type="dxa"/>
              <w:bottom w:w="0" w:type="dxa"/>
              <w:right w:w="15" w:type="dxa"/>
            </w:tcMar>
            <w:vAlign w:val="center"/>
          </w:tcPr>
          <w:p w14:paraId="736F4A65">
            <w:pPr>
              <w:ind w:right="105"/>
              <w:jc w:val="center"/>
              <w:rPr>
                <w:szCs w:val="21"/>
              </w:rPr>
            </w:pPr>
          </w:p>
        </w:tc>
        <w:tc>
          <w:tcPr>
            <w:tcW w:w="1497" w:type="dxa"/>
            <w:noWrap w:val="0"/>
            <w:tcMar>
              <w:top w:w="15" w:type="dxa"/>
              <w:left w:w="15" w:type="dxa"/>
              <w:bottom w:w="0" w:type="dxa"/>
              <w:right w:w="15" w:type="dxa"/>
            </w:tcMar>
            <w:vAlign w:val="center"/>
          </w:tcPr>
          <w:p w14:paraId="0EFD3E4B">
            <w:pPr>
              <w:ind w:right="105"/>
              <w:jc w:val="right"/>
              <w:rPr>
                <w:szCs w:val="21"/>
              </w:rPr>
            </w:pPr>
          </w:p>
        </w:tc>
        <w:tc>
          <w:tcPr>
            <w:tcW w:w="924" w:type="dxa"/>
            <w:noWrap w:val="0"/>
            <w:tcMar>
              <w:top w:w="15" w:type="dxa"/>
              <w:left w:w="15" w:type="dxa"/>
              <w:bottom w:w="0" w:type="dxa"/>
              <w:right w:w="15" w:type="dxa"/>
            </w:tcMar>
            <w:vAlign w:val="center"/>
          </w:tcPr>
          <w:p w14:paraId="622AFEFD">
            <w:pPr>
              <w:ind w:right="105"/>
              <w:jc w:val="right"/>
              <w:rPr>
                <w:szCs w:val="21"/>
              </w:rPr>
            </w:pPr>
          </w:p>
        </w:tc>
        <w:tc>
          <w:tcPr>
            <w:tcW w:w="1036" w:type="dxa"/>
            <w:noWrap w:val="0"/>
            <w:tcMar>
              <w:top w:w="15" w:type="dxa"/>
              <w:left w:w="15" w:type="dxa"/>
              <w:bottom w:w="0" w:type="dxa"/>
              <w:right w:w="15" w:type="dxa"/>
            </w:tcMar>
            <w:vAlign w:val="center"/>
          </w:tcPr>
          <w:p w14:paraId="6CCE438E">
            <w:pPr>
              <w:ind w:right="105"/>
              <w:jc w:val="center"/>
              <w:rPr>
                <w:szCs w:val="21"/>
              </w:rPr>
            </w:pPr>
          </w:p>
        </w:tc>
      </w:tr>
      <w:tr w14:paraId="7A34181A">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atLeast"/>
        </w:trPr>
        <w:tc>
          <w:tcPr>
            <w:tcW w:w="2016" w:type="dxa"/>
            <w:noWrap w:val="0"/>
            <w:tcMar>
              <w:top w:w="15" w:type="dxa"/>
              <w:left w:w="15" w:type="dxa"/>
              <w:bottom w:w="0" w:type="dxa"/>
              <w:right w:w="15" w:type="dxa"/>
            </w:tcMar>
            <w:vAlign w:val="center"/>
          </w:tcPr>
          <w:p w14:paraId="0324216C">
            <w:pPr>
              <w:jc w:val="center"/>
              <w:rPr>
                <w:szCs w:val="21"/>
              </w:rPr>
            </w:pPr>
            <w:r>
              <w:rPr>
                <w:szCs w:val="21"/>
              </w:rPr>
              <w:t>合  计</w:t>
            </w:r>
          </w:p>
        </w:tc>
        <w:tc>
          <w:tcPr>
            <w:tcW w:w="1371" w:type="dxa"/>
            <w:noWrap w:val="0"/>
            <w:tcMar>
              <w:top w:w="15" w:type="dxa"/>
              <w:left w:w="15" w:type="dxa"/>
              <w:bottom w:w="0" w:type="dxa"/>
              <w:right w:w="15" w:type="dxa"/>
            </w:tcMar>
            <w:vAlign w:val="center"/>
          </w:tcPr>
          <w:p w14:paraId="7BC1A6D2">
            <w:pPr>
              <w:ind w:right="105"/>
              <w:jc w:val="right"/>
              <w:rPr>
                <w:szCs w:val="21"/>
              </w:rPr>
            </w:pPr>
          </w:p>
        </w:tc>
        <w:tc>
          <w:tcPr>
            <w:tcW w:w="1121" w:type="dxa"/>
            <w:noWrap w:val="0"/>
            <w:tcMar>
              <w:top w:w="15" w:type="dxa"/>
              <w:left w:w="15" w:type="dxa"/>
              <w:bottom w:w="0" w:type="dxa"/>
              <w:right w:w="15" w:type="dxa"/>
            </w:tcMar>
            <w:vAlign w:val="center"/>
          </w:tcPr>
          <w:p w14:paraId="54BE2414">
            <w:pPr>
              <w:ind w:right="105"/>
              <w:jc w:val="right"/>
              <w:rPr>
                <w:szCs w:val="21"/>
              </w:rPr>
            </w:pPr>
          </w:p>
        </w:tc>
        <w:tc>
          <w:tcPr>
            <w:tcW w:w="980" w:type="dxa"/>
            <w:noWrap w:val="0"/>
            <w:tcMar>
              <w:top w:w="15" w:type="dxa"/>
              <w:left w:w="15" w:type="dxa"/>
              <w:bottom w:w="0" w:type="dxa"/>
              <w:right w:w="15" w:type="dxa"/>
            </w:tcMar>
            <w:vAlign w:val="center"/>
          </w:tcPr>
          <w:p w14:paraId="14AD4A45">
            <w:pPr>
              <w:ind w:right="105"/>
              <w:jc w:val="center"/>
              <w:rPr>
                <w:szCs w:val="21"/>
              </w:rPr>
            </w:pPr>
          </w:p>
        </w:tc>
        <w:tc>
          <w:tcPr>
            <w:tcW w:w="1497" w:type="dxa"/>
            <w:noWrap w:val="0"/>
            <w:tcMar>
              <w:top w:w="15" w:type="dxa"/>
              <w:left w:w="15" w:type="dxa"/>
              <w:bottom w:w="0" w:type="dxa"/>
              <w:right w:w="15" w:type="dxa"/>
            </w:tcMar>
            <w:vAlign w:val="center"/>
          </w:tcPr>
          <w:p w14:paraId="2397D220">
            <w:pPr>
              <w:ind w:right="105"/>
              <w:jc w:val="right"/>
              <w:rPr>
                <w:szCs w:val="21"/>
              </w:rPr>
            </w:pPr>
          </w:p>
        </w:tc>
        <w:tc>
          <w:tcPr>
            <w:tcW w:w="924" w:type="dxa"/>
            <w:noWrap w:val="0"/>
            <w:tcMar>
              <w:top w:w="15" w:type="dxa"/>
              <w:left w:w="15" w:type="dxa"/>
              <w:bottom w:w="0" w:type="dxa"/>
              <w:right w:w="15" w:type="dxa"/>
            </w:tcMar>
            <w:vAlign w:val="center"/>
          </w:tcPr>
          <w:p w14:paraId="4884848F">
            <w:pPr>
              <w:ind w:right="105"/>
              <w:jc w:val="right"/>
              <w:rPr>
                <w:szCs w:val="21"/>
              </w:rPr>
            </w:pPr>
          </w:p>
        </w:tc>
        <w:tc>
          <w:tcPr>
            <w:tcW w:w="1036" w:type="dxa"/>
            <w:noWrap w:val="0"/>
            <w:tcMar>
              <w:top w:w="15" w:type="dxa"/>
              <w:left w:w="15" w:type="dxa"/>
              <w:bottom w:w="0" w:type="dxa"/>
              <w:right w:w="15" w:type="dxa"/>
            </w:tcMar>
            <w:vAlign w:val="center"/>
          </w:tcPr>
          <w:p w14:paraId="670CCCA1">
            <w:pPr>
              <w:ind w:right="105"/>
              <w:jc w:val="center"/>
              <w:rPr>
                <w:szCs w:val="21"/>
              </w:rPr>
            </w:pPr>
          </w:p>
        </w:tc>
      </w:tr>
      <w:tr w14:paraId="72F918D0">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atLeast"/>
        </w:trPr>
        <w:tc>
          <w:tcPr>
            <w:tcW w:w="2016" w:type="dxa"/>
            <w:noWrap w:val="0"/>
            <w:tcMar>
              <w:top w:w="15" w:type="dxa"/>
              <w:left w:w="15" w:type="dxa"/>
              <w:bottom w:w="0" w:type="dxa"/>
              <w:right w:w="15" w:type="dxa"/>
            </w:tcMar>
            <w:vAlign w:val="center"/>
          </w:tcPr>
          <w:p w14:paraId="03BBB46C">
            <w:pPr>
              <w:jc w:val="center"/>
              <w:rPr>
                <w:szCs w:val="21"/>
              </w:rPr>
            </w:pPr>
            <w:r>
              <w:rPr>
                <w:szCs w:val="21"/>
              </w:rPr>
              <w:t>其他应付款</w:t>
            </w:r>
          </w:p>
        </w:tc>
        <w:tc>
          <w:tcPr>
            <w:tcW w:w="1371" w:type="dxa"/>
            <w:noWrap w:val="0"/>
            <w:tcMar>
              <w:top w:w="15" w:type="dxa"/>
              <w:left w:w="15" w:type="dxa"/>
              <w:bottom w:w="0" w:type="dxa"/>
              <w:right w:w="15" w:type="dxa"/>
            </w:tcMar>
            <w:vAlign w:val="center"/>
          </w:tcPr>
          <w:p w14:paraId="788F5A73">
            <w:pPr>
              <w:ind w:right="105"/>
              <w:jc w:val="right"/>
              <w:rPr>
                <w:szCs w:val="21"/>
              </w:rPr>
            </w:pPr>
          </w:p>
        </w:tc>
        <w:tc>
          <w:tcPr>
            <w:tcW w:w="1121" w:type="dxa"/>
            <w:noWrap w:val="0"/>
            <w:tcMar>
              <w:top w:w="15" w:type="dxa"/>
              <w:left w:w="15" w:type="dxa"/>
              <w:bottom w:w="0" w:type="dxa"/>
              <w:right w:w="15" w:type="dxa"/>
            </w:tcMar>
            <w:vAlign w:val="center"/>
          </w:tcPr>
          <w:p w14:paraId="0E763914">
            <w:pPr>
              <w:ind w:right="105"/>
              <w:jc w:val="right"/>
              <w:rPr>
                <w:szCs w:val="21"/>
              </w:rPr>
            </w:pPr>
          </w:p>
        </w:tc>
        <w:tc>
          <w:tcPr>
            <w:tcW w:w="980" w:type="dxa"/>
            <w:noWrap w:val="0"/>
            <w:tcMar>
              <w:top w:w="15" w:type="dxa"/>
              <w:left w:w="15" w:type="dxa"/>
              <w:bottom w:w="0" w:type="dxa"/>
              <w:right w:w="15" w:type="dxa"/>
            </w:tcMar>
            <w:vAlign w:val="center"/>
          </w:tcPr>
          <w:p w14:paraId="60E607CE">
            <w:pPr>
              <w:ind w:right="210"/>
              <w:jc w:val="center"/>
              <w:rPr>
                <w:szCs w:val="21"/>
              </w:rPr>
            </w:pPr>
          </w:p>
        </w:tc>
        <w:tc>
          <w:tcPr>
            <w:tcW w:w="1497" w:type="dxa"/>
            <w:noWrap w:val="0"/>
            <w:tcMar>
              <w:top w:w="15" w:type="dxa"/>
              <w:left w:w="15" w:type="dxa"/>
              <w:bottom w:w="0" w:type="dxa"/>
              <w:right w:w="15" w:type="dxa"/>
            </w:tcMar>
            <w:vAlign w:val="center"/>
          </w:tcPr>
          <w:p w14:paraId="0BB1488E">
            <w:pPr>
              <w:ind w:right="105"/>
              <w:jc w:val="right"/>
              <w:rPr>
                <w:szCs w:val="21"/>
              </w:rPr>
            </w:pPr>
          </w:p>
        </w:tc>
        <w:tc>
          <w:tcPr>
            <w:tcW w:w="924" w:type="dxa"/>
            <w:noWrap w:val="0"/>
            <w:tcMar>
              <w:top w:w="15" w:type="dxa"/>
              <w:left w:w="15" w:type="dxa"/>
              <w:bottom w:w="0" w:type="dxa"/>
              <w:right w:w="15" w:type="dxa"/>
            </w:tcMar>
            <w:vAlign w:val="center"/>
          </w:tcPr>
          <w:p w14:paraId="7289C500">
            <w:pPr>
              <w:ind w:right="105"/>
              <w:jc w:val="right"/>
              <w:rPr>
                <w:szCs w:val="21"/>
              </w:rPr>
            </w:pPr>
          </w:p>
        </w:tc>
        <w:tc>
          <w:tcPr>
            <w:tcW w:w="1036" w:type="dxa"/>
            <w:noWrap w:val="0"/>
            <w:tcMar>
              <w:top w:w="15" w:type="dxa"/>
              <w:left w:w="15" w:type="dxa"/>
              <w:bottom w:w="0" w:type="dxa"/>
              <w:right w:w="15" w:type="dxa"/>
            </w:tcMar>
            <w:vAlign w:val="center"/>
          </w:tcPr>
          <w:p w14:paraId="031B9199">
            <w:pPr>
              <w:ind w:right="105"/>
              <w:jc w:val="center"/>
              <w:rPr>
                <w:szCs w:val="21"/>
              </w:rPr>
            </w:pPr>
          </w:p>
        </w:tc>
      </w:tr>
      <w:tr w14:paraId="144155F5">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atLeast"/>
        </w:trPr>
        <w:tc>
          <w:tcPr>
            <w:tcW w:w="2016" w:type="dxa"/>
            <w:noWrap w:val="0"/>
            <w:tcMar>
              <w:top w:w="15" w:type="dxa"/>
              <w:left w:w="15" w:type="dxa"/>
              <w:bottom w:w="0" w:type="dxa"/>
              <w:right w:w="15" w:type="dxa"/>
            </w:tcMar>
            <w:vAlign w:val="center"/>
          </w:tcPr>
          <w:p w14:paraId="16D6BB0A">
            <w:pPr>
              <w:jc w:val="center"/>
              <w:rPr>
                <w:szCs w:val="21"/>
              </w:rPr>
            </w:pPr>
            <w:r>
              <w:rPr>
                <w:szCs w:val="21"/>
              </w:rPr>
              <w:t>合  计</w:t>
            </w:r>
          </w:p>
        </w:tc>
        <w:tc>
          <w:tcPr>
            <w:tcW w:w="1371" w:type="dxa"/>
            <w:noWrap w:val="0"/>
            <w:tcMar>
              <w:top w:w="15" w:type="dxa"/>
              <w:left w:w="15" w:type="dxa"/>
              <w:bottom w:w="0" w:type="dxa"/>
              <w:right w:w="15" w:type="dxa"/>
            </w:tcMar>
            <w:vAlign w:val="center"/>
          </w:tcPr>
          <w:p w14:paraId="3E316BDE">
            <w:pPr>
              <w:ind w:right="105"/>
              <w:jc w:val="right"/>
              <w:rPr>
                <w:szCs w:val="21"/>
              </w:rPr>
            </w:pPr>
          </w:p>
        </w:tc>
        <w:tc>
          <w:tcPr>
            <w:tcW w:w="1121" w:type="dxa"/>
            <w:noWrap w:val="0"/>
            <w:tcMar>
              <w:top w:w="15" w:type="dxa"/>
              <w:left w:w="15" w:type="dxa"/>
              <w:bottom w:w="0" w:type="dxa"/>
              <w:right w:w="15" w:type="dxa"/>
            </w:tcMar>
            <w:vAlign w:val="center"/>
          </w:tcPr>
          <w:p w14:paraId="09723ED6">
            <w:pPr>
              <w:ind w:right="105"/>
              <w:jc w:val="right"/>
              <w:rPr>
                <w:szCs w:val="21"/>
              </w:rPr>
            </w:pPr>
          </w:p>
        </w:tc>
        <w:tc>
          <w:tcPr>
            <w:tcW w:w="980" w:type="dxa"/>
            <w:noWrap w:val="0"/>
            <w:tcMar>
              <w:top w:w="15" w:type="dxa"/>
              <w:left w:w="15" w:type="dxa"/>
              <w:bottom w:w="0" w:type="dxa"/>
              <w:right w:w="15" w:type="dxa"/>
            </w:tcMar>
            <w:vAlign w:val="center"/>
          </w:tcPr>
          <w:p w14:paraId="67E70370">
            <w:pPr>
              <w:ind w:right="105"/>
              <w:jc w:val="center"/>
              <w:rPr>
                <w:szCs w:val="21"/>
              </w:rPr>
            </w:pPr>
          </w:p>
        </w:tc>
        <w:tc>
          <w:tcPr>
            <w:tcW w:w="1497" w:type="dxa"/>
            <w:noWrap w:val="0"/>
            <w:tcMar>
              <w:top w:w="15" w:type="dxa"/>
              <w:left w:w="15" w:type="dxa"/>
              <w:bottom w:w="0" w:type="dxa"/>
              <w:right w:w="15" w:type="dxa"/>
            </w:tcMar>
            <w:vAlign w:val="center"/>
          </w:tcPr>
          <w:p w14:paraId="225C4716">
            <w:pPr>
              <w:ind w:right="105"/>
              <w:jc w:val="right"/>
              <w:rPr>
                <w:szCs w:val="21"/>
              </w:rPr>
            </w:pPr>
          </w:p>
        </w:tc>
        <w:tc>
          <w:tcPr>
            <w:tcW w:w="924" w:type="dxa"/>
            <w:noWrap w:val="0"/>
            <w:tcMar>
              <w:top w:w="15" w:type="dxa"/>
              <w:left w:w="15" w:type="dxa"/>
              <w:bottom w:w="0" w:type="dxa"/>
              <w:right w:w="15" w:type="dxa"/>
            </w:tcMar>
            <w:vAlign w:val="center"/>
          </w:tcPr>
          <w:p w14:paraId="625BC57B">
            <w:pPr>
              <w:ind w:right="105"/>
              <w:jc w:val="right"/>
              <w:rPr>
                <w:szCs w:val="21"/>
              </w:rPr>
            </w:pPr>
          </w:p>
        </w:tc>
        <w:tc>
          <w:tcPr>
            <w:tcW w:w="1036" w:type="dxa"/>
            <w:noWrap w:val="0"/>
            <w:tcMar>
              <w:top w:w="15" w:type="dxa"/>
              <w:left w:w="15" w:type="dxa"/>
              <w:bottom w:w="0" w:type="dxa"/>
              <w:right w:w="15" w:type="dxa"/>
            </w:tcMar>
            <w:vAlign w:val="center"/>
          </w:tcPr>
          <w:p w14:paraId="1DC77175">
            <w:pPr>
              <w:ind w:right="105"/>
              <w:jc w:val="center"/>
              <w:rPr>
                <w:szCs w:val="21"/>
              </w:rPr>
            </w:pPr>
          </w:p>
        </w:tc>
      </w:tr>
      <w:tr w14:paraId="678866E9">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atLeast"/>
        </w:trPr>
        <w:tc>
          <w:tcPr>
            <w:tcW w:w="2016" w:type="dxa"/>
            <w:noWrap w:val="0"/>
            <w:tcMar>
              <w:top w:w="15" w:type="dxa"/>
              <w:left w:w="15" w:type="dxa"/>
              <w:bottom w:w="0" w:type="dxa"/>
              <w:right w:w="15" w:type="dxa"/>
            </w:tcMar>
            <w:vAlign w:val="center"/>
          </w:tcPr>
          <w:p w14:paraId="590160CE">
            <w:pPr>
              <w:jc w:val="center"/>
              <w:rPr>
                <w:szCs w:val="21"/>
              </w:rPr>
            </w:pPr>
            <w:r>
              <w:rPr>
                <w:szCs w:val="21"/>
              </w:rPr>
              <w:t>预收账款</w:t>
            </w:r>
          </w:p>
        </w:tc>
        <w:tc>
          <w:tcPr>
            <w:tcW w:w="1371" w:type="dxa"/>
            <w:noWrap w:val="0"/>
            <w:tcMar>
              <w:top w:w="15" w:type="dxa"/>
              <w:left w:w="15" w:type="dxa"/>
              <w:bottom w:w="0" w:type="dxa"/>
              <w:right w:w="15" w:type="dxa"/>
            </w:tcMar>
            <w:vAlign w:val="center"/>
          </w:tcPr>
          <w:p w14:paraId="0EA7F91C">
            <w:pPr>
              <w:ind w:right="105"/>
              <w:jc w:val="right"/>
              <w:rPr>
                <w:szCs w:val="21"/>
              </w:rPr>
            </w:pPr>
          </w:p>
        </w:tc>
        <w:tc>
          <w:tcPr>
            <w:tcW w:w="1121" w:type="dxa"/>
            <w:noWrap w:val="0"/>
            <w:tcMar>
              <w:top w:w="15" w:type="dxa"/>
              <w:left w:w="15" w:type="dxa"/>
              <w:bottom w:w="0" w:type="dxa"/>
              <w:right w:w="15" w:type="dxa"/>
            </w:tcMar>
            <w:vAlign w:val="center"/>
          </w:tcPr>
          <w:p w14:paraId="79E865E6">
            <w:pPr>
              <w:ind w:right="105"/>
              <w:jc w:val="right"/>
              <w:rPr>
                <w:szCs w:val="21"/>
              </w:rPr>
            </w:pPr>
          </w:p>
        </w:tc>
        <w:tc>
          <w:tcPr>
            <w:tcW w:w="980" w:type="dxa"/>
            <w:noWrap w:val="0"/>
            <w:tcMar>
              <w:top w:w="15" w:type="dxa"/>
              <w:left w:w="15" w:type="dxa"/>
              <w:bottom w:w="0" w:type="dxa"/>
              <w:right w:w="15" w:type="dxa"/>
            </w:tcMar>
            <w:vAlign w:val="center"/>
          </w:tcPr>
          <w:p w14:paraId="2B192106">
            <w:pPr>
              <w:ind w:right="105"/>
              <w:jc w:val="center"/>
              <w:rPr>
                <w:szCs w:val="21"/>
              </w:rPr>
            </w:pPr>
          </w:p>
        </w:tc>
        <w:tc>
          <w:tcPr>
            <w:tcW w:w="1497" w:type="dxa"/>
            <w:noWrap w:val="0"/>
            <w:tcMar>
              <w:top w:w="15" w:type="dxa"/>
              <w:left w:w="15" w:type="dxa"/>
              <w:bottom w:w="0" w:type="dxa"/>
              <w:right w:w="15" w:type="dxa"/>
            </w:tcMar>
            <w:vAlign w:val="center"/>
          </w:tcPr>
          <w:p w14:paraId="309F9A58">
            <w:pPr>
              <w:ind w:right="105"/>
              <w:jc w:val="right"/>
              <w:rPr>
                <w:szCs w:val="21"/>
              </w:rPr>
            </w:pPr>
          </w:p>
        </w:tc>
        <w:tc>
          <w:tcPr>
            <w:tcW w:w="924" w:type="dxa"/>
            <w:noWrap w:val="0"/>
            <w:tcMar>
              <w:top w:w="15" w:type="dxa"/>
              <w:left w:w="15" w:type="dxa"/>
              <w:bottom w:w="0" w:type="dxa"/>
              <w:right w:w="15" w:type="dxa"/>
            </w:tcMar>
            <w:vAlign w:val="center"/>
          </w:tcPr>
          <w:p w14:paraId="0ED989C9">
            <w:pPr>
              <w:ind w:right="105"/>
              <w:jc w:val="right"/>
              <w:rPr>
                <w:szCs w:val="21"/>
              </w:rPr>
            </w:pPr>
          </w:p>
        </w:tc>
        <w:tc>
          <w:tcPr>
            <w:tcW w:w="1036" w:type="dxa"/>
            <w:noWrap w:val="0"/>
            <w:tcMar>
              <w:top w:w="15" w:type="dxa"/>
              <w:left w:w="15" w:type="dxa"/>
              <w:bottom w:w="0" w:type="dxa"/>
              <w:right w:w="15" w:type="dxa"/>
            </w:tcMar>
            <w:vAlign w:val="center"/>
          </w:tcPr>
          <w:p w14:paraId="41659B8E">
            <w:pPr>
              <w:ind w:right="105"/>
              <w:jc w:val="center"/>
              <w:rPr>
                <w:szCs w:val="21"/>
              </w:rPr>
            </w:pPr>
          </w:p>
        </w:tc>
      </w:tr>
      <w:tr w14:paraId="2F5E5EBC">
        <w:tblPrEx>
          <w:tblBorders>
            <w:top w:val="single" w:color="auto" w:sz="12" w:space="0"/>
            <w:left w:val="none" w:color="auto" w:sz="0" w:space="0"/>
            <w:bottom w:val="single" w:color="auto" w:sz="12" w:space="0"/>
            <w:right w:val="none" w:color="auto" w:sz="0" w:space="0"/>
            <w:insideH w:val="dotted" w:color="auto" w:sz="4" w:space="0"/>
            <w:insideV w:val="dotted" w:color="auto" w:sz="4" w:space="0"/>
          </w:tblBorders>
          <w:tblCellMar>
            <w:top w:w="0" w:type="dxa"/>
            <w:left w:w="0" w:type="dxa"/>
            <w:bottom w:w="0" w:type="dxa"/>
            <w:right w:w="0" w:type="dxa"/>
          </w:tblCellMar>
        </w:tblPrEx>
        <w:trPr>
          <w:trHeight w:val="340" w:hRule="atLeast"/>
        </w:trPr>
        <w:tc>
          <w:tcPr>
            <w:tcW w:w="2016" w:type="dxa"/>
            <w:noWrap w:val="0"/>
            <w:tcMar>
              <w:top w:w="15" w:type="dxa"/>
              <w:left w:w="15" w:type="dxa"/>
              <w:bottom w:w="0" w:type="dxa"/>
              <w:right w:w="15" w:type="dxa"/>
            </w:tcMar>
            <w:vAlign w:val="center"/>
          </w:tcPr>
          <w:p w14:paraId="02CBB328">
            <w:pPr>
              <w:jc w:val="center"/>
              <w:rPr>
                <w:szCs w:val="21"/>
              </w:rPr>
            </w:pPr>
            <w:r>
              <w:rPr>
                <w:szCs w:val="21"/>
              </w:rPr>
              <w:t>合  计</w:t>
            </w:r>
          </w:p>
        </w:tc>
        <w:tc>
          <w:tcPr>
            <w:tcW w:w="1371" w:type="dxa"/>
            <w:noWrap w:val="0"/>
            <w:tcMar>
              <w:top w:w="15" w:type="dxa"/>
              <w:left w:w="15" w:type="dxa"/>
              <w:bottom w:w="0" w:type="dxa"/>
              <w:right w:w="15" w:type="dxa"/>
            </w:tcMar>
            <w:vAlign w:val="center"/>
          </w:tcPr>
          <w:p w14:paraId="5031E0EB">
            <w:pPr>
              <w:ind w:right="105"/>
              <w:jc w:val="right"/>
              <w:rPr>
                <w:szCs w:val="21"/>
              </w:rPr>
            </w:pPr>
          </w:p>
        </w:tc>
        <w:tc>
          <w:tcPr>
            <w:tcW w:w="1121" w:type="dxa"/>
            <w:noWrap w:val="0"/>
            <w:tcMar>
              <w:top w:w="15" w:type="dxa"/>
              <w:left w:w="15" w:type="dxa"/>
              <w:bottom w:w="0" w:type="dxa"/>
              <w:right w:w="15" w:type="dxa"/>
            </w:tcMar>
            <w:vAlign w:val="center"/>
          </w:tcPr>
          <w:p w14:paraId="7FD67326">
            <w:pPr>
              <w:ind w:right="105"/>
              <w:jc w:val="right"/>
              <w:rPr>
                <w:szCs w:val="21"/>
              </w:rPr>
            </w:pPr>
          </w:p>
        </w:tc>
        <w:tc>
          <w:tcPr>
            <w:tcW w:w="980" w:type="dxa"/>
            <w:noWrap w:val="0"/>
            <w:tcMar>
              <w:top w:w="15" w:type="dxa"/>
              <w:left w:w="15" w:type="dxa"/>
              <w:bottom w:w="0" w:type="dxa"/>
              <w:right w:w="15" w:type="dxa"/>
            </w:tcMar>
            <w:vAlign w:val="center"/>
          </w:tcPr>
          <w:p w14:paraId="69B016D4">
            <w:pPr>
              <w:ind w:right="105"/>
              <w:jc w:val="center"/>
              <w:rPr>
                <w:szCs w:val="21"/>
              </w:rPr>
            </w:pPr>
          </w:p>
        </w:tc>
        <w:tc>
          <w:tcPr>
            <w:tcW w:w="1497" w:type="dxa"/>
            <w:noWrap w:val="0"/>
            <w:tcMar>
              <w:top w:w="15" w:type="dxa"/>
              <w:left w:w="15" w:type="dxa"/>
              <w:bottom w:w="0" w:type="dxa"/>
              <w:right w:w="15" w:type="dxa"/>
            </w:tcMar>
            <w:vAlign w:val="center"/>
          </w:tcPr>
          <w:p w14:paraId="09CA4472">
            <w:pPr>
              <w:ind w:right="105"/>
              <w:jc w:val="right"/>
              <w:rPr>
                <w:szCs w:val="21"/>
              </w:rPr>
            </w:pPr>
          </w:p>
        </w:tc>
        <w:tc>
          <w:tcPr>
            <w:tcW w:w="924" w:type="dxa"/>
            <w:noWrap w:val="0"/>
            <w:tcMar>
              <w:top w:w="15" w:type="dxa"/>
              <w:left w:w="15" w:type="dxa"/>
              <w:bottom w:w="0" w:type="dxa"/>
              <w:right w:w="15" w:type="dxa"/>
            </w:tcMar>
            <w:vAlign w:val="center"/>
          </w:tcPr>
          <w:p w14:paraId="7746DB0E">
            <w:pPr>
              <w:ind w:right="105"/>
              <w:jc w:val="right"/>
              <w:rPr>
                <w:szCs w:val="21"/>
              </w:rPr>
            </w:pPr>
          </w:p>
        </w:tc>
        <w:tc>
          <w:tcPr>
            <w:tcW w:w="1036" w:type="dxa"/>
            <w:noWrap w:val="0"/>
            <w:tcMar>
              <w:top w:w="15" w:type="dxa"/>
              <w:left w:w="15" w:type="dxa"/>
              <w:bottom w:w="0" w:type="dxa"/>
              <w:right w:w="15" w:type="dxa"/>
            </w:tcMar>
            <w:vAlign w:val="center"/>
          </w:tcPr>
          <w:p w14:paraId="1533C6B3">
            <w:pPr>
              <w:ind w:right="105"/>
              <w:jc w:val="center"/>
              <w:rPr>
                <w:szCs w:val="21"/>
              </w:rPr>
            </w:pPr>
          </w:p>
        </w:tc>
      </w:tr>
    </w:tbl>
    <w:p w14:paraId="151A2372">
      <w:pPr>
        <w:numPr>
          <w:ilvl w:val="0"/>
          <w:numId w:val="7"/>
        </w:numPr>
        <w:tabs>
          <w:tab w:val="decimal" w:pos="851"/>
          <w:tab w:val="left" w:pos="6648"/>
        </w:tabs>
        <w:spacing w:line="520" w:lineRule="exact"/>
        <w:rPr>
          <w:b/>
          <w:szCs w:val="21"/>
        </w:rPr>
      </w:pPr>
      <w:r>
        <w:rPr>
          <w:b/>
          <w:szCs w:val="21"/>
        </w:rPr>
        <w:t>限定性净资产转为非限定性净资产：</w:t>
      </w:r>
      <w:r>
        <w:rPr>
          <w:szCs w:val="21"/>
        </w:rPr>
        <w:t>无。</w:t>
      </w:r>
    </w:p>
    <w:p w14:paraId="3D4FEDB4">
      <w:pPr>
        <w:numPr>
          <w:ilvl w:val="0"/>
          <w:numId w:val="7"/>
        </w:numPr>
        <w:tabs>
          <w:tab w:val="decimal" w:pos="851"/>
          <w:tab w:val="left" w:pos="6648"/>
        </w:tabs>
        <w:spacing w:line="520" w:lineRule="exact"/>
        <w:rPr>
          <w:b/>
          <w:szCs w:val="21"/>
        </w:rPr>
      </w:pPr>
      <w:r>
        <w:rPr>
          <w:b/>
          <w:szCs w:val="21"/>
        </w:rPr>
        <w:t>净资产变动额：</w:t>
      </w:r>
    </w:p>
    <w:p w14:paraId="0ABA2816">
      <w:pPr>
        <w:tabs>
          <w:tab w:val="decimal" w:pos="6094"/>
          <w:tab w:val="left" w:pos="6648"/>
        </w:tabs>
        <w:spacing w:line="520" w:lineRule="exact"/>
        <w:ind w:firstLine="420" w:firstLineChars="200"/>
        <w:rPr>
          <w:szCs w:val="21"/>
        </w:rPr>
      </w:pPr>
      <w:r>
        <w:rPr>
          <w:rFonts w:hint="eastAsia"/>
          <w:szCs w:val="21"/>
        </w:rPr>
        <w:t>××</w:t>
      </w:r>
      <w:r>
        <w:rPr>
          <w:szCs w:val="21"/>
        </w:rPr>
        <w:t xml:space="preserve">年度净资产变动额为×× 元。收入合计×× 元, 费用合计××元，  净资产变动额为收入合计减去费用合计，净资产增加（减少）××元。 </w:t>
      </w:r>
    </w:p>
    <w:p w14:paraId="63BE24EE">
      <w:pPr>
        <w:tabs>
          <w:tab w:val="decimal" w:pos="6094"/>
          <w:tab w:val="left" w:pos="6648"/>
        </w:tabs>
        <w:spacing w:line="520" w:lineRule="exact"/>
        <w:ind w:firstLine="420" w:firstLineChars="200"/>
        <w:rPr>
          <w:szCs w:val="21"/>
        </w:rPr>
      </w:pPr>
      <w:r>
        <w:rPr>
          <w:szCs w:val="21"/>
        </w:rPr>
        <w:t>资产负债表净资产年初数×× 元，年末数×× 元，净资产增加（减少）××元，比××年度净资产变动额相差×× 元 ，原因是：××（例如：1、补缴201×年企业所得税×× 元直接减少非限定性净资产；2、收到税务退回的201×年度企业所得税直接增加非限定性净资产。3、</w:t>
      </w:r>
    </w:p>
    <w:p w14:paraId="35077266">
      <w:pPr>
        <w:tabs>
          <w:tab w:val="decimal" w:pos="6094"/>
          <w:tab w:val="left" w:pos="6648"/>
        </w:tabs>
        <w:spacing w:line="520" w:lineRule="exact"/>
        <w:ind w:firstLine="420" w:firstLineChars="200"/>
        <w:rPr>
          <w:szCs w:val="21"/>
        </w:rPr>
      </w:pPr>
      <w:r>
        <w:rPr>
          <w:szCs w:val="21"/>
        </w:rPr>
        <w:t>（如果</w:t>
      </w:r>
      <w:r>
        <w:rPr>
          <w:rFonts w:hint="eastAsia"/>
          <w:szCs w:val="21"/>
        </w:rPr>
        <w:t>××</w:t>
      </w:r>
      <w:r>
        <w:rPr>
          <w:szCs w:val="21"/>
        </w:rPr>
        <w:t>年度净资产变动额等于资产负债表净资产增（减）额，则此段不写）</w:t>
      </w:r>
    </w:p>
    <w:p w14:paraId="6D67F06A">
      <w:pPr>
        <w:numPr>
          <w:ilvl w:val="0"/>
          <w:numId w:val="7"/>
        </w:numPr>
        <w:tabs>
          <w:tab w:val="left" w:pos="851"/>
          <w:tab w:val="decimal" w:pos="6094"/>
        </w:tabs>
        <w:spacing w:line="520" w:lineRule="exact"/>
        <w:rPr>
          <w:rFonts w:hint="eastAsia"/>
          <w:b/>
          <w:szCs w:val="21"/>
        </w:rPr>
      </w:pPr>
      <w:r>
        <w:rPr>
          <w:rFonts w:hint="eastAsia"/>
          <w:b/>
          <w:szCs w:val="21"/>
        </w:rPr>
        <w:t>资产提供者设置了时间或用途限制的相关资产情况的说明</w:t>
      </w:r>
      <w:r>
        <w:rPr>
          <w:b/>
          <w:szCs w:val="21"/>
        </w:rPr>
        <w:t>：</w:t>
      </w:r>
    </w:p>
    <w:p w14:paraId="1C9F8022">
      <w:pPr>
        <w:tabs>
          <w:tab w:val="decimal" w:pos="6094"/>
          <w:tab w:val="left" w:pos="6648"/>
        </w:tabs>
        <w:spacing w:line="520" w:lineRule="exact"/>
        <w:ind w:firstLine="420" w:firstLineChars="200"/>
        <w:rPr>
          <w:rFonts w:hint="eastAsia"/>
          <w:szCs w:val="21"/>
        </w:rPr>
      </w:pPr>
      <w:r>
        <w:rPr>
          <w:rFonts w:hint="eastAsia"/>
          <w:szCs w:val="21"/>
        </w:rPr>
        <w:t>对于资产提供者设置了时间或用途限制的相关资产，民间非营利组织应当披露其来源、时间或用途限定的具体内容、使用情况等。</w:t>
      </w:r>
    </w:p>
    <w:p w14:paraId="1807E395">
      <w:pPr>
        <w:tabs>
          <w:tab w:val="decimal" w:pos="6094"/>
          <w:tab w:val="left" w:pos="6648"/>
        </w:tabs>
        <w:spacing w:line="520" w:lineRule="exact"/>
        <w:ind w:firstLine="420" w:firstLineChars="200"/>
        <w:rPr>
          <w:rFonts w:hint="eastAsia"/>
          <w:szCs w:val="21"/>
        </w:rPr>
      </w:pPr>
      <w:r>
        <w:rPr>
          <w:rFonts w:hint="eastAsia"/>
          <w:szCs w:val="21"/>
        </w:rPr>
        <w:t>（如果没有，应说明“本社会团体无资产提供者设置了时间或用途限制的相关资产”）</w:t>
      </w:r>
    </w:p>
    <w:p w14:paraId="0A8B5FDE">
      <w:pPr>
        <w:numPr>
          <w:ilvl w:val="0"/>
          <w:numId w:val="7"/>
        </w:numPr>
        <w:tabs>
          <w:tab w:val="decimal" w:pos="851"/>
          <w:tab w:val="left" w:pos="6648"/>
        </w:tabs>
        <w:spacing w:line="520" w:lineRule="exact"/>
        <w:rPr>
          <w:rFonts w:hint="eastAsia"/>
          <w:b/>
          <w:szCs w:val="21"/>
        </w:rPr>
      </w:pPr>
      <w:r>
        <w:rPr>
          <w:rFonts w:hint="eastAsia"/>
          <w:b/>
          <w:szCs w:val="21"/>
        </w:rPr>
        <w:t>受托代理业务情况的说明</w:t>
      </w:r>
    </w:p>
    <w:p w14:paraId="21C4E4BE">
      <w:pPr>
        <w:tabs>
          <w:tab w:val="decimal" w:pos="6094"/>
          <w:tab w:val="left" w:pos="6648"/>
        </w:tabs>
        <w:spacing w:line="520" w:lineRule="exact"/>
        <w:ind w:firstLine="420" w:firstLineChars="200"/>
        <w:rPr>
          <w:rFonts w:hint="eastAsia"/>
          <w:szCs w:val="21"/>
        </w:rPr>
      </w:pPr>
      <w:r>
        <w:rPr>
          <w:rFonts w:hint="eastAsia"/>
          <w:szCs w:val="21"/>
        </w:rPr>
        <w:t>包括受托代理资产的构成、计价基础和依据、用途等。</w:t>
      </w:r>
    </w:p>
    <w:p w14:paraId="5099469C">
      <w:pPr>
        <w:tabs>
          <w:tab w:val="decimal" w:pos="6094"/>
          <w:tab w:val="left" w:pos="6648"/>
        </w:tabs>
        <w:spacing w:line="520" w:lineRule="exact"/>
        <w:ind w:firstLine="420" w:firstLineChars="200"/>
        <w:rPr>
          <w:rFonts w:hint="eastAsia"/>
          <w:szCs w:val="21"/>
        </w:rPr>
      </w:pPr>
      <w:r>
        <w:rPr>
          <w:rFonts w:hint="eastAsia"/>
          <w:szCs w:val="21"/>
        </w:rPr>
        <w:t>（如果没有，应说明“本社会团体无受托代理业务”）</w:t>
      </w:r>
    </w:p>
    <w:p w14:paraId="7C011B3A">
      <w:pPr>
        <w:numPr>
          <w:ilvl w:val="0"/>
          <w:numId w:val="7"/>
        </w:numPr>
        <w:tabs>
          <w:tab w:val="decimal" w:pos="851"/>
          <w:tab w:val="left" w:pos="1078"/>
          <w:tab w:val="left" w:pos="6648"/>
        </w:tabs>
        <w:spacing w:line="520" w:lineRule="exact"/>
        <w:rPr>
          <w:rFonts w:hint="eastAsia"/>
          <w:b/>
          <w:szCs w:val="21"/>
        </w:rPr>
      </w:pPr>
      <w:r>
        <w:rPr>
          <w:rFonts w:hint="eastAsia"/>
          <w:b/>
          <w:szCs w:val="21"/>
        </w:rPr>
        <w:t>重大资产减值情况的说明</w:t>
      </w:r>
    </w:p>
    <w:p w14:paraId="467BB780">
      <w:pPr>
        <w:tabs>
          <w:tab w:val="decimal" w:pos="6094"/>
          <w:tab w:val="left" w:pos="6648"/>
        </w:tabs>
        <w:spacing w:line="520" w:lineRule="exact"/>
        <w:ind w:firstLine="420" w:firstLineChars="200"/>
        <w:rPr>
          <w:rFonts w:hint="eastAsia"/>
          <w:szCs w:val="21"/>
        </w:rPr>
      </w:pPr>
      <w:r>
        <w:rPr>
          <w:rFonts w:hint="eastAsia"/>
          <w:szCs w:val="21"/>
        </w:rPr>
        <w:t>应收款项、短期投资、长期股权投资、长期债权投资、固定资产、无形资产等资产发生重大减值的，应当披露减值金额、减值原因等相关情况。</w:t>
      </w:r>
    </w:p>
    <w:p w14:paraId="4D3D200B">
      <w:pPr>
        <w:tabs>
          <w:tab w:val="decimal" w:pos="6094"/>
          <w:tab w:val="left" w:pos="6648"/>
        </w:tabs>
        <w:spacing w:line="520" w:lineRule="exact"/>
        <w:ind w:firstLine="420" w:firstLineChars="200"/>
        <w:rPr>
          <w:rFonts w:hint="eastAsia"/>
          <w:szCs w:val="21"/>
        </w:rPr>
      </w:pPr>
      <w:r>
        <w:rPr>
          <w:rFonts w:hint="eastAsia"/>
          <w:szCs w:val="21"/>
        </w:rPr>
        <w:t>（如果没有，应说明“本社会团体无重大资产减值情况”）</w:t>
      </w:r>
    </w:p>
    <w:p w14:paraId="7DEA5A4A">
      <w:pPr>
        <w:numPr>
          <w:ilvl w:val="0"/>
          <w:numId w:val="7"/>
        </w:numPr>
        <w:tabs>
          <w:tab w:val="decimal" w:pos="851"/>
          <w:tab w:val="left" w:pos="1078"/>
          <w:tab w:val="left" w:pos="6648"/>
        </w:tabs>
        <w:spacing w:line="520" w:lineRule="exact"/>
        <w:rPr>
          <w:rFonts w:hint="eastAsia"/>
          <w:b/>
          <w:szCs w:val="21"/>
        </w:rPr>
      </w:pPr>
      <w:r>
        <w:rPr>
          <w:rFonts w:hint="eastAsia"/>
          <w:b/>
          <w:szCs w:val="21"/>
        </w:rPr>
        <w:t>公允价值无法可靠取得的受赠资产和其他资产的说明</w:t>
      </w:r>
    </w:p>
    <w:p w14:paraId="147B6627">
      <w:pPr>
        <w:tabs>
          <w:tab w:val="decimal" w:pos="6094"/>
          <w:tab w:val="left" w:pos="6648"/>
        </w:tabs>
        <w:spacing w:line="520" w:lineRule="exact"/>
        <w:ind w:firstLine="420" w:firstLineChars="200"/>
        <w:rPr>
          <w:rFonts w:hint="eastAsia"/>
          <w:szCs w:val="21"/>
        </w:rPr>
      </w:pPr>
      <w:r>
        <w:rPr>
          <w:rFonts w:hint="eastAsia"/>
          <w:szCs w:val="21"/>
        </w:rPr>
        <w:t>对于公允价值无法可靠取得的受赠资产和其他资产，应当披露其名称、数量、来源和用途等情况。</w:t>
      </w:r>
    </w:p>
    <w:p w14:paraId="48F15A8A">
      <w:pPr>
        <w:tabs>
          <w:tab w:val="decimal" w:pos="6094"/>
          <w:tab w:val="left" w:pos="6648"/>
        </w:tabs>
        <w:spacing w:line="520" w:lineRule="exact"/>
        <w:ind w:firstLine="420" w:firstLineChars="200"/>
        <w:rPr>
          <w:rFonts w:hint="eastAsia"/>
          <w:szCs w:val="21"/>
        </w:rPr>
      </w:pPr>
      <w:r>
        <w:rPr>
          <w:rFonts w:hint="eastAsia"/>
          <w:szCs w:val="21"/>
        </w:rPr>
        <w:t>（如果没有，应说明“本社会团体无公允价值无法可靠取得的受赠资产和其他资产”）</w:t>
      </w:r>
    </w:p>
    <w:p w14:paraId="131FF12A">
      <w:pPr>
        <w:numPr>
          <w:ilvl w:val="0"/>
          <w:numId w:val="7"/>
        </w:numPr>
        <w:tabs>
          <w:tab w:val="decimal" w:pos="851"/>
          <w:tab w:val="left" w:pos="1078"/>
          <w:tab w:val="left" w:pos="6648"/>
        </w:tabs>
        <w:spacing w:line="520" w:lineRule="exact"/>
        <w:rPr>
          <w:rFonts w:hint="eastAsia"/>
          <w:b/>
          <w:szCs w:val="21"/>
        </w:rPr>
      </w:pPr>
      <w:r>
        <w:rPr>
          <w:rFonts w:hint="eastAsia"/>
          <w:b/>
          <w:szCs w:val="21"/>
        </w:rPr>
        <w:t>接受劳务捐赠情况的说明</w:t>
      </w:r>
    </w:p>
    <w:p w14:paraId="2966E783">
      <w:pPr>
        <w:tabs>
          <w:tab w:val="decimal" w:pos="6094"/>
          <w:tab w:val="left" w:pos="6648"/>
        </w:tabs>
        <w:spacing w:line="520" w:lineRule="exact"/>
        <w:ind w:firstLine="420" w:firstLineChars="200"/>
        <w:rPr>
          <w:rFonts w:hint="eastAsia"/>
          <w:szCs w:val="21"/>
        </w:rPr>
      </w:pPr>
      <w:r>
        <w:rPr>
          <w:rFonts w:hint="eastAsia"/>
          <w:szCs w:val="21"/>
        </w:rPr>
        <w:t>简要说明接受志愿者服务等劳务捐赠的服务项目、人次等情况。</w:t>
      </w:r>
    </w:p>
    <w:p w14:paraId="2A8329BC">
      <w:pPr>
        <w:tabs>
          <w:tab w:val="decimal" w:pos="6094"/>
          <w:tab w:val="left" w:pos="6648"/>
        </w:tabs>
        <w:spacing w:line="520" w:lineRule="exact"/>
        <w:ind w:firstLine="420" w:firstLineChars="200"/>
        <w:rPr>
          <w:rFonts w:hint="eastAsia"/>
          <w:szCs w:val="21"/>
        </w:rPr>
      </w:pPr>
      <w:r>
        <w:rPr>
          <w:rFonts w:hint="eastAsia"/>
          <w:szCs w:val="21"/>
        </w:rPr>
        <w:t>（如果没有，应说明“本社会团体无接受劳务捐赠情况”）</w:t>
      </w:r>
    </w:p>
    <w:p w14:paraId="4C7C83B1">
      <w:pPr>
        <w:numPr>
          <w:ilvl w:val="0"/>
          <w:numId w:val="7"/>
        </w:numPr>
        <w:tabs>
          <w:tab w:val="decimal" w:pos="851"/>
          <w:tab w:val="left" w:pos="1078"/>
          <w:tab w:val="left" w:pos="6648"/>
        </w:tabs>
        <w:spacing w:line="520" w:lineRule="exact"/>
        <w:rPr>
          <w:rFonts w:hint="eastAsia"/>
          <w:b/>
          <w:szCs w:val="21"/>
        </w:rPr>
      </w:pPr>
      <w:r>
        <w:rPr>
          <w:rFonts w:hint="eastAsia"/>
          <w:b/>
          <w:szCs w:val="21"/>
        </w:rPr>
        <w:t>对外承诺和或有事项情况的说明</w:t>
      </w:r>
    </w:p>
    <w:p w14:paraId="6F4FA2E2">
      <w:pPr>
        <w:tabs>
          <w:tab w:val="decimal" w:pos="6094"/>
          <w:tab w:val="left" w:pos="6648"/>
        </w:tabs>
        <w:spacing w:line="520" w:lineRule="exact"/>
        <w:ind w:firstLine="420" w:firstLineChars="200"/>
        <w:rPr>
          <w:rFonts w:hint="eastAsia"/>
          <w:szCs w:val="21"/>
        </w:rPr>
      </w:pPr>
      <w:r>
        <w:rPr>
          <w:rFonts w:hint="eastAsia"/>
          <w:szCs w:val="21"/>
        </w:rPr>
        <w:t>简要说明重大承诺和或有事项的有关情况，包括种类、形成原因、因或有事项确认的预计负债金额等。（如果没有，应说明“本社会团体无对外承诺和或有事项”）</w:t>
      </w:r>
    </w:p>
    <w:p w14:paraId="1027EBF2">
      <w:pPr>
        <w:numPr>
          <w:ilvl w:val="0"/>
          <w:numId w:val="7"/>
        </w:numPr>
        <w:tabs>
          <w:tab w:val="decimal" w:pos="851"/>
          <w:tab w:val="left" w:pos="1078"/>
          <w:tab w:val="left" w:pos="6648"/>
        </w:tabs>
        <w:spacing w:line="520" w:lineRule="exact"/>
        <w:rPr>
          <w:rFonts w:hint="eastAsia"/>
          <w:b/>
          <w:szCs w:val="21"/>
        </w:rPr>
      </w:pPr>
      <w:r>
        <w:rPr>
          <w:rFonts w:hint="eastAsia"/>
          <w:b/>
          <w:szCs w:val="21"/>
        </w:rPr>
        <w:t>资产负债表日后非调整事项的说明</w:t>
      </w:r>
    </w:p>
    <w:p w14:paraId="67FDF286">
      <w:pPr>
        <w:tabs>
          <w:tab w:val="decimal" w:pos="6094"/>
          <w:tab w:val="left" w:pos="6648"/>
        </w:tabs>
        <w:spacing w:line="520" w:lineRule="exact"/>
        <w:ind w:firstLine="420" w:firstLineChars="200"/>
        <w:rPr>
          <w:rFonts w:hint="eastAsia"/>
          <w:szCs w:val="21"/>
        </w:rPr>
      </w:pPr>
      <w:r>
        <w:rPr>
          <w:rFonts w:hint="eastAsia"/>
          <w:szCs w:val="21"/>
        </w:rPr>
        <w:t>每项重要的资产负债表日后非调整事项的性质、内容，及其对财务状况和业务活动情况的影响。无法做出估计的，应当说明原因。</w:t>
      </w:r>
    </w:p>
    <w:p w14:paraId="2DA0CAA8">
      <w:pPr>
        <w:tabs>
          <w:tab w:val="decimal" w:pos="6094"/>
          <w:tab w:val="left" w:pos="6648"/>
        </w:tabs>
        <w:spacing w:line="520" w:lineRule="exact"/>
        <w:ind w:firstLine="420" w:firstLineChars="200"/>
        <w:rPr>
          <w:rFonts w:hint="eastAsia"/>
          <w:szCs w:val="21"/>
        </w:rPr>
      </w:pPr>
      <w:r>
        <w:rPr>
          <w:rFonts w:hint="eastAsia"/>
          <w:szCs w:val="21"/>
        </w:rPr>
        <w:t>（如果没有，应说明“本社会团体无资产负债表日后非调整事项”）</w:t>
      </w:r>
    </w:p>
    <w:p w14:paraId="3AD2E9BC">
      <w:pPr>
        <w:numPr>
          <w:ilvl w:val="0"/>
          <w:numId w:val="7"/>
        </w:numPr>
        <w:tabs>
          <w:tab w:val="decimal" w:pos="851"/>
          <w:tab w:val="left" w:pos="1078"/>
          <w:tab w:val="left" w:pos="6648"/>
        </w:tabs>
        <w:spacing w:line="520" w:lineRule="exact"/>
        <w:rPr>
          <w:rFonts w:hint="eastAsia"/>
          <w:b/>
          <w:szCs w:val="21"/>
        </w:rPr>
      </w:pPr>
      <w:r>
        <w:rPr>
          <w:rFonts w:hint="eastAsia"/>
          <w:b/>
          <w:szCs w:val="21"/>
        </w:rPr>
        <w:t>需要说明的其他事项</w:t>
      </w:r>
    </w:p>
    <w:p w14:paraId="18C6CC10">
      <w:pPr>
        <w:tabs>
          <w:tab w:val="decimal" w:pos="6094"/>
          <w:tab w:val="left" w:pos="6648"/>
        </w:tabs>
        <w:spacing w:line="520" w:lineRule="exact"/>
        <w:ind w:left="420"/>
        <w:rPr>
          <w:rFonts w:hint="eastAsia"/>
          <w:szCs w:val="21"/>
        </w:rPr>
      </w:pPr>
      <w:r>
        <w:rPr>
          <w:rFonts w:hint="eastAsia"/>
          <w:szCs w:val="21"/>
        </w:rPr>
        <w:t>（如果没有，应说明“本社会团体无需要说明的其他事项”）</w:t>
      </w:r>
    </w:p>
    <w:p w14:paraId="4E667DC0">
      <w:pPr>
        <w:tabs>
          <w:tab w:val="decimal" w:pos="851"/>
          <w:tab w:val="left" w:pos="1078"/>
          <w:tab w:val="left" w:pos="6648"/>
        </w:tabs>
        <w:spacing w:line="520" w:lineRule="exact"/>
        <w:ind w:left="420"/>
        <w:rPr>
          <w:rFonts w:hint="eastAsia"/>
          <w:b/>
          <w:szCs w:val="21"/>
        </w:rPr>
      </w:pPr>
    </w:p>
    <w:p w14:paraId="06AA1403">
      <w:pPr>
        <w:tabs>
          <w:tab w:val="decimal" w:pos="851"/>
          <w:tab w:val="left" w:pos="1078"/>
          <w:tab w:val="left" w:pos="6648"/>
        </w:tabs>
        <w:spacing w:line="520" w:lineRule="exact"/>
        <w:ind w:left="420"/>
        <w:rPr>
          <w:rFonts w:hint="eastAsia"/>
          <w:b/>
          <w:szCs w:val="21"/>
        </w:rPr>
      </w:pPr>
    </w:p>
    <w:p w14:paraId="14628022">
      <w:pPr>
        <w:tabs>
          <w:tab w:val="left" w:pos="540"/>
        </w:tabs>
        <w:adjustRightInd w:val="0"/>
        <w:spacing w:line="300" w:lineRule="auto"/>
        <w:ind w:firstLine="420"/>
        <w:rPr>
          <w:rFonts w:hint="eastAsia" w:ascii="宋体" w:hAnsi="宋体"/>
        </w:rPr>
      </w:pPr>
      <w:r>
        <w:rPr>
          <w:rFonts w:hint="eastAsia" w:ascii="宋体" w:hAnsi="宋体"/>
        </w:rPr>
        <w:t>上述</w:t>
      </w:r>
      <w:r>
        <w:rPr>
          <w:rFonts w:hint="eastAsia"/>
          <w:szCs w:val="21"/>
        </w:rPr>
        <w:t>××</w:t>
      </w:r>
      <w:r>
        <w:rPr>
          <w:rFonts w:hint="eastAsia" w:ascii="宋体" w:hAnsi="宋体"/>
        </w:rPr>
        <w:t>年度财务报表和财务报表有关附注，系我们按《民间非营利组织会计制度》编制。</w:t>
      </w:r>
    </w:p>
    <w:p w14:paraId="18C9AA05">
      <w:pPr>
        <w:tabs>
          <w:tab w:val="left" w:pos="540"/>
        </w:tabs>
        <w:adjustRightInd w:val="0"/>
        <w:spacing w:line="300" w:lineRule="auto"/>
        <w:ind w:firstLine="420"/>
        <w:rPr>
          <w:rFonts w:hint="eastAsia" w:ascii="宋体" w:hAnsi="宋体"/>
        </w:rPr>
      </w:pPr>
    </w:p>
    <w:p w14:paraId="17C5B002">
      <w:pPr>
        <w:tabs>
          <w:tab w:val="left" w:pos="540"/>
        </w:tabs>
        <w:adjustRightInd w:val="0"/>
        <w:spacing w:line="300" w:lineRule="auto"/>
        <w:ind w:firstLine="420"/>
        <w:rPr>
          <w:rFonts w:hint="eastAsia" w:ascii="宋体" w:hAnsi="宋体"/>
        </w:rPr>
      </w:pPr>
    </w:p>
    <w:p w14:paraId="052247F2">
      <w:pPr>
        <w:tabs>
          <w:tab w:val="left" w:pos="540"/>
        </w:tabs>
        <w:adjustRightInd w:val="0"/>
        <w:spacing w:line="300" w:lineRule="auto"/>
        <w:ind w:firstLine="420"/>
        <w:rPr>
          <w:rFonts w:hint="eastAsia" w:ascii="宋体" w:hAnsi="宋体"/>
        </w:rPr>
      </w:pPr>
    </w:p>
    <w:tbl>
      <w:tblPr>
        <w:tblStyle w:val="4"/>
        <w:tblW w:w="0" w:type="auto"/>
        <w:jc w:val="center"/>
        <w:tblLayout w:type="fixed"/>
        <w:tblCellMar>
          <w:top w:w="0" w:type="dxa"/>
          <w:left w:w="108" w:type="dxa"/>
          <w:bottom w:w="0" w:type="dxa"/>
          <w:right w:w="108" w:type="dxa"/>
        </w:tblCellMar>
      </w:tblPr>
      <w:tblGrid>
        <w:gridCol w:w="5040"/>
        <w:gridCol w:w="3465"/>
      </w:tblGrid>
      <w:tr w14:paraId="135550F7">
        <w:tblPrEx>
          <w:tblCellMar>
            <w:top w:w="0" w:type="dxa"/>
            <w:left w:w="108" w:type="dxa"/>
            <w:bottom w:w="0" w:type="dxa"/>
            <w:right w:w="108" w:type="dxa"/>
          </w:tblCellMar>
        </w:tblPrEx>
        <w:trPr>
          <w:jc w:val="center"/>
        </w:trPr>
        <w:tc>
          <w:tcPr>
            <w:tcW w:w="8505" w:type="dxa"/>
            <w:gridSpan w:val="2"/>
            <w:noWrap w:val="0"/>
            <w:vAlign w:val="top"/>
          </w:tcPr>
          <w:p w14:paraId="716A5546">
            <w:pPr>
              <w:adjustRightInd w:val="0"/>
              <w:spacing w:line="300" w:lineRule="auto"/>
              <w:rPr>
                <w:rFonts w:hint="eastAsia" w:ascii="宋体" w:hAnsi="宋体"/>
              </w:rPr>
            </w:pPr>
            <w:r>
              <w:rPr>
                <w:rFonts w:hint="eastAsia" w:ascii="宋体" w:hAnsi="宋体"/>
              </w:rPr>
              <w:t>社会团体名称：（印章）</w:t>
            </w:r>
          </w:p>
        </w:tc>
      </w:tr>
      <w:tr w14:paraId="357E4573">
        <w:tblPrEx>
          <w:tblCellMar>
            <w:top w:w="0" w:type="dxa"/>
            <w:left w:w="108" w:type="dxa"/>
            <w:bottom w:w="0" w:type="dxa"/>
            <w:right w:w="108" w:type="dxa"/>
          </w:tblCellMar>
        </w:tblPrEx>
        <w:trPr>
          <w:jc w:val="center"/>
        </w:trPr>
        <w:tc>
          <w:tcPr>
            <w:tcW w:w="5040" w:type="dxa"/>
            <w:noWrap w:val="0"/>
            <w:vAlign w:val="top"/>
          </w:tcPr>
          <w:p w14:paraId="466A3891">
            <w:pPr>
              <w:adjustRightInd w:val="0"/>
              <w:spacing w:line="300" w:lineRule="auto"/>
              <w:rPr>
                <w:rFonts w:hint="eastAsia" w:ascii="宋体" w:hAnsi="宋体"/>
              </w:rPr>
            </w:pPr>
          </w:p>
        </w:tc>
        <w:tc>
          <w:tcPr>
            <w:tcW w:w="3465" w:type="dxa"/>
            <w:noWrap w:val="0"/>
            <w:vAlign w:val="top"/>
          </w:tcPr>
          <w:p w14:paraId="3E999008">
            <w:pPr>
              <w:adjustRightInd w:val="0"/>
              <w:spacing w:line="300" w:lineRule="auto"/>
              <w:rPr>
                <w:rFonts w:hint="eastAsia" w:ascii="宋体" w:hAnsi="宋体"/>
              </w:rPr>
            </w:pPr>
          </w:p>
        </w:tc>
      </w:tr>
      <w:tr w14:paraId="2EFCAF01">
        <w:tblPrEx>
          <w:tblCellMar>
            <w:top w:w="0" w:type="dxa"/>
            <w:left w:w="108" w:type="dxa"/>
            <w:bottom w:w="0" w:type="dxa"/>
            <w:right w:w="108" w:type="dxa"/>
          </w:tblCellMar>
        </w:tblPrEx>
        <w:trPr>
          <w:jc w:val="center"/>
        </w:trPr>
        <w:tc>
          <w:tcPr>
            <w:tcW w:w="5040" w:type="dxa"/>
            <w:noWrap w:val="0"/>
            <w:vAlign w:val="top"/>
          </w:tcPr>
          <w:p w14:paraId="17A9DB80">
            <w:pPr>
              <w:adjustRightInd w:val="0"/>
              <w:spacing w:line="300" w:lineRule="auto"/>
              <w:rPr>
                <w:rFonts w:hint="eastAsia" w:ascii="宋体" w:hAnsi="宋体"/>
              </w:rPr>
            </w:pPr>
            <w:r>
              <w:rPr>
                <w:rFonts w:hint="eastAsia" w:ascii="宋体" w:hAnsi="宋体"/>
              </w:rPr>
              <w:t>社会团体负责人：（签字）</w:t>
            </w:r>
          </w:p>
        </w:tc>
        <w:tc>
          <w:tcPr>
            <w:tcW w:w="3465" w:type="dxa"/>
            <w:noWrap w:val="0"/>
            <w:vAlign w:val="top"/>
          </w:tcPr>
          <w:p w14:paraId="64C0637C">
            <w:pPr>
              <w:adjustRightInd w:val="0"/>
              <w:spacing w:line="300" w:lineRule="auto"/>
              <w:rPr>
                <w:rFonts w:hint="eastAsia" w:ascii="宋体" w:hAnsi="宋体"/>
              </w:rPr>
            </w:pPr>
            <w:r>
              <w:rPr>
                <w:rFonts w:hint="eastAsia" w:ascii="宋体" w:hAnsi="宋体"/>
              </w:rPr>
              <w:t>社会团体财务负责人：（签字）</w:t>
            </w:r>
          </w:p>
        </w:tc>
      </w:tr>
      <w:tr w14:paraId="22E3BF70">
        <w:tblPrEx>
          <w:tblCellMar>
            <w:top w:w="0" w:type="dxa"/>
            <w:left w:w="108" w:type="dxa"/>
            <w:bottom w:w="0" w:type="dxa"/>
            <w:right w:w="108" w:type="dxa"/>
          </w:tblCellMar>
        </w:tblPrEx>
        <w:trPr>
          <w:jc w:val="center"/>
        </w:trPr>
        <w:tc>
          <w:tcPr>
            <w:tcW w:w="5040" w:type="dxa"/>
            <w:noWrap w:val="0"/>
            <w:vAlign w:val="top"/>
          </w:tcPr>
          <w:p w14:paraId="7E8E4BB1">
            <w:pPr>
              <w:adjustRightInd w:val="0"/>
              <w:spacing w:line="300" w:lineRule="auto"/>
              <w:rPr>
                <w:rFonts w:hint="eastAsia" w:ascii="宋体" w:hAnsi="宋体"/>
              </w:rPr>
            </w:pPr>
          </w:p>
        </w:tc>
        <w:tc>
          <w:tcPr>
            <w:tcW w:w="3465" w:type="dxa"/>
            <w:noWrap w:val="0"/>
            <w:vAlign w:val="top"/>
          </w:tcPr>
          <w:p w14:paraId="52F5137B">
            <w:pPr>
              <w:adjustRightInd w:val="0"/>
              <w:spacing w:line="300" w:lineRule="auto"/>
              <w:rPr>
                <w:rFonts w:hint="eastAsia" w:ascii="宋体" w:hAnsi="宋体"/>
              </w:rPr>
            </w:pPr>
          </w:p>
        </w:tc>
      </w:tr>
      <w:tr w14:paraId="73D1350F">
        <w:tblPrEx>
          <w:tblCellMar>
            <w:top w:w="0" w:type="dxa"/>
            <w:left w:w="108" w:type="dxa"/>
            <w:bottom w:w="0" w:type="dxa"/>
            <w:right w:w="108" w:type="dxa"/>
          </w:tblCellMar>
        </w:tblPrEx>
        <w:trPr>
          <w:jc w:val="center"/>
        </w:trPr>
        <w:tc>
          <w:tcPr>
            <w:tcW w:w="5040" w:type="dxa"/>
            <w:noWrap w:val="0"/>
            <w:vAlign w:val="top"/>
          </w:tcPr>
          <w:p w14:paraId="6EEB48C4">
            <w:pPr>
              <w:adjustRightInd w:val="0"/>
              <w:spacing w:line="300" w:lineRule="auto"/>
              <w:rPr>
                <w:rFonts w:hint="eastAsia" w:ascii="宋体" w:hAnsi="宋体"/>
              </w:rPr>
            </w:pPr>
            <w:r>
              <w:rPr>
                <w:rFonts w:hint="eastAsia" w:ascii="宋体" w:hAnsi="宋体"/>
              </w:rPr>
              <w:t>日期:××××年×月×日</w:t>
            </w:r>
          </w:p>
        </w:tc>
        <w:tc>
          <w:tcPr>
            <w:tcW w:w="3465" w:type="dxa"/>
            <w:noWrap w:val="0"/>
            <w:vAlign w:val="top"/>
          </w:tcPr>
          <w:p w14:paraId="0C42B351">
            <w:pPr>
              <w:adjustRightInd w:val="0"/>
              <w:spacing w:line="300" w:lineRule="auto"/>
              <w:rPr>
                <w:rFonts w:ascii="宋体" w:hAnsi="宋体"/>
              </w:rPr>
            </w:pPr>
            <w:r>
              <w:rPr>
                <w:rFonts w:hint="eastAsia" w:ascii="宋体" w:hAnsi="宋体"/>
              </w:rPr>
              <w:t>日期:××××年×月×日</w:t>
            </w:r>
          </w:p>
        </w:tc>
      </w:tr>
    </w:tbl>
    <w:p w14:paraId="0D393841">
      <w:pPr>
        <w:tabs>
          <w:tab w:val="left" w:pos="525"/>
        </w:tabs>
        <w:spacing w:before="156" w:beforeLines="50" w:line="360" w:lineRule="auto"/>
        <w:ind w:firstLine="472" w:firstLineChars="196"/>
        <w:rPr>
          <w:rFonts w:ascii="宋体" w:hAnsi="宋体"/>
          <w:b/>
          <w:sz w:val="24"/>
        </w:rPr>
      </w:pPr>
    </w:p>
    <w:p w14:paraId="753354FD">
      <w:pPr>
        <w:tabs>
          <w:tab w:val="decimal" w:pos="851"/>
          <w:tab w:val="left" w:pos="1078"/>
          <w:tab w:val="left" w:pos="6648"/>
        </w:tabs>
        <w:spacing w:line="520" w:lineRule="exact"/>
        <w:ind w:left="420"/>
        <w:rPr>
          <w:rFonts w:hint="eastAsia"/>
          <w:b/>
          <w:szCs w:val="21"/>
        </w:rPr>
      </w:pPr>
    </w:p>
    <w:p w14:paraId="7082B72D">
      <w:pPr>
        <w:tabs>
          <w:tab w:val="left" w:pos="756"/>
          <w:tab w:val="decimal" w:pos="6094"/>
        </w:tabs>
        <w:spacing w:line="520" w:lineRule="exact"/>
        <w:ind w:left="420"/>
        <w:rPr>
          <w:szCs w:val="21"/>
        </w:rPr>
      </w:pPr>
    </w:p>
    <w:p w14:paraId="26A958AE"/>
    <w:p w14:paraId="08423E3A">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p>
    <w:p w14:paraId="028542FA">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p>
    <w:p w14:paraId="50B96615">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p>
    <w:p w14:paraId="6CBF652A">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p>
    <w:p w14:paraId="2829CE72">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p>
    <w:p w14:paraId="62F43A13">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p>
    <w:p w14:paraId="78CAE58F">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p>
    <w:p w14:paraId="55F9790C">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p>
    <w:p w14:paraId="674F6115">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p>
    <w:p w14:paraId="412CA4F7">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p>
    <w:tbl>
      <w:tblPr>
        <w:tblW w:w="9442"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611"/>
        <w:gridCol w:w="927"/>
        <w:gridCol w:w="1118"/>
        <w:gridCol w:w="1079"/>
        <w:gridCol w:w="969"/>
        <w:gridCol w:w="952"/>
        <w:gridCol w:w="695"/>
        <w:gridCol w:w="1152"/>
        <w:gridCol w:w="1051"/>
        <w:gridCol w:w="888"/>
      </w:tblGrid>
      <w:tr w14:paraId="3BD8A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65" w:hRule="atLeast"/>
        </w:trPr>
        <w:tc>
          <w:tcPr>
            <w:tcW w:w="9442" w:type="dxa"/>
            <w:gridSpan w:val="10"/>
            <w:tcBorders>
              <w:top w:val="nil"/>
              <w:left w:val="nil"/>
              <w:bottom w:val="nil"/>
              <w:right w:val="nil"/>
            </w:tcBorders>
            <w:shd w:val="clear"/>
            <w:noWrap/>
            <w:vAlign w:val="center"/>
          </w:tcPr>
          <w:p w14:paraId="423023F9">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bdr w:val="none" w:color="auto" w:sz="0" w:space="0"/>
                <w:lang w:val="en-US" w:eastAsia="zh-CN" w:bidi="ar"/>
              </w:rPr>
              <w:t>分支（代表）机构基本情况表</w:t>
            </w:r>
          </w:p>
        </w:tc>
      </w:tr>
      <w:tr w14:paraId="6AA9C0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 w:hRule="atLeast"/>
        </w:trPr>
        <w:tc>
          <w:tcPr>
            <w:tcW w:w="611" w:type="dxa"/>
            <w:tcBorders>
              <w:top w:val="nil"/>
              <w:left w:val="nil"/>
              <w:bottom w:val="nil"/>
              <w:right w:val="nil"/>
            </w:tcBorders>
            <w:shd w:val="clear"/>
            <w:noWrap/>
            <w:vAlign w:val="center"/>
          </w:tcPr>
          <w:p w14:paraId="7DD6758E">
            <w:pPr>
              <w:keepNext w:val="0"/>
              <w:keepLines w:val="0"/>
              <w:widowControl/>
              <w:suppressLineNumbers w:val="0"/>
              <w:jc w:val="left"/>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bdr w:val="none" w:color="auto" w:sz="0" w:space="0"/>
                <w:lang w:val="en-US" w:eastAsia="zh-CN" w:bidi="ar"/>
              </w:rPr>
              <w:t xml:space="preserve">                                                                                                          </w:t>
            </w:r>
          </w:p>
        </w:tc>
        <w:tc>
          <w:tcPr>
            <w:tcW w:w="927" w:type="dxa"/>
            <w:tcBorders>
              <w:top w:val="nil"/>
              <w:left w:val="nil"/>
              <w:bottom w:val="nil"/>
              <w:right w:val="nil"/>
            </w:tcBorders>
            <w:shd w:val="clear"/>
            <w:noWrap/>
            <w:vAlign w:val="center"/>
          </w:tcPr>
          <w:p w14:paraId="452E06ED">
            <w:pPr>
              <w:rPr>
                <w:rFonts w:hint="eastAsia" w:ascii="宋体" w:hAnsi="宋体" w:eastAsia="宋体" w:cs="宋体"/>
                <w:i w:val="0"/>
                <w:iCs w:val="0"/>
                <w:color w:val="000000"/>
                <w:sz w:val="24"/>
                <w:szCs w:val="24"/>
                <w:u w:val="none"/>
              </w:rPr>
            </w:pPr>
          </w:p>
        </w:tc>
        <w:tc>
          <w:tcPr>
            <w:tcW w:w="1118" w:type="dxa"/>
            <w:tcBorders>
              <w:top w:val="nil"/>
              <w:left w:val="nil"/>
              <w:bottom w:val="nil"/>
              <w:right w:val="nil"/>
            </w:tcBorders>
            <w:shd w:val="clear"/>
            <w:noWrap/>
            <w:vAlign w:val="center"/>
          </w:tcPr>
          <w:p w14:paraId="56A76998">
            <w:pPr>
              <w:rPr>
                <w:rFonts w:hint="eastAsia" w:ascii="宋体" w:hAnsi="宋体" w:eastAsia="宋体" w:cs="宋体"/>
                <w:i w:val="0"/>
                <w:iCs w:val="0"/>
                <w:color w:val="000000"/>
                <w:sz w:val="24"/>
                <w:szCs w:val="24"/>
                <w:u w:val="none"/>
              </w:rPr>
            </w:pPr>
          </w:p>
        </w:tc>
        <w:tc>
          <w:tcPr>
            <w:tcW w:w="1079" w:type="dxa"/>
            <w:tcBorders>
              <w:top w:val="nil"/>
              <w:left w:val="nil"/>
              <w:bottom w:val="nil"/>
              <w:right w:val="nil"/>
            </w:tcBorders>
            <w:shd w:val="clear"/>
            <w:noWrap/>
            <w:vAlign w:val="center"/>
          </w:tcPr>
          <w:p w14:paraId="43E8ABB3">
            <w:pPr>
              <w:rPr>
                <w:rFonts w:hint="eastAsia" w:ascii="宋体" w:hAnsi="宋体" w:eastAsia="宋体" w:cs="宋体"/>
                <w:i w:val="0"/>
                <w:iCs w:val="0"/>
                <w:color w:val="000000"/>
                <w:sz w:val="24"/>
                <w:szCs w:val="24"/>
                <w:u w:val="none"/>
              </w:rPr>
            </w:pPr>
          </w:p>
        </w:tc>
        <w:tc>
          <w:tcPr>
            <w:tcW w:w="969" w:type="dxa"/>
            <w:tcBorders>
              <w:top w:val="nil"/>
              <w:left w:val="nil"/>
              <w:bottom w:val="nil"/>
              <w:right w:val="nil"/>
            </w:tcBorders>
            <w:shd w:val="clear"/>
            <w:noWrap/>
            <w:vAlign w:val="center"/>
          </w:tcPr>
          <w:p w14:paraId="4D3A280D">
            <w:pPr>
              <w:rPr>
                <w:rFonts w:hint="eastAsia" w:ascii="宋体" w:hAnsi="宋体" w:eastAsia="宋体" w:cs="宋体"/>
                <w:i w:val="0"/>
                <w:iCs w:val="0"/>
                <w:color w:val="000000"/>
                <w:sz w:val="24"/>
                <w:szCs w:val="24"/>
                <w:u w:val="none"/>
              </w:rPr>
            </w:pPr>
          </w:p>
        </w:tc>
        <w:tc>
          <w:tcPr>
            <w:tcW w:w="952" w:type="dxa"/>
            <w:tcBorders>
              <w:top w:val="nil"/>
              <w:left w:val="nil"/>
              <w:bottom w:val="nil"/>
              <w:right w:val="nil"/>
            </w:tcBorders>
            <w:shd w:val="clear"/>
            <w:noWrap/>
            <w:vAlign w:val="center"/>
          </w:tcPr>
          <w:p w14:paraId="7460AD6D">
            <w:pPr>
              <w:rPr>
                <w:rFonts w:hint="eastAsia" w:ascii="宋体" w:hAnsi="宋体" w:eastAsia="宋体" w:cs="宋体"/>
                <w:i w:val="0"/>
                <w:iCs w:val="0"/>
                <w:color w:val="000000"/>
                <w:sz w:val="24"/>
                <w:szCs w:val="24"/>
                <w:u w:val="none"/>
              </w:rPr>
            </w:pPr>
          </w:p>
        </w:tc>
        <w:tc>
          <w:tcPr>
            <w:tcW w:w="695" w:type="dxa"/>
            <w:tcBorders>
              <w:top w:val="nil"/>
              <w:left w:val="nil"/>
              <w:bottom w:val="nil"/>
              <w:right w:val="nil"/>
            </w:tcBorders>
            <w:shd w:val="clear"/>
            <w:noWrap/>
            <w:vAlign w:val="center"/>
          </w:tcPr>
          <w:p w14:paraId="6F52E427">
            <w:pPr>
              <w:rPr>
                <w:rFonts w:hint="eastAsia" w:ascii="宋体" w:hAnsi="宋体" w:eastAsia="宋体" w:cs="宋体"/>
                <w:i w:val="0"/>
                <w:iCs w:val="0"/>
                <w:color w:val="000000"/>
                <w:sz w:val="24"/>
                <w:szCs w:val="24"/>
                <w:u w:val="none"/>
              </w:rPr>
            </w:pPr>
          </w:p>
        </w:tc>
        <w:tc>
          <w:tcPr>
            <w:tcW w:w="1152" w:type="dxa"/>
            <w:tcBorders>
              <w:top w:val="nil"/>
              <w:left w:val="nil"/>
              <w:bottom w:val="nil"/>
              <w:right w:val="nil"/>
            </w:tcBorders>
            <w:shd w:val="clear"/>
            <w:noWrap/>
            <w:vAlign w:val="center"/>
          </w:tcPr>
          <w:p w14:paraId="76B57BBC">
            <w:pPr>
              <w:rPr>
                <w:rFonts w:hint="eastAsia" w:ascii="宋体" w:hAnsi="宋体" w:eastAsia="宋体" w:cs="宋体"/>
                <w:i w:val="0"/>
                <w:iCs w:val="0"/>
                <w:color w:val="000000"/>
                <w:sz w:val="24"/>
                <w:szCs w:val="24"/>
                <w:u w:val="none"/>
              </w:rPr>
            </w:pPr>
          </w:p>
        </w:tc>
        <w:tc>
          <w:tcPr>
            <w:tcW w:w="1051" w:type="dxa"/>
            <w:tcBorders>
              <w:top w:val="nil"/>
              <w:left w:val="nil"/>
              <w:bottom w:val="nil"/>
              <w:right w:val="nil"/>
            </w:tcBorders>
            <w:shd w:val="clear"/>
            <w:noWrap/>
            <w:vAlign w:val="bottom"/>
          </w:tcPr>
          <w:p w14:paraId="3A5DD548">
            <w:pPr>
              <w:rPr>
                <w:rFonts w:hint="eastAsia" w:ascii="宋体" w:hAnsi="宋体" w:eastAsia="宋体" w:cs="宋体"/>
                <w:i w:val="0"/>
                <w:iCs w:val="0"/>
                <w:color w:val="000000"/>
                <w:sz w:val="24"/>
                <w:szCs w:val="24"/>
                <w:u w:val="none"/>
              </w:rPr>
            </w:pPr>
          </w:p>
        </w:tc>
        <w:tc>
          <w:tcPr>
            <w:tcW w:w="888" w:type="dxa"/>
            <w:tcBorders>
              <w:top w:val="nil"/>
              <w:left w:val="nil"/>
              <w:bottom w:val="nil"/>
              <w:right w:val="nil"/>
            </w:tcBorders>
            <w:shd w:val="clear"/>
            <w:noWrap/>
            <w:vAlign w:val="bottom"/>
          </w:tcPr>
          <w:p w14:paraId="08D84BFA">
            <w:pPr>
              <w:rPr>
                <w:rFonts w:hint="eastAsia" w:ascii="宋体" w:hAnsi="宋体" w:eastAsia="宋体" w:cs="宋体"/>
                <w:i w:val="0"/>
                <w:iCs w:val="0"/>
                <w:color w:val="000000"/>
                <w:sz w:val="24"/>
                <w:szCs w:val="24"/>
                <w:u w:val="none"/>
              </w:rPr>
            </w:pPr>
          </w:p>
        </w:tc>
      </w:tr>
      <w:tr w14:paraId="2064D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442" w:type="dxa"/>
            <w:gridSpan w:val="10"/>
            <w:tcBorders>
              <w:top w:val="nil"/>
              <w:left w:val="nil"/>
              <w:bottom w:val="single" w:color="000000" w:sz="4" w:space="0"/>
              <w:right w:val="nil"/>
            </w:tcBorders>
            <w:shd w:val="clear"/>
            <w:noWrap/>
            <w:vAlign w:val="center"/>
          </w:tcPr>
          <w:p w14:paraId="62CB02A9">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bdr w:val="none" w:color="auto" w:sz="0" w:space="0"/>
                <w:lang w:val="en-US" w:eastAsia="zh-CN" w:bidi="ar"/>
              </w:rPr>
              <w:t>××年12月31日</w:t>
            </w:r>
          </w:p>
        </w:tc>
      </w:tr>
      <w:tr w14:paraId="005F99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11" w:type="dxa"/>
            <w:tcBorders>
              <w:top w:val="single" w:color="000000" w:sz="4" w:space="0"/>
              <w:left w:val="single" w:color="000000" w:sz="4" w:space="0"/>
              <w:bottom w:val="single" w:color="000000" w:sz="4" w:space="0"/>
              <w:right w:val="single" w:color="000000" w:sz="4" w:space="0"/>
            </w:tcBorders>
            <w:shd w:val="clear"/>
            <w:noWrap/>
            <w:vAlign w:val="center"/>
          </w:tcPr>
          <w:p w14:paraId="25A5D79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序号</w:t>
            </w:r>
          </w:p>
        </w:tc>
        <w:tc>
          <w:tcPr>
            <w:tcW w:w="927" w:type="dxa"/>
            <w:tcBorders>
              <w:top w:val="single" w:color="000000" w:sz="4" w:space="0"/>
              <w:left w:val="single" w:color="000000" w:sz="4" w:space="0"/>
              <w:bottom w:val="single" w:color="000000" w:sz="4" w:space="0"/>
              <w:right w:val="single" w:color="000000" w:sz="4" w:space="0"/>
            </w:tcBorders>
            <w:shd w:val="clear"/>
            <w:noWrap/>
            <w:vAlign w:val="center"/>
          </w:tcPr>
          <w:p w14:paraId="35E65A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名</w:t>
            </w:r>
            <w:r>
              <w:rPr>
                <w:rFonts w:hint="default" w:ascii="Times New Roman" w:hAnsi="Times New Roman" w:eastAsia="宋体" w:cs="Times New Roman"/>
                <w:i w:val="0"/>
                <w:iCs w:val="0"/>
                <w:color w:val="000000"/>
                <w:kern w:val="0"/>
                <w:sz w:val="20"/>
                <w:szCs w:val="20"/>
                <w:u w:val="none"/>
                <w:bdr w:val="none" w:color="auto" w:sz="0" w:space="0"/>
                <w:lang w:val="en-US" w:eastAsia="zh-CN" w:bidi="ar"/>
              </w:rPr>
              <w:t xml:space="preserve">           </w:t>
            </w:r>
            <w:r>
              <w:rPr>
                <w:rFonts w:hint="eastAsia" w:ascii="宋体" w:hAnsi="宋体" w:eastAsia="宋体" w:cs="宋体"/>
                <w:i w:val="0"/>
                <w:iCs w:val="0"/>
                <w:color w:val="000000"/>
                <w:kern w:val="0"/>
                <w:sz w:val="20"/>
                <w:szCs w:val="20"/>
                <w:u w:val="none"/>
                <w:bdr w:val="none" w:color="auto" w:sz="0" w:space="0"/>
                <w:lang w:val="en-US" w:eastAsia="zh-CN" w:bidi="ar"/>
              </w:rPr>
              <w:t>称</w:t>
            </w:r>
          </w:p>
        </w:tc>
        <w:tc>
          <w:tcPr>
            <w:tcW w:w="1118" w:type="dxa"/>
            <w:tcBorders>
              <w:top w:val="single" w:color="000000" w:sz="4" w:space="0"/>
              <w:left w:val="single" w:color="000000" w:sz="4" w:space="0"/>
              <w:bottom w:val="single" w:color="000000" w:sz="4" w:space="0"/>
              <w:right w:val="single" w:color="000000" w:sz="4" w:space="0"/>
            </w:tcBorders>
            <w:shd w:val="clear"/>
            <w:noWrap/>
            <w:vAlign w:val="center"/>
          </w:tcPr>
          <w:p w14:paraId="7737AA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办公地址</w:t>
            </w:r>
          </w:p>
        </w:tc>
        <w:tc>
          <w:tcPr>
            <w:tcW w:w="1079" w:type="dxa"/>
            <w:tcBorders>
              <w:top w:val="single" w:color="000000" w:sz="4" w:space="0"/>
              <w:left w:val="single" w:color="000000" w:sz="4" w:space="0"/>
              <w:bottom w:val="single" w:color="000000" w:sz="4" w:space="0"/>
              <w:right w:val="single" w:color="000000" w:sz="4" w:space="0"/>
            </w:tcBorders>
            <w:shd w:val="clear"/>
            <w:noWrap/>
            <w:vAlign w:val="center"/>
          </w:tcPr>
          <w:p w14:paraId="6D3A2CD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联系电话</w:t>
            </w:r>
          </w:p>
        </w:tc>
        <w:tc>
          <w:tcPr>
            <w:tcW w:w="969" w:type="dxa"/>
            <w:tcBorders>
              <w:top w:val="single" w:color="000000" w:sz="4" w:space="0"/>
              <w:left w:val="single" w:color="000000" w:sz="4" w:space="0"/>
              <w:bottom w:val="single" w:color="000000" w:sz="4" w:space="0"/>
              <w:right w:val="single" w:color="000000" w:sz="4" w:space="0"/>
            </w:tcBorders>
            <w:shd w:val="clear"/>
            <w:noWrap/>
            <w:vAlign w:val="center"/>
          </w:tcPr>
          <w:p w14:paraId="0034A0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负责人及电话</w:t>
            </w:r>
          </w:p>
        </w:tc>
        <w:tc>
          <w:tcPr>
            <w:tcW w:w="952" w:type="dxa"/>
            <w:tcBorders>
              <w:top w:val="single" w:color="000000" w:sz="4" w:space="0"/>
              <w:left w:val="single" w:color="000000" w:sz="4" w:space="0"/>
              <w:bottom w:val="single" w:color="000000" w:sz="4" w:space="0"/>
              <w:right w:val="single" w:color="000000" w:sz="4" w:space="0"/>
            </w:tcBorders>
            <w:shd w:val="clear"/>
            <w:noWrap/>
            <w:vAlign w:val="center"/>
          </w:tcPr>
          <w:p w14:paraId="3C9C4D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设立时间</w:t>
            </w:r>
          </w:p>
        </w:tc>
        <w:tc>
          <w:tcPr>
            <w:tcW w:w="695" w:type="dxa"/>
            <w:tcBorders>
              <w:top w:val="single" w:color="000000" w:sz="4" w:space="0"/>
              <w:left w:val="single" w:color="000000" w:sz="4" w:space="0"/>
              <w:bottom w:val="single" w:color="000000" w:sz="4" w:space="0"/>
              <w:right w:val="single" w:color="000000" w:sz="4" w:space="0"/>
            </w:tcBorders>
            <w:shd w:val="clear"/>
            <w:noWrap/>
            <w:vAlign w:val="center"/>
          </w:tcPr>
          <w:p w14:paraId="660DE6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设立程序</w:t>
            </w:r>
          </w:p>
        </w:tc>
        <w:tc>
          <w:tcPr>
            <w:tcW w:w="1152" w:type="dxa"/>
            <w:tcBorders>
              <w:top w:val="single" w:color="000000" w:sz="4" w:space="0"/>
              <w:left w:val="single" w:color="000000" w:sz="4" w:space="0"/>
              <w:bottom w:val="single" w:color="000000" w:sz="4" w:space="0"/>
              <w:right w:val="single" w:color="000000" w:sz="4" w:space="0"/>
            </w:tcBorders>
            <w:shd w:val="clear"/>
            <w:vAlign w:val="center"/>
          </w:tcPr>
          <w:p w14:paraId="1F3341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是否纳入社团</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财务统一核算</w:t>
            </w:r>
          </w:p>
        </w:tc>
        <w:tc>
          <w:tcPr>
            <w:tcW w:w="1051" w:type="dxa"/>
            <w:tcBorders>
              <w:top w:val="single" w:color="000000" w:sz="4" w:space="0"/>
              <w:left w:val="single" w:color="000000" w:sz="4" w:space="0"/>
              <w:bottom w:val="single" w:color="000000" w:sz="4" w:space="0"/>
              <w:right w:val="single" w:color="000000" w:sz="4" w:space="0"/>
            </w:tcBorders>
            <w:shd w:val="clear"/>
            <w:vAlign w:val="center"/>
          </w:tcPr>
          <w:p w14:paraId="4ADB70B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是否在社团内部</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独立核算</w:t>
            </w:r>
          </w:p>
        </w:tc>
        <w:tc>
          <w:tcPr>
            <w:tcW w:w="888" w:type="dxa"/>
            <w:tcBorders>
              <w:top w:val="single" w:color="000000" w:sz="4" w:space="0"/>
              <w:left w:val="single" w:color="000000" w:sz="4" w:space="0"/>
              <w:bottom w:val="single" w:color="000000" w:sz="4" w:space="0"/>
              <w:right w:val="single" w:color="000000" w:sz="4" w:space="0"/>
            </w:tcBorders>
            <w:shd w:val="clear"/>
            <w:vAlign w:val="center"/>
          </w:tcPr>
          <w:p w14:paraId="12D0199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是否为其设立</w:t>
            </w:r>
            <w:r>
              <w:rPr>
                <w:rFonts w:hint="eastAsia" w:ascii="宋体" w:hAnsi="宋体" w:eastAsia="宋体" w:cs="宋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专用存款账户</w:t>
            </w:r>
          </w:p>
        </w:tc>
      </w:tr>
      <w:tr w14:paraId="261758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611" w:type="dxa"/>
            <w:tcBorders>
              <w:top w:val="single" w:color="000000" w:sz="4" w:space="0"/>
              <w:left w:val="single" w:color="000000" w:sz="4" w:space="0"/>
              <w:bottom w:val="single" w:color="000000" w:sz="4" w:space="0"/>
              <w:right w:val="single" w:color="000000" w:sz="4" w:space="0"/>
            </w:tcBorders>
            <w:shd w:val="clear"/>
            <w:noWrap/>
            <w:vAlign w:val="bottom"/>
          </w:tcPr>
          <w:p w14:paraId="5DBAE35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927" w:type="dxa"/>
            <w:tcBorders>
              <w:top w:val="single" w:color="000000" w:sz="4" w:space="0"/>
              <w:left w:val="single" w:color="000000" w:sz="4" w:space="0"/>
              <w:bottom w:val="single" w:color="000000" w:sz="4" w:space="0"/>
              <w:right w:val="single" w:color="000000" w:sz="4" w:space="0"/>
            </w:tcBorders>
            <w:shd w:val="clear"/>
            <w:noWrap/>
            <w:vAlign w:val="bottom"/>
          </w:tcPr>
          <w:p w14:paraId="64331410">
            <w:pPr>
              <w:rPr>
                <w:rFonts w:hint="eastAsia" w:ascii="宋体" w:hAnsi="宋体" w:eastAsia="宋体" w:cs="宋体"/>
                <w:i w:val="0"/>
                <w:iCs w:val="0"/>
                <w:color w:val="000000"/>
                <w:sz w:val="20"/>
                <w:szCs w:val="20"/>
                <w:u w:val="none"/>
              </w:rPr>
            </w:pPr>
          </w:p>
        </w:tc>
        <w:tc>
          <w:tcPr>
            <w:tcW w:w="1118" w:type="dxa"/>
            <w:tcBorders>
              <w:top w:val="single" w:color="000000" w:sz="4" w:space="0"/>
              <w:left w:val="single" w:color="000000" w:sz="4" w:space="0"/>
              <w:bottom w:val="single" w:color="000000" w:sz="4" w:space="0"/>
              <w:right w:val="single" w:color="000000" w:sz="4" w:space="0"/>
            </w:tcBorders>
            <w:shd w:val="clear"/>
            <w:noWrap/>
            <w:vAlign w:val="bottom"/>
          </w:tcPr>
          <w:p w14:paraId="2A1D26BC">
            <w:pPr>
              <w:rPr>
                <w:rFonts w:hint="eastAsia" w:ascii="宋体" w:hAnsi="宋体" w:eastAsia="宋体" w:cs="宋体"/>
                <w:i w:val="0"/>
                <w:iCs w:val="0"/>
                <w:color w:val="000000"/>
                <w:sz w:val="20"/>
                <w:szCs w:val="20"/>
                <w:u w:val="none"/>
              </w:rPr>
            </w:pPr>
          </w:p>
        </w:tc>
        <w:tc>
          <w:tcPr>
            <w:tcW w:w="1079" w:type="dxa"/>
            <w:tcBorders>
              <w:top w:val="single" w:color="000000" w:sz="4" w:space="0"/>
              <w:left w:val="single" w:color="000000" w:sz="4" w:space="0"/>
              <w:bottom w:val="single" w:color="000000" w:sz="4" w:space="0"/>
              <w:right w:val="single" w:color="000000" w:sz="4" w:space="0"/>
            </w:tcBorders>
            <w:shd w:val="clear"/>
            <w:noWrap/>
            <w:vAlign w:val="bottom"/>
          </w:tcPr>
          <w:p w14:paraId="0C69ACE8">
            <w:pPr>
              <w:rPr>
                <w:rFonts w:hint="eastAsia" w:ascii="宋体" w:hAnsi="宋体" w:eastAsia="宋体" w:cs="宋体"/>
                <w:i w:val="0"/>
                <w:iCs w:val="0"/>
                <w:color w:val="000000"/>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noWrap/>
            <w:vAlign w:val="bottom"/>
          </w:tcPr>
          <w:p w14:paraId="4A09598B">
            <w:pP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noWrap/>
            <w:vAlign w:val="bottom"/>
          </w:tcPr>
          <w:p w14:paraId="213D7A28">
            <w:pPr>
              <w:rPr>
                <w:rFonts w:hint="eastAsia" w:ascii="宋体" w:hAnsi="宋体" w:eastAsia="宋体" w:cs="宋体"/>
                <w:i w:val="0"/>
                <w:iCs w:val="0"/>
                <w:color w:val="000000"/>
                <w:sz w:val="20"/>
                <w:szCs w:val="20"/>
                <w:u w:val="none"/>
              </w:rPr>
            </w:pPr>
          </w:p>
        </w:tc>
        <w:tc>
          <w:tcPr>
            <w:tcW w:w="695" w:type="dxa"/>
            <w:tcBorders>
              <w:top w:val="single" w:color="000000" w:sz="4" w:space="0"/>
              <w:left w:val="single" w:color="000000" w:sz="4" w:space="0"/>
              <w:bottom w:val="single" w:color="000000" w:sz="4" w:space="0"/>
              <w:right w:val="single" w:color="000000" w:sz="4" w:space="0"/>
            </w:tcBorders>
            <w:shd w:val="clear"/>
            <w:noWrap/>
            <w:vAlign w:val="bottom"/>
          </w:tcPr>
          <w:p w14:paraId="5C0AAC58">
            <w:pPr>
              <w:rPr>
                <w:rFonts w:hint="eastAsia" w:ascii="宋体" w:hAnsi="宋体" w:eastAsia="宋体" w:cs="宋体"/>
                <w:i w:val="0"/>
                <w:iCs w:val="0"/>
                <w:color w:val="000000"/>
                <w:sz w:val="20"/>
                <w:szCs w:val="20"/>
                <w:u w:val="none"/>
              </w:rPr>
            </w:pPr>
          </w:p>
        </w:tc>
        <w:tc>
          <w:tcPr>
            <w:tcW w:w="1152" w:type="dxa"/>
            <w:tcBorders>
              <w:top w:val="single" w:color="000000" w:sz="4" w:space="0"/>
              <w:left w:val="single" w:color="000000" w:sz="4" w:space="0"/>
              <w:bottom w:val="single" w:color="000000" w:sz="4" w:space="0"/>
              <w:right w:val="single" w:color="000000" w:sz="4" w:space="0"/>
            </w:tcBorders>
            <w:shd w:val="clear"/>
            <w:noWrap/>
            <w:vAlign w:val="bottom"/>
          </w:tcPr>
          <w:p w14:paraId="4857A652">
            <w:pPr>
              <w:jc w:val="center"/>
              <w:rPr>
                <w:rFonts w:hint="eastAsia" w:ascii="宋体" w:hAnsi="宋体" w:eastAsia="宋体" w:cs="宋体"/>
                <w:i w:val="0"/>
                <w:iCs w:val="0"/>
                <w:color w:val="000000"/>
                <w:sz w:val="20"/>
                <w:szCs w:val="20"/>
                <w:u w:val="none"/>
              </w:rPr>
            </w:pPr>
          </w:p>
        </w:tc>
        <w:tc>
          <w:tcPr>
            <w:tcW w:w="1051" w:type="dxa"/>
            <w:tcBorders>
              <w:top w:val="single" w:color="000000" w:sz="4" w:space="0"/>
              <w:left w:val="single" w:color="000000" w:sz="4" w:space="0"/>
              <w:bottom w:val="single" w:color="000000" w:sz="4" w:space="0"/>
              <w:right w:val="single" w:color="000000" w:sz="4" w:space="0"/>
            </w:tcBorders>
            <w:shd w:val="clear"/>
            <w:noWrap/>
            <w:vAlign w:val="bottom"/>
          </w:tcPr>
          <w:p w14:paraId="251DF3FC">
            <w:pPr>
              <w:rPr>
                <w:rFonts w:hint="eastAsia" w:ascii="宋体" w:hAnsi="宋体" w:eastAsia="宋体" w:cs="宋体"/>
                <w:i w:val="0"/>
                <w:iCs w:val="0"/>
                <w:color w:val="000000"/>
                <w:sz w:val="20"/>
                <w:szCs w:val="20"/>
                <w:u w:val="none"/>
              </w:rPr>
            </w:pPr>
          </w:p>
        </w:tc>
        <w:tc>
          <w:tcPr>
            <w:tcW w:w="888" w:type="dxa"/>
            <w:tcBorders>
              <w:top w:val="single" w:color="000000" w:sz="4" w:space="0"/>
              <w:left w:val="single" w:color="000000" w:sz="4" w:space="0"/>
              <w:bottom w:val="single" w:color="000000" w:sz="4" w:space="0"/>
              <w:right w:val="single" w:color="000000" w:sz="4" w:space="0"/>
            </w:tcBorders>
            <w:shd w:val="clear"/>
            <w:noWrap/>
            <w:vAlign w:val="bottom"/>
          </w:tcPr>
          <w:p w14:paraId="31FC01E6">
            <w:pPr>
              <w:rPr>
                <w:rFonts w:hint="eastAsia" w:ascii="宋体" w:hAnsi="宋体" w:eastAsia="宋体" w:cs="宋体"/>
                <w:i w:val="0"/>
                <w:iCs w:val="0"/>
                <w:color w:val="000000"/>
                <w:sz w:val="20"/>
                <w:szCs w:val="20"/>
                <w:u w:val="none"/>
              </w:rPr>
            </w:pPr>
          </w:p>
        </w:tc>
      </w:tr>
      <w:tr w14:paraId="3190A1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611" w:type="dxa"/>
            <w:tcBorders>
              <w:top w:val="single" w:color="000000" w:sz="4" w:space="0"/>
              <w:left w:val="single" w:color="000000" w:sz="4" w:space="0"/>
              <w:bottom w:val="single" w:color="000000" w:sz="4" w:space="0"/>
              <w:right w:val="single" w:color="000000" w:sz="4" w:space="0"/>
            </w:tcBorders>
            <w:shd w:val="clear"/>
            <w:noWrap/>
            <w:vAlign w:val="bottom"/>
          </w:tcPr>
          <w:p w14:paraId="0AD1B3C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927" w:type="dxa"/>
            <w:tcBorders>
              <w:top w:val="single" w:color="000000" w:sz="4" w:space="0"/>
              <w:left w:val="single" w:color="000000" w:sz="4" w:space="0"/>
              <w:bottom w:val="single" w:color="000000" w:sz="4" w:space="0"/>
              <w:right w:val="single" w:color="000000" w:sz="4" w:space="0"/>
            </w:tcBorders>
            <w:shd w:val="clear"/>
            <w:noWrap/>
            <w:vAlign w:val="bottom"/>
          </w:tcPr>
          <w:p w14:paraId="443E91D4">
            <w:pPr>
              <w:rPr>
                <w:rFonts w:hint="eastAsia" w:ascii="宋体" w:hAnsi="宋体" w:eastAsia="宋体" w:cs="宋体"/>
                <w:i w:val="0"/>
                <w:iCs w:val="0"/>
                <w:color w:val="000000"/>
                <w:sz w:val="20"/>
                <w:szCs w:val="20"/>
                <w:u w:val="none"/>
              </w:rPr>
            </w:pPr>
          </w:p>
        </w:tc>
        <w:tc>
          <w:tcPr>
            <w:tcW w:w="1118" w:type="dxa"/>
            <w:tcBorders>
              <w:top w:val="single" w:color="000000" w:sz="4" w:space="0"/>
              <w:left w:val="single" w:color="000000" w:sz="4" w:space="0"/>
              <w:bottom w:val="single" w:color="000000" w:sz="4" w:space="0"/>
              <w:right w:val="single" w:color="000000" w:sz="4" w:space="0"/>
            </w:tcBorders>
            <w:shd w:val="clear"/>
            <w:noWrap/>
            <w:vAlign w:val="bottom"/>
          </w:tcPr>
          <w:p w14:paraId="52D9C340">
            <w:pPr>
              <w:rPr>
                <w:rFonts w:hint="eastAsia" w:ascii="宋体" w:hAnsi="宋体" w:eastAsia="宋体" w:cs="宋体"/>
                <w:i w:val="0"/>
                <w:iCs w:val="0"/>
                <w:color w:val="000000"/>
                <w:sz w:val="20"/>
                <w:szCs w:val="20"/>
                <w:u w:val="none"/>
              </w:rPr>
            </w:pPr>
          </w:p>
        </w:tc>
        <w:tc>
          <w:tcPr>
            <w:tcW w:w="1079" w:type="dxa"/>
            <w:tcBorders>
              <w:top w:val="single" w:color="000000" w:sz="4" w:space="0"/>
              <w:left w:val="single" w:color="000000" w:sz="4" w:space="0"/>
              <w:bottom w:val="single" w:color="000000" w:sz="4" w:space="0"/>
              <w:right w:val="single" w:color="000000" w:sz="4" w:space="0"/>
            </w:tcBorders>
            <w:shd w:val="clear"/>
            <w:noWrap/>
            <w:vAlign w:val="bottom"/>
          </w:tcPr>
          <w:p w14:paraId="61C9F919">
            <w:pPr>
              <w:rPr>
                <w:rFonts w:hint="eastAsia" w:ascii="宋体" w:hAnsi="宋体" w:eastAsia="宋体" w:cs="宋体"/>
                <w:i w:val="0"/>
                <w:iCs w:val="0"/>
                <w:color w:val="000000"/>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noWrap/>
            <w:vAlign w:val="bottom"/>
          </w:tcPr>
          <w:p w14:paraId="6F0DB39E">
            <w:pP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noWrap/>
            <w:vAlign w:val="bottom"/>
          </w:tcPr>
          <w:p w14:paraId="7C7DDFBF">
            <w:pPr>
              <w:rPr>
                <w:rFonts w:hint="eastAsia" w:ascii="宋体" w:hAnsi="宋体" w:eastAsia="宋体" w:cs="宋体"/>
                <w:i w:val="0"/>
                <w:iCs w:val="0"/>
                <w:color w:val="000000"/>
                <w:sz w:val="20"/>
                <w:szCs w:val="20"/>
                <w:u w:val="none"/>
              </w:rPr>
            </w:pPr>
          </w:p>
        </w:tc>
        <w:tc>
          <w:tcPr>
            <w:tcW w:w="695" w:type="dxa"/>
            <w:tcBorders>
              <w:top w:val="single" w:color="000000" w:sz="4" w:space="0"/>
              <w:left w:val="single" w:color="000000" w:sz="4" w:space="0"/>
              <w:bottom w:val="single" w:color="000000" w:sz="4" w:space="0"/>
              <w:right w:val="single" w:color="000000" w:sz="4" w:space="0"/>
            </w:tcBorders>
            <w:shd w:val="clear"/>
            <w:noWrap/>
            <w:vAlign w:val="bottom"/>
          </w:tcPr>
          <w:p w14:paraId="6509E4FE">
            <w:pPr>
              <w:rPr>
                <w:rFonts w:hint="eastAsia" w:ascii="宋体" w:hAnsi="宋体" w:eastAsia="宋体" w:cs="宋体"/>
                <w:i w:val="0"/>
                <w:iCs w:val="0"/>
                <w:color w:val="000000"/>
                <w:sz w:val="20"/>
                <w:szCs w:val="20"/>
                <w:u w:val="none"/>
              </w:rPr>
            </w:pPr>
          </w:p>
        </w:tc>
        <w:tc>
          <w:tcPr>
            <w:tcW w:w="1152" w:type="dxa"/>
            <w:tcBorders>
              <w:top w:val="single" w:color="000000" w:sz="4" w:space="0"/>
              <w:left w:val="single" w:color="000000" w:sz="4" w:space="0"/>
              <w:bottom w:val="single" w:color="000000" w:sz="4" w:space="0"/>
              <w:right w:val="single" w:color="000000" w:sz="4" w:space="0"/>
            </w:tcBorders>
            <w:shd w:val="clear"/>
            <w:noWrap/>
            <w:vAlign w:val="bottom"/>
          </w:tcPr>
          <w:p w14:paraId="4CC355B7">
            <w:pPr>
              <w:rPr>
                <w:rFonts w:hint="eastAsia" w:ascii="宋体" w:hAnsi="宋体" w:eastAsia="宋体" w:cs="宋体"/>
                <w:i w:val="0"/>
                <w:iCs w:val="0"/>
                <w:color w:val="000000"/>
                <w:sz w:val="20"/>
                <w:szCs w:val="20"/>
                <w:u w:val="none"/>
              </w:rPr>
            </w:pPr>
          </w:p>
        </w:tc>
        <w:tc>
          <w:tcPr>
            <w:tcW w:w="1051" w:type="dxa"/>
            <w:tcBorders>
              <w:top w:val="single" w:color="000000" w:sz="4" w:space="0"/>
              <w:left w:val="single" w:color="000000" w:sz="4" w:space="0"/>
              <w:bottom w:val="single" w:color="000000" w:sz="4" w:space="0"/>
              <w:right w:val="single" w:color="000000" w:sz="4" w:space="0"/>
            </w:tcBorders>
            <w:shd w:val="clear"/>
            <w:noWrap/>
            <w:vAlign w:val="bottom"/>
          </w:tcPr>
          <w:p w14:paraId="449FC9D9">
            <w:pPr>
              <w:rPr>
                <w:rFonts w:hint="eastAsia" w:ascii="宋体" w:hAnsi="宋体" w:eastAsia="宋体" w:cs="宋体"/>
                <w:i w:val="0"/>
                <w:iCs w:val="0"/>
                <w:color w:val="000000"/>
                <w:sz w:val="20"/>
                <w:szCs w:val="20"/>
                <w:u w:val="none"/>
              </w:rPr>
            </w:pPr>
          </w:p>
        </w:tc>
        <w:tc>
          <w:tcPr>
            <w:tcW w:w="888" w:type="dxa"/>
            <w:tcBorders>
              <w:top w:val="single" w:color="000000" w:sz="4" w:space="0"/>
              <w:left w:val="single" w:color="000000" w:sz="4" w:space="0"/>
              <w:bottom w:val="single" w:color="000000" w:sz="4" w:space="0"/>
              <w:right w:val="single" w:color="000000" w:sz="4" w:space="0"/>
            </w:tcBorders>
            <w:shd w:val="clear"/>
            <w:noWrap/>
            <w:vAlign w:val="bottom"/>
          </w:tcPr>
          <w:p w14:paraId="7222B29F">
            <w:pPr>
              <w:rPr>
                <w:rFonts w:hint="eastAsia" w:ascii="宋体" w:hAnsi="宋体" w:eastAsia="宋体" w:cs="宋体"/>
                <w:i w:val="0"/>
                <w:iCs w:val="0"/>
                <w:color w:val="000000"/>
                <w:sz w:val="20"/>
                <w:szCs w:val="20"/>
                <w:u w:val="none"/>
              </w:rPr>
            </w:pPr>
          </w:p>
        </w:tc>
      </w:tr>
      <w:tr w14:paraId="25376E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611" w:type="dxa"/>
            <w:tcBorders>
              <w:top w:val="single" w:color="000000" w:sz="4" w:space="0"/>
              <w:left w:val="single" w:color="000000" w:sz="4" w:space="0"/>
              <w:bottom w:val="single" w:color="000000" w:sz="4" w:space="0"/>
              <w:right w:val="single" w:color="000000" w:sz="4" w:space="0"/>
            </w:tcBorders>
            <w:shd w:val="clear"/>
            <w:noWrap/>
            <w:vAlign w:val="bottom"/>
          </w:tcPr>
          <w:p w14:paraId="0C368A2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927" w:type="dxa"/>
            <w:tcBorders>
              <w:top w:val="single" w:color="000000" w:sz="4" w:space="0"/>
              <w:left w:val="single" w:color="000000" w:sz="4" w:space="0"/>
              <w:bottom w:val="single" w:color="000000" w:sz="4" w:space="0"/>
              <w:right w:val="single" w:color="000000" w:sz="4" w:space="0"/>
            </w:tcBorders>
            <w:shd w:val="clear"/>
            <w:noWrap/>
            <w:vAlign w:val="bottom"/>
          </w:tcPr>
          <w:p w14:paraId="60BD0BF4">
            <w:pPr>
              <w:rPr>
                <w:rFonts w:hint="eastAsia" w:ascii="宋体" w:hAnsi="宋体" w:eastAsia="宋体" w:cs="宋体"/>
                <w:i w:val="0"/>
                <w:iCs w:val="0"/>
                <w:color w:val="000000"/>
                <w:sz w:val="20"/>
                <w:szCs w:val="20"/>
                <w:u w:val="none"/>
              </w:rPr>
            </w:pPr>
          </w:p>
        </w:tc>
        <w:tc>
          <w:tcPr>
            <w:tcW w:w="1118" w:type="dxa"/>
            <w:tcBorders>
              <w:top w:val="single" w:color="000000" w:sz="4" w:space="0"/>
              <w:left w:val="single" w:color="000000" w:sz="4" w:space="0"/>
              <w:bottom w:val="single" w:color="000000" w:sz="4" w:space="0"/>
              <w:right w:val="single" w:color="000000" w:sz="4" w:space="0"/>
            </w:tcBorders>
            <w:shd w:val="clear"/>
            <w:noWrap/>
            <w:vAlign w:val="bottom"/>
          </w:tcPr>
          <w:p w14:paraId="7E25229A">
            <w:pPr>
              <w:rPr>
                <w:rFonts w:hint="eastAsia" w:ascii="宋体" w:hAnsi="宋体" w:eastAsia="宋体" w:cs="宋体"/>
                <w:i w:val="0"/>
                <w:iCs w:val="0"/>
                <w:color w:val="000000"/>
                <w:sz w:val="20"/>
                <w:szCs w:val="20"/>
                <w:u w:val="none"/>
              </w:rPr>
            </w:pPr>
          </w:p>
        </w:tc>
        <w:tc>
          <w:tcPr>
            <w:tcW w:w="1079" w:type="dxa"/>
            <w:tcBorders>
              <w:top w:val="single" w:color="000000" w:sz="4" w:space="0"/>
              <w:left w:val="single" w:color="000000" w:sz="4" w:space="0"/>
              <w:bottom w:val="single" w:color="000000" w:sz="4" w:space="0"/>
              <w:right w:val="single" w:color="000000" w:sz="4" w:space="0"/>
            </w:tcBorders>
            <w:shd w:val="clear"/>
            <w:noWrap/>
            <w:vAlign w:val="bottom"/>
          </w:tcPr>
          <w:p w14:paraId="42811C15">
            <w:pPr>
              <w:rPr>
                <w:rFonts w:hint="eastAsia" w:ascii="宋体" w:hAnsi="宋体" w:eastAsia="宋体" w:cs="宋体"/>
                <w:i w:val="0"/>
                <w:iCs w:val="0"/>
                <w:color w:val="000000"/>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noWrap/>
            <w:vAlign w:val="bottom"/>
          </w:tcPr>
          <w:p w14:paraId="68641988">
            <w:pP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noWrap/>
            <w:vAlign w:val="bottom"/>
          </w:tcPr>
          <w:p w14:paraId="2B0F5FAA">
            <w:pPr>
              <w:rPr>
                <w:rFonts w:hint="eastAsia" w:ascii="宋体" w:hAnsi="宋体" w:eastAsia="宋体" w:cs="宋体"/>
                <w:i w:val="0"/>
                <w:iCs w:val="0"/>
                <w:color w:val="000000"/>
                <w:sz w:val="20"/>
                <w:szCs w:val="20"/>
                <w:u w:val="none"/>
              </w:rPr>
            </w:pPr>
          </w:p>
        </w:tc>
        <w:tc>
          <w:tcPr>
            <w:tcW w:w="695" w:type="dxa"/>
            <w:tcBorders>
              <w:top w:val="single" w:color="000000" w:sz="4" w:space="0"/>
              <w:left w:val="single" w:color="000000" w:sz="4" w:space="0"/>
              <w:bottom w:val="single" w:color="000000" w:sz="4" w:space="0"/>
              <w:right w:val="single" w:color="000000" w:sz="4" w:space="0"/>
            </w:tcBorders>
            <w:shd w:val="clear"/>
            <w:noWrap/>
            <w:vAlign w:val="bottom"/>
          </w:tcPr>
          <w:p w14:paraId="36350746">
            <w:pPr>
              <w:rPr>
                <w:rFonts w:hint="eastAsia" w:ascii="宋体" w:hAnsi="宋体" w:eastAsia="宋体" w:cs="宋体"/>
                <w:i w:val="0"/>
                <w:iCs w:val="0"/>
                <w:color w:val="000000"/>
                <w:sz w:val="20"/>
                <w:szCs w:val="20"/>
                <w:u w:val="none"/>
              </w:rPr>
            </w:pPr>
          </w:p>
        </w:tc>
        <w:tc>
          <w:tcPr>
            <w:tcW w:w="1152" w:type="dxa"/>
            <w:tcBorders>
              <w:top w:val="single" w:color="000000" w:sz="4" w:space="0"/>
              <w:left w:val="single" w:color="000000" w:sz="4" w:space="0"/>
              <w:bottom w:val="single" w:color="000000" w:sz="4" w:space="0"/>
              <w:right w:val="single" w:color="000000" w:sz="4" w:space="0"/>
            </w:tcBorders>
            <w:shd w:val="clear"/>
            <w:noWrap/>
            <w:vAlign w:val="bottom"/>
          </w:tcPr>
          <w:p w14:paraId="01CEDD54">
            <w:pPr>
              <w:rPr>
                <w:rFonts w:hint="eastAsia" w:ascii="宋体" w:hAnsi="宋体" w:eastAsia="宋体" w:cs="宋体"/>
                <w:i w:val="0"/>
                <w:iCs w:val="0"/>
                <w:color w:val="000000"/>
                <w:sz w:val="20"/>
                <w:szCs w:val="20"/>
                <w:u w:val="none"/>
              </w:rPr>
            </w:pPr>
          </w:p>
        </w:tc>
        <w:tc>
          <w:tcPr>
            <w:tcW w:w="1051" w:type="dxa"/>
            <w:tcBorders>
              <w:top w:val="single" w:color="000000" w:sz="4" w:space="0"/>
              <w:left w:val="single" w:color="000000" w:sz="4" w:space="0"/>
              <w:bottom w:val="single" w:color="000000" w:sz="4" w:space="0"/>
              <w:right w:val="single" w:color="000000" w:sz="4" w:space="0"/>
            </w:tcBorders>
            <w:shd w:val="clear"/>
            <w:noWrap/>
            <w:vAlign w:val="bottom"/>
          </w:tcPr>
          <w:p w14:paraId="02F96CC8">
            <w:pPr>
              <w:rPr>
                <w:rFonts w:hint="eastAsia" w:ascii="宋体" w:hAnsi="宋体" w:eastAsia="宋体" w:cs="宋体"/>
                <w:i w:val="0"/>
                <w:iCs w:val="0"/>
                <w:color w:val="000000"/>
                <w:sz w:val="20"/>
                <w:szCs w:val="20"/>
                <w:u w:val="none"/>
              </w:rPr>
            </w:pPr>
          </w:p>
        </w:tc>
        <w:tc>
          <w:tcPr>
            <w:tcW w:w="888" w:type="dxa"/>
            <w:tcBorders>
              <w:top w:val="single" w:color="000000" w:sz="4" w:space="0"/>
              <w:left w:val="single" w:color="000000" w:sz="4" w:space="0"/>
              <w:bottom w:val="single" w:color="000000" w:sz="4" w:space="0"/>
              <w:right w:val="single" w:color="000000" w:sz="4" w:space="0"/>
            </w:tcBorders>
            <w:shd w:val="clear"/>
            <w:noWrap/>
            <w:vAlign w:val="bottom"/>
          </w:tcPr>
          <w:p w14:paraId="58BBF94D">
            <w:pPr>
              <w:rPr>
                <w:rFonts w:hint="eastAsia" w:ascii="宋体" w:hAnsi="宋体" w:eastAsia="宋体" w:cs="宋体"/>
                <w:i w:val="0"/>
                <w:iCs w:val="0"/>
                <w:color w:val="000000"/>
                <w:sz w:val="20"/>
                <w:szCs w:val="20"/>
                <w:u w:val="none"/>
              </w:rPr>
            </w:pPr>
          </w:p>
        </w:tc>
      </w:tr>
      <w:tr w14:paraId="2914D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611" w:type="dxa"/>
            <w:tcBorders>
              <w:top w:val="single" w:color="000000" w:sz="4" w:space="0"/>
              <w:left w:val="single" w:color="000000" w:sz="4" w:space="0"/>
              <w:bottom w:val="single" w:color="000000" w:sz="4" w:space="0"/>
              <w:right w:val="single" w:color="000000" w:sz="4" w:space="0"/>
            </w:tcBorders>
            <w:shd w:val="clear"/>
            <w:noWrap/>
            <w:vAlign w:val="bottom"/>
          </w:tcPr>
          <w:p w14:paraId="2AE47BE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927" w:type="dxa"/>
            <w:tcBorders>
              <w:top w:val="single" w:color="000000" w:sz="4" w:space="0"/>
              <w:left w:val="single" w:color="000000" w:sz="4" w:space="0"/>
              <w:bottom w:val="single" w:color="000000" w:sz="4" w:space="0"/>
              <w:right w:val="single" w:color="000000" w:sz="4" w:space="0"/>
            </w:tcBorders>
            <w:shd w:val="clear"/>
            <w:noWrap/>
            <w:vAlign w:val="bottom"/>
          </w:tcPr>
          <w:p w14:paraId="46642F8A">
            <w:pPr>
              <w:rPr>
                <w:rFonts w:hint="eastAsia" w:ascii="宋体" w:hAnsi="宋体" w:eastAsia="宋体" w:cs="宋体"/>
                <w:i w:val="0"/>
                <w:iCs w:val="0"/>
                <w:color w:val="000000"/>
                <w:sz w:val="20"/>
                <w:szCs w:val="20"/>
                <w:u w:val="none"/>
              </w:rPr>
            </w:pPr>
          </w:p>
        </w:tc>
        <w:tc>
          <w:tcPr>
            <w:tcW w:w="1118" w:type="dxa"/>
            <w:tcBorders>
              <w:top w:val="single" w:color="000000" w:sz="4" w:space="0"/>
              <w:left w:val="single" w:color="000000" w:sz="4" w:space="0"/>
              <w:bottom w:val="single" w:color="000000" w:sz="4" w:space="0"/>
              <w:right w:val="single" w:color="000000" w:sz="4" w:space="0"/>
            </w:tcBorders>
            <w:shd w:val="clear"/>
            <w:noWrap/>
            <w:vAlign w:val="bottom"/>
          </w:tcPr>
          <w:p w14:paraId="4CF8FED3">
            <w:pPr>
              <w:rPr>
                <w:rFonts w:hint="eastAsia" w:ascii="宋体" w:hAnsi="宋体" w:eastAsia="宋体" w:cs="宋体"/>
                <w:i w:val="0"/>
                <w:iCs w:val="0"/>
                <w:color w:val="000000"/>
                <w:sz w:val="20"/>
                <w:szCs w:val="20"/>
                <w:u w:val="none"/>
              </w:rPr>
            </w:pPr>
          </w:p>
        </w:tc>
        <w:tc>
          <w:tcPr>
            <w:tcW w:w="1079" w:type="dxa"/>
            <w:tcBorders>
              <w:top w:val="single" w:color="000000" w:sz="4" w:space="0"/>
              <w:left w:val="single" w:color="000000" w:sz="4" w:space="0"/>
              <w:bottom w:val="single" w:color="000000" w:sz="4" w:space="0"/>
              <w:right w:val="single" w:color="000000" w:sz="4" w:space="0"/>
            </w:tcBorders>
            <w:shd w:val="clear"/>
            <w:noWrap/>
            <w:vAlign w:val="bottom"/>
          </w:tcPr>
          <w:p w14:paraId="7CE8B7D6">
            <w:pPr>
              <w:rPr>
                <w:rFonts w:hint="eastAsia" w:ascii="宋体" w:hAnsi="宋体" w:eastAsia="宋体" w:cs="宋体"/>
                <w:i w:val="0"/>
                <w:iCs w:val="0"/>
                <w:color w:val="000000"/>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noWrap/>
            <w:vAlign w:val="bottom"/>
          </w:tcPr>
          <w:p w14:paraId="26A563F9">
            <w:pP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noWrap/>
            <w:vAlign w:val="bottom"/>
          </w:tcPr>
          <w:p w14:paraId="4BC9C859">
            <w:pPr>
              <w:rPr>
                <w:rFonts w:hint="eastAsia" w:ascii="宋体" w:hAnsi="宋体" w:eastAsia="宋体" w:cs="宋体"/>
                <w:i w:val="0"/>
                <w:iCs w:val="0"/>
                <w:color w:val="000000"/>
                <w:sz w:val="20"/>
                <w:szCs w:val="20"/>
                <w:u w:val="none"/>
              </w:rPr>
            </w:pPr>
          </w:p>
        </w:tc>
        <w:tc>
          <w:tcPr>
            <w:tcW w:w="695" w:type="dxa"/>
            <w:tcBorders>
              <w:top w:val="single" w:color="000000" w:sz="4" w:space="0"/>
              <w:left w:val="single" w:color="000000" w:sz="4" w:space="0"/>
              <w:bottom w:val="single" w:color="000000" w:sz="4" w:space="0"/>
              <w:right w:val="single" w:color="000000" w:sz="4" w:space="0"/>
            </w:tcBorders>
            <w:shd w:val="clear"/>
            <w:noWrap/>
            <w:vAlign w:val="bottom"/>
          </w:tcPr>
          <w:p w14:paraId="678CEE73">
            <w:pPr>
              <w:rPr>
                <w:rFonts w:hint="eastAsia" w:ascii="宋体" w:hAnsi="宋体" w:eastAsia="宋体" w:cs="宋体"/>
                <w:i w:val="0"/>
                <w:iCs w:val="0"/>
                <w:color w:val="000000"/>
                <w:sz w:val="20"/>
                <w:szCs w:val="20"/>
                <w:u w:val="none"/>
              </w:rPr>
            </w:pPr>
          </w:p>
        </w:tc>
        <w:tc>
          <w:tcPr>
            <w:tcW w:w="1152" w:type="dxa"/>
            <w:tcBorders>
              <w:top w:val="single" w:color="000000" w:sz="4" w:space="0"/>
              <w:left w:val="single" w:color="000000" w:sz="4" w:space="0"/>
              <w:bottom w:val="single" w:color="000000" w:sz="4" w:space="0"/>
              <w:right w:val="single" w:color="000000" w:sz="4" w:space="0"/>
            </w:tcBorders>
            <w:shd w:val="clear"/>
            <w:noWrap/>
            <w:vAlign w:val="bottom"/>
          </w:tcPr>
          <w:p w14:paraId="3E13A891">
            <w:pPr>
              <w:rPr>
                <w:rFonts w:hint="eastAsia" w:ascii="宋体" w:hAnsi="宋体" w:eastAsia="宋体" w:cs="宋体"/>
                <w:i w:val="0"/>
                <w:iCs w:val="0"/>
                <w:color w:val="000000"/>
                <w:sz w:val="20"/>
                <w:szCs w:val="20"/>
                <w:u w:val="none"/>
              </w:rPr>
            </w:pPr>
          </w:p>
        </w:tc>
        <w:tc>
          <w:tcPr>
            <w:tcW w:w="1051" w:type="dxa"/>
            <w:tcBorders>
              <w:top w:val="single" w:color="000000" w:sz="4" w:space="0"/>
              <w:left w:val="single" w:color="000000" w:sz="4" w:space="0"/>
              <w:bottom w:val="single" w:color="000000" w:sz="4" w:space="0"/>
              <w:right w:val="single" w:color="000000" w:sz="4" w:space="0"/>
            </w:tcBorders>
            <w:shd w:val="clear"/>
            <w:noWrap/>
            <w:vAlign w:val="bottom"/>
          </w:tcPr>
          <w:p w14:paraId="01272425">
            <w:pPr>
              <w:rPr>
                <w:rFonts w:hint="eastAsia" w:ascii="宋体" w:hAnsi="宋体" w:eastAsia="宋体" w:cs="宋体"/>
                <w:i w:val="0"/>
                <w:iCs w:val="0"/>
                <w:color w:val="000000"/>
                <w:sz w:val="20"/>
                <w:szCs w:val="20"/>
                <w:u w:val="none"/>
              </w:rPr>
            </w:pPr>
          </w:p>
        </w:tc>
        <w:tc>
          <w:tcPr>
            <w:tcW w:w="888" w:type="dxa"/>
            <w:tcBorders>
              <w:top w:val="single" w:color="000000" w:sz="4" w:space="0"/>
              <w:left w:val="single" w:color="000000" w:sz="4" w:space="0"/>
              <w:bottom w:val="single" w:color="000000" w:sz="4" w:space="0"/>
              <w:right w:val="single" w:color="000000" w:sz="4" w:space="0"/>
            </w:tcBorders>
            <w:shd w:val="clear"/>
            <w:noWrap/>
            <w:vAlign w:val="bottom"/>
          </w:tcPr>
          <w:p w14:paraId="32C2D901">
            <w:pPr>
              <w:rPr>
                <w:rFonts w:hint="eastAsia" w:ascii="宋体" w:hAnsi="宋体" w:eastAsia="宋体" w:cs="宋体"/>
                <w:i w:val="0"/>
                <w:iCs w:val="0"/>
                <w:color w:val="000000"/>
                <w:sz w:val="20"/>
                <w:szCs w:val="20"/>
                <w:u w:val="none"/>
              </w:rPr>
            </w:pPr>
          </w:p>
        </w:tc>
      </w:tr>
      <w:tr w14:paraId="13E43D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611" w:type="dxa"/>
            <w:tcBorders>
              <w:top w:val="single" w:color="000000" w:sz="4" w:space="0"/>
              <w:left w:val="single" w:color="000000" w:sz="4" w:space="0"/>
              <w:bottom w:val="single" w:color="000000" w:sz="4" w:space="0"/>
              <w:right w:val="single" w:color="000000" w:sz="4" w:space="0"/>
            </w:tcBorders>
            <w:shd w:val="clear"/>
            <w:noWrap/>
            <w:vAlign w:val="bottom"/>
          </w:tcPr>
          <w:p w14:paraId="0EDDA85D">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927" w:type="dxa"/>
            <w:tcBorders>
              <w:top w:val="single" w:color="000000" w:sz="4" w:space="0"/>
              <w:left w:val="single" w:color="000000" w:sz="4" w:space="0"/>
              <w:bottom w:val="single" w:color="000000" w:sz="4" w:space="0"/>
              <w:right w:val="single" w:color="000000" w:sz="4" w:space="0"/>
            </w:tcBorders>
            <w:shd w:val="clear"/>
            <w:noWrap/>
            <w:vAlign w:val="bottom"/>
          </w:tcPr>
          <w:p w14:paraId="6E617FF1">
            <w:pPr>
              <w:rPr>
                <w:rFonts w:hint="eastAsia" w:ascii="宋体" w:hAnsi="宋体" w:eastAsia="宋体" w:cs="宋体"/>
                <w:i w:val="0"/>
                <w:iCs w:val="0"/>
                <w:color w:val="000000"/>
                <w:sz w:val="20"/>
                <w:szCs w:val="20"/>
                <w:u w:val="none"/>
              </w:rPr>
            </w:pPr>
          </w:p>
        </w:tc>
        <w:tc>
          <w:tcPr>
            <w:tcW w:w="1118" w:type="dxa"/>
            <w:tcBorders>
              <w:top w:val="single" w:color="000000" w:sz="4" w:space="0"/>
              <w:left w:val="single" w:color="000000" w:sz="4" w:space="0"/>
              <w:bottom w:val="single" w:color="000000" w:sz="4" w:space="0"/>
              <w:right w:val="single" w:color="000000" w:sz="4" w:space="0"/>
            </w:tcBorders>
            <w:shd w:val="clear"/>
            <w:noWrap/>
            <w:vAlign w:val="bottom"/>
          </w:tcPr>
          <w:p w14:paraId="567453DD">
            <w:pPr>
              <w:rPr>
                <w:rFonts w:hint="eastAsia" w:ascii="宋体" w:hAnsi="宋体" w:eastAsia="宋体" w:cs="宋体"/>
                <w:i w:val="0"/>
                <w:iCs w:val="0"/>
                <w:color w:val="000000"/>
                <w:sz w:val="20"/>
                <w:szCs w:val="20"/>
                <w:u w:val="none"/>
              </w:rPr>
            </w:pPr>
          </w:p>
        </w:tc>
        <w:tc>
          <w:tcPr>
            <w:tcW w:w="1079" w:type="dxa"/>
            <w:tcBorders>
              <w:top w:val="single" w:color="000000" w:sz="4" w:space="0"/>
              <w:left w:val="single" w:color="000000" w:sz="4" w:space="0"/>
              <w:bottom w:val="single" w:color="000000" w:sz="4" w:space="0"/>
              <w:right w:val="single" w:color="000000" w:sz="4" w:space="0"/>
            </w:tcBorders>
            <w:shd w:val="clear"/>
            <w:noWrap/>
            <w:vAlign w:val="bottom"/>
          </w:tcPr>
          <w:p w14:paraId="7EFB25FA">
            <w:pPr>
              <w:rPr>
                <w:rFonts w:hint="eastAsia" w:ascii="宋体" w:hAnsi="宋体" w:eastAsia="宋体" w:cs="宋体"/>
                <w:i w:val="0"/>
                <w:iCs w:val="0"/>
                <w:color w:val="000000"/>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noWrap/>
            <w:vAlign w:val="bottom"/>
          </w:tcPr>
          <w:p w14:paraId="030D39C7">
            <w:pP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noWrap/>
            <w:vAlign w:val="bottom"/>
          </w:tcPr>
          <w:p w14:paraId="0655B9E0">
            <w:pPr>
              <w:rPr>
                <w:rFonts w:hint="eastAsia" w:ascii="宋体" w:hAnsi="宋体" w:eastAsia="宋体" w:cs="宋体"/>
                <w:i w:val="0"/>
                <w:iCs w:val="0"/>
                <w:color w:val="000000"/>
                <w:sz w:val="20"/>
                <w:szCs w:val="20"/>
                <w:u w:val="none"/>
              </w:rPr>
            </w:pPr>
          </w:p>
        </w:tc>
        <w:tc>
          <w:tcPr>
            <w:tcW w:w="695" w:type="dxa"/>
            <w:tcBorders>
              <w:top w:val="single" w:color="000000" w:sz="4" w:space="0"/>
              <w:left w:val="single" w:color="000000" w:sz="4" w:space="0"/>
              <w:bottom w:val="single" w:color="000000" w:sz="4" w:space="0"/>
              <w:right w:val="single" w:color="000000" w:sz="4" w:space="0"/>
            </w:tcBorders>
            <w:shd w:val="clear"/>
            <w:noWrap/>
            <w:vAlign w:val="bottom"/>
          </w:tcPr>
          <w:p w14:paraId="39519563">
            <w:pPr>
              <w:rPr>
                <w:rFonts w:hint="eastAsia" w:ascii="宋体" w:hAnsi="宋体" w:eastAsia="宋体" w:cs="宋体"/>
                <w:i w:val="0"/>
                <w:iCs w:val="0"/>
                <w:color w:val="000000"/>
                <w:sz w:val="20"/>
                <w:szCs w:val="20"/>
                <w:u w:val="none"/>
              </w:rPr>
            </w:pPr>
          </w:p>
        </w:tc>
        <w:tc>
          <w:tcPr>
            <w:tcW w:w="1152" w:type="dxa"/>
            <w:tcBorders>
              <w:top w:val="single" w:color="000000" w:sz="4" w:space="0"/>
              <w:left w:val="single" w:color="000000" w:sz="4" w:space="0"/>
              <w:bottom w:val="single" w:color="000000" w:sz="4" w:space="0"/>
              <w:right w:val="single" w:color="000000" w:sz="4" w:space="0"/>
            </w:tcBorders>
            <w:shd w:val="clear"/>
            <w:noWrap/>
            <w:vAlign w:val="bottom"/>
          </w:tcPr>
          <w:p w14:paraId="542FB634">
            <w:pPr>
              <w:rPr>
                <w:rFonts w:hint="eastAsia" w:ascii="宋体" w:hAnsi="宋体" w:eastAsia="宋体" w:cs="宋体"/>
                <w:i w:val="0"/>
                <w:iCs w:val="0"/>
                <w:color w:val="000000"/>
                <w:sz w:val="20"/>
                <w:szCs w:val="20"/>
                <w:u w:val="none"/>
              </w:rPr>
            </w:pPr>
          </w:p>
        </w:tc>
        <w:tc>
          <w:tcPr>
            <w:tcW w:w="1051" w:type="dxa"/>
            <w:tcBorders>
              <w:top w:val="single" w:color="000000" w:sz="4" w:space="0"/>
              <w:left w:val="single" w:color="000000" w:sz="4" w:space="0"/>
              <w:bottom w:val="single" w:color="000000" w:sz="4" w:space="0"/>
              <w:right w:val="single" w:color="000000" w:sz="4" w:space="0"/>
            </w:tcBorders>
            <w:shd w:val="clear"/>
            <w:noWrap/>
            <w:vAlign w:val="bottom"/>
          </w:tcPr>
          <w:p w14:paraId="67236032">
            <w:pPr>
              <w:rPr>
                <w:rFonts w:hint="eastAsia" w:ascii="宋体" w:hAnsi="宋体" w:eastAsia="宋体" w:cs="宋体"/>
                <w:i w:val="0"/>
                <w:iCs w:val="0"/>
                <w:color w:val="000000"/>
                <w:sz w:val="20"/>
                <w:szCs w:val="20"/>
                <w:u w:val="none"/>
              </w:rPr>
            </w:pPr>
          </w:p>
        </w:tc>
        <w:tc>
          <w:tcPr>
            <w:tcW w:w="888" w:type="dxa"/>
            <w:tcBorders>
              <w:top w:val="single" w:color="000000" w:sz="4" w:space="0"/>
              <w:left w:val="single" w:color="000000" w:sz="4" w:space="0"/>
              <w:bottom w:val="single" w:color="000000" w:sz="4" w:space="0"/>
              <w:right w:val="single" w:color="000000" w:sz="4" w:space="0"/>
            </w:tcBorders>
            <w:shd w:val="clear"/>
            <w:noWrap/>
            <w:vAlign w:val="bottom"/>
          </w:tcPr>
          <w:p w14:paraId="28211D0E">
            <w:pPr>
              <w:rPr>
                <w:rFonts w:hint="eastAsia" w:ascii="宋体" w:hAnsi="宋体" w:eastAsia="宋体" w:cs="宋体"/>
                <w:i w:val="0"/>
                <w:iCs w:val="0"/>
                <w:color w:val="000000"/>
                <w:sz w:val="20"/>
                <w:szCs w:val="20"/>
                <w:u w:val="none"/>
              </w:rPr>
            </w:pPr>
          </w:p>
        </w:tc>
      </w:tr>
      <w:tr w14:paraId="699BB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611" w:type="dxa"/>
            <w:tcBorders>
              <w:top w:val="single" w:color="000000" w:sz="4" w:space="0"/>
              <w:left w:val="single" w:color="000000" w:sz="4" w:space="0"/>
              <w:bottom w:val="single" w:color="000000" w:sz="4" w:space="0"/>
              <w:right w:val="single" w:color="000000" w:sz="4" w:space="0"/>
            </w:tcBorders>
            <w:shd w:val="clear"/>
            <w:noWrap/>
            <w:vAlign w:val="bottom"/>
          </w:tcPr>
          <w:p w14:paraId="24E702E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927" w:type="dxa"/>
            <w:tcBorders>
              <w:top w:val="single" w:color="000000" w:sz="4" w:space="0"/>
              <w:left w:val="single" w:color="000000" w:sz="4" w:space="0"/>
              <w:bottom w:val="single" w:color="000000" w:sz="4" w:space="0"/>
              <w:right w:val="single" w:color="000000" w:sz="4" w:space="0"/>
            </w:tcBorders>
            <w:shd w:val="clear"/>
            <w:noWrap/>
            <w:vAlign w:val="bottom"/>
          </w:tcPr>
          <w:p w14:paraId="2C1AEB8E">
            <w:pPr>
              <w:rPr>
                <w:rFonts w:hint="eastAsia" w:ascii="宋体" w:hAnsi="宋体" w:eastAsia="宋体" w:cs="宋体"/>
                <w:i w:val="0"/>
                <w:iCs w:val="0"/>
                <w:color w:val="000000"/>
                <w:sz w:val="20"/>
                <w:szCs w:val="20"/>
                <w:u w:val="none"/>
              </w:rPr>
            </w:pPr>
          </w:p>
        </w:tc>
        <w:tc>
          <w:tcPr>
            <w:tcW w:w="1118" w:type="dxa"/>
            <w:tcBorders>
              <w:top w:val="single" w:color="000000" w:sz="4" w:space="0"/>
              <w:left w:val="single" w:color="000000" w:sz="4" w:space="0"/>
              <w:bottom w:val="single" w:color="000000" w:sz="4" w:space="0"/>
              <w:right w:val="single" w:color="000000" w:sz="4" w:space="0"/>
            </w:tcBorders>
            <w:shd w:val="clear"/>
            <w:noWrap/>
            <w:vAlign w:val="bottom"/>
          </w:tcPr>
          <w:p w14:paraId="385A7407">
            <w:pPr>
              <w:rPr>
                <w:rFonts w:hint="eastAsia" w:ascii="宋体" w:hAnsi="宋体" w:eastAsia="宋体" w:cs="宋体"/>
                <w:i w:val="0"/>
                <w:iCs w:val="0"/>
                <w:color w:val="000000"/>
                <w:sz w:val="20"/>
                <w:szCs w:val="20"/>
                <w:u w:val="none"/>
              </w:rPr>
            </w:pPr>
          </w:p>
        </w:tc>
        <w:tc>
          <w:tcPr>
            <w:tcW w:w="1079" w:type="dxa"/>
            <w:tcBorders>
              <w:top w:val="single" w:color="000000" w:sz="4" w:space="0"/>
              <w:left w:val="single" w:color="000000" w:sz="4" w:space="0"/>
              <w:bottom w:val="single" w:color="000000" w:sz="4" w:space="0"/>
              <w:right w:val="single" w:color="000000" w:sz="4" w:space="0"/>
            </w:tcBorders>
            <w:shd w:val="clear"/>
            <w:noWrap/>
            <w:vAlign w:val="bottom"/>
          </w:tcPr>
          <w:p w14:paraId="4B5D2D84">
            <w:pPr>
              <w:rPr>
                <w:rFonts w:hint="eastAsia" w:ascii="宋体" w:hAnsi="宋体" w:eastAsia="宋体" w:cs="宋体"/>
                <w:i w:val="0"/>
                <w:iCs w:val="0"/>
                <w:color w:val="000000"/>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noWrap/>
            <w:vAlign w:val="bottom"/>
          </w:tcPr>
          <w:p w14:paraId="18678707">
            <w:pP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noWrap/>
            <w:vAlign w:val="bottom"/>
          </w:tcPr>
          <w:p w14:paraId="7689D347">
            <w:pPr>
              <w:rPr>
                <w:rFonts w:hint="eastAsia" w:ascii="宋体" w:hAnsi="宋体" w:eastAsia="宋体" w:cs="宋体"/>
                <w:i w:val="0"/>
                <w:iCs w:val="0"/>
                <w:color w:val="000000"/>
                <w:sz w:val="20"/>
                <w:szCs w:val="20"/>
                <w:u w:val="none"/>
              </w:rPr>
            </w:pPr>
          </w:p>
        </w:tc>
        <w:tc>
          <w:tcPr>
            <w:tcW w:w="695" w:type="dxa"/>
            <w:tcBorders>
              <w:top w:val="single" w:color="000000" w:sz="4" w:space="0"/>
              <w:left w:val="single" w:color="000000" w:sz="4" w:space="0"/>
              <w:bottom w:val="single" w:color="000000" w:sz="4" w:space="0"/>
              <w:right w:val="single" w:color="000000" w:sz="4" w:space="0"/>
            </w:tcBorders>
            <w:shd w:val="clear"/>
            <w:noWrap/>
            <w:vAlign w:val="bottom"/>
          </w:tcPr>
          <w:p w14:paraId="02273A06">
            <w:pPr>
              <w:rPr>
                <w:rFonts w:hint="eastAsia" w:ascii="宋体" w:hAnsi="宋体" w:eastAsia="宋体" w:cs="宋体"/>
                <w:i w:val="0"/>
                <w:iCs w:val="0"/>
                <w:color w:val="000000"/>
                <w:sz w:val="20"/>
                <w:szCs w:val="20"/>
                <w:u w:val="none"/>
              </w:rPr>
            </w:pPr>
          </w:p>
        </w:tc>
        <w:tc>
          <w:tcPr>
            <w:tcW w:w="1152" w:type="dxa"/>
            <w:tcBorders>
              <w:top w:val="single" w:color="000000" w:sz="4" w:space="0"/>
              <w:left w:val="single" w:color="000000" w:sz="4" w:space="0"/>
              <w:bottom w:val="single" w:color="000000" w:sz="4" w:space="0"/>
              <w:right w:val="single" w:color="000000" w:sz="4" w:space="0"/>
            </w:tcBorders>
            <w:shd w:val="clear"/>
            <w:noWrap/>
            <w:vAlign w:val="bottom"/>
          </w:tcPr>
          <w:p w14:paraId="70D42291">
            <w:pPr>
              <w:rPr>
                <w:rFonts w:hint="eastAsia" w:ascii="宋体" w:hAnsi="宋体" w:eastAsia="宋体" w:cs="宋体"/>
                <w:i w:val="0"/>
                <w:iCs w:val="0"/>
                <w:color w:val="000000"/>
                <w:sz w:val="20"/>
                <w:szCs w:val="20"/>
                <w:u w:val="none"/>
              </w:rPr>
            </w:pPr>
          </w:p>
        </w:tc>
        <w:tc>
          <w:tcPr>
            <w:tcW w:w="1051" w:type="dxa"/>
            <w:tcBorders>
              <w:top w:val="single" w:color="000000" w:sz="4" w:space="0"/>
              <w:left w:val="single" w:color="000000" w:sz="4" w:space="0"/>
              <w:bottom w:val="single" w:color="000000" w:sz="4" w:space="0"/>
              <w:right w:val="single" w:color="000000" w:sz="4" w:space="0"/>
            </w:tcBorders>
            <w:shd w:val="clear"/>
            <w:noWrap/>
            <w:vAlign w:val="bottom"/>
          </w:tcPr>
          <w:p w14:paraId="062E04B5">
            <w:pPr>
              <w:rPr>
                <w:rFonts w:hint="eastAsia" w:ascii="宋体" w:hAnsi="宋体" w:eastAsia="宋体" w:cs="宋体"/>
                <w:i w:val="0"/>
                <w:iCs w:val="0"/>
                <w:color w:val="000000"/>
                <w:sz w:val="20"/>
                <w:szCs w:val="20"/>
                <w:u w:val="none"/>
              </w:rPr>
            </w:pPr>
          </w:p>
        </w:tc>
        <w:tc>
          <w:tcPr>
            <w:tcW w:w="888" w:type="dxa"/>
            <w:tcBorders>
              <w:top w:val="single" w:color="000000" w:sz="4" w:space="0"/>
              <w:left w:val="single" w:color="000000" w:sz="4" w:space="0"/>
              <w:bottom w:val="single" w:color="000000" w:sz="4" w:space="0"/>
              <w:right w:val="single" w:color="000000" w:sz="4" w:space="0"/>
            </w:tcBorders>
            <w:shd w:val="clear"/>
            <w:noWrap/>
            <w:vAlign w:val="bottom"/>
          </w:tcPr>
          <w:p w14:paraId="16EB8E51">
            <w:pPr>
              <w:rPr>
                <w:rFonts w:hint="eastAsia" w:ascii="宋体" w:hAnsi="宋体" w:eastAsia="宋体" w:cs="宋体"/>
                <w:i w:val="0"/>
                <w:iCs w:val="0"/>
                <w:color w:val="000000"/>
                <w:sz w:val="20"/>
                <w:szCs w:val="20"/>
                <w:u w:val="none"/>
              </w:rPr>
            </w:pPr>
          </w:p>
        </w:tc>
      </w:tr>
      <w:tr w14:paraId="19156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611" w:type="dxa"/>
            <w:tcBorders>
              <w:top w:val="single" w:color="000000" w:sz="4" w:space="0"/>
              <w:left w:val="single" w:color="000000" w:sz="4" w:space="0"/>
              <w:bottom w:val="single" w:color="000000" w:sz="4" w:space="0"/>
              <w:right w:val="single" w:color="000000" w:sz="4" w:space="0"/>
            </w:tcBorders>
            <w:shd w:val="clear"/>
            <w:noWrap/>
            <w:vAlign w:val="bottom"/>
          </w:tcPr>
          <w:p w14:paraId="18C687E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927" w:type="dxa"/>
            <w:tcBorders>
              <w:top w:val="single" w:color="000000" w:sz="4" w:space="0"/>
              <w:left w:val="single" w:color="000000" w:sz="4" w:space="0"/>
              <w:bottom w:val="single" w:color="000000" w:sz="4" w:space="0"/>
              <w:right w:val="single" w:color="000000" w:sz="4" w:space="0"/>
            </w:tcBorders>
            <w:shd w:val="clear"/>
            <w:noWrap/>
            <w:vAlign w:val="bottom"/>
          </w:tcPr>
          <w:p w14:paraId="6DF36D8F">
            <w:pPr>
              <w:rPr>
                <w:rFonts w:hint="eastAsia" w:ascii="宋体" w:hAnsi="宋体" w:eastAsia="宋体" w:cs="宋体"/>
                <w:i w:val="0"/>
                <w:iCs w:val="0"/>
                <w:color w:val="000000"/>
                <w:sz w:val="20"/>
                <w:szCs w:val="20"/>
                <w:u w:val="none"/>
              </w:rPr>
            </w:pPr>
          </w:p>
        </w:tc>
        <w:tc>
          <w:tcPr>
            <w:tcW w:w="1118" w:type="dxa"/>
            <w:tcBorders>
              <w:top w:val="single" w:color="000000" w:sz="4" w:space="0"/>
              <w:left w:val="single" w:color="000000" w:sz="4" w:space="0"/>
              <w:bottom w:val="single" w:color="000000" w:sz="4" w:space="0"/>
              <w:right w:val="single" w:color="000000" w:sz="4" w:space="0"/>
            </w:tcBorders>
            <w:shd w:val="clear"/>
            <w:noWrap/>
            <w:vAlign w:val="bottom"/>
          </w:tcPr>
          <w:p w14:paraId="0C3ED405">
            <w:pPr>
              <w:rPr>
                <w:rFonts w:hint="eastAsia" w:ascii="宋体" w:hAnsi="宋体" w:eastAsia="宋体" w:cs="宋体"/>
                <w:i w:val="0"/>
                <w:iCs w:val="0"/>
                <w:color w:val="000000"/>
                <w:sz w:val="20"/>
                <w:szCs w:val="20"/>
                <w:u w:val="none"/>
              </w:rPr>
            </w:pPr>
          </w:p>
        </w:tc>
        <w:tc>
          <w:tcPr>
            <w:tcW w:w="1079" w:type="dxa"/>
            <w:tcBorders>
              <w:top w:val="single" w:color="000000" w:sz="4" w:space="0"/>
              <w:left w:val="single" w:color="000000" w:sz="4" w:space="0"/>
              <w:bottom w:val="single" w:color="000000" w:sz="4" w:space="0"/>
              <w:right w:val="single" w:color="000000" w:sz="4" w:space="0"/>
            </w:tcBorders>
            <w:shd w:val="clear"/>
            <w:noWrap/>
            <w:vAlign w:val="bottom"/>
          </w:tcPr>
          <w:p w14:paraId="3114B777">
            <w:pPr>
              <w:rPr>
                <w:rFonts w:hint="eastAsia" w:ascii="宋体" w:hAnsi="宋体" w:eastAsia="宋体" w:cs="宋体"/>
                <w:i w:val="0"/>
                <w:iCs w:val="0"/>
                <w:color w:val="000000"/>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noWrap/>
            <w:vAlign w:val="bottom"/>
          </w:tcPr>
          <w:p w14:paraId="5DCD13EE">
            <w:pP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noWrap/>
            <w:vAlign w:val="bottom"/>
          </w:tcPr>
          <w:p w14:paraId="44C33534">
            <w:pPr>
              <w:rPr>
                <w:rFonts w:hint="eastAsia" w:ascii="宋体" w:hAnsi="宋体" w:eastAsia="宋体" w:cs="宋体"/>
                <w:i w:val="0"/>
                <w:iCs w:val="0"/>
                <w:color w:val="000000"/>
                <w:sz w:val="20"/>
                <w:szCs w:val="20"/>
                <w:u w:val="none"/>
              </w:rPr>
            </w:pPr>
          </w:p>
        </w:tc>
        <w:tc>
          <w:tcPr>
            <w:tcW w:w="695" w:type="dxa"/>
            <w:tcBorders>
              <w:top w:val="single" w:color="000000" w:sz="4" w:space="0"/>
              <w:left w:val="single" w:color="000000" w:sz="4" w:space="0"/>
              <w:bottom w:val="single" w:color="000000" w:sz="4" w:space="0"/>
              <w:right w:val="single" w:color="000000" w:sz="4" w:space="0"/>
            </w:tcBorders>
            <w:shd w:val="clear"/>
            <w:noWrap/>
            <w:vAlign w:val="bottom"/>
          </w:tcPr>
          <w:p w14:paraId="4BB95000">
            <w:pPr>
              <w:rPr>
                <w:rFonts w:hint="eastAsia" w:ascii="宋体" w:hAnsi="宋体" w:eastAsia="宋体" w:cs="宋体"/>
                <w:i w:val="0"/>
                <w:iCs w:val="0"/>
                <w:color w:val="000000"/>
                <w:sz w:val="20"/>
                <w:szCs w:val="20"/>
                <w:u w:val="none"/>
              </w:rPr>
            </w:pPr>
          </w:p>
        </w:tc>
        <w:tc>
          <w:tcPr>
            <w:tcW w:w="1152" w:type="dxa"/>
            <w:tcBorders>
              <w:top w:val="single" w:color="000000" w:sz="4" w:space="0"/>
              <w:left w:val="single" w:color="000000" w:sz="4" w:space="0"/>
              <w:bottom w:val="single" w:color="000000" w:sz="4" w:space="0"/>
              <w:right w:val="single" w:color="000000" w:sz="4" w:space="0"/>
            </w:tcBorders>
            <w:shd w:val="clear"/>
            <w:noWrap/>
            <w:vAlign w:val="bottom"/>
          </w:tcPr>
          <w:p w14:paraId="6F6F9994">
            <w:pPr>
              <w:rPr>
                <w:rFonts w:hint="eastAsia" w:ascii="宋体" w:hAnsi="宋体" w:eastAsia="宋体" w:cs="宋体"/>
                <w:i w:val="0"/>
                <w:iCs w:val="0"/>
                <w:color w:val="000000"/>
                <w:sz w:val="20"/>
                <w:szCs w:val="20"/>
                <w:u w:val="none"/>
              </w:rPr>
            </w:pPr>
          </w:p>
        </w:tc>
        <w:tc>
          <w:tcPr>
            <w:tcW w:w="1051" w:type="dxa"/>
            <w:tcBorders>
              <w:top w:val="single" w:color="000000" w:sz="4" w:space="0"/>
              <w:left w:val="single" w:color="000000" w:sz="4" w:space="0"/>
              <w:bottom w:val="single" w:color="000000" w:sz="4" w:space="0"/>
              <w:right w:val="single" w:color="000000" w:sz="4" w:space="0"/>
            </w:tcBorders>
            <w:shd w:val="clear"/>
            <w:noWrap/>
            <w:vAlign w:val="bottom"/>
          </w:tcPr>
          <w:p w14:paraId="7DE13026">
            <w:pPr>
              <w:rPr>
                <w:rFonts w:hint="eastAsia" w:ascii="宋体" w:hAnsi="宋体" w:eastAsia="宋体" w:cs="宋体"/>
                <w:i w:val="0"/>
                <w:iCs w:val="0"/>
                <w:color w:val="000000"/>
                <w:sz w:val="20"/>
                <w:szCs w:val="20"/>
                <w:u w:val="none"/>
              </w:rPr>
            </w:pPr>
          </w:p>
        </w:tc>
        <w:tc>
          <w:tcPr>
            <w:tcW w:w="888" w:type="dxa"/>
            <w:tcBorders>
              <w:top w:val="single" w:color="000000" w:sz="4" w:space="0"/>
              <w:left w:val="single" w:color="000000" w:sz="4" w:space="0"/>
              <w:bottom w:val="single" w:color="000000" w:sz="4" w:space="0"/>
              <w:right w:val="single" w:color="000000" w:sz="4" w:space="0"/>
            </w:tcBorders>
            <w:shd w:val="clear"/>
            <w:noWrap/>
            <w:vAlign w:val="bottom"/>
          </w:tcPr>
          <w:p w14:paraId="659AC8E2">
            <w:pPr>
              <w:rPr>
                <w:rFonts w:hint="eastAsia" w:ascii="宋体" w:hAnsi="宋体" w:eastAsia="宋体" w:cs="宋体"/>
                <w:i w:val="0"/>
                <w:iCs w:val="0"/>
                <w:color w:val="000000"/>
                <w:sz w:val="20"/>
                <w:szCs w:val="20"/>
                <w:u w:val="none"/>
              </w:rPr>
            </w:pPr>
          </w:p>
        </w:tc>
      </w:tr>
      <w:tr w14:paraId="38B9DC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611" w:type="dxa"/>
            <w:tcBorders>
              <w:top w:val="single" w:color="000000" w:sz="4" w:space="0"/>
              <w:left w:val="single" w:color="000000" w:sz="4" w:space="0"/>
              <w:bottom w:val="single" w:color="000000" w:sz="4" w:space="0"/>
              <w:right w:val="single" w:color="000000" w:sz="4" w:space="0"/>
            </w:tcBorders>
            <w:shd w:val="clear"/>
            <w:noWrap/>
            <w:vAlign w:val="bottom"/>
          </w:tcPr>
          <w:p w14:paraId="441F7F84">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927" w:type="dxa"/>
            <w:tcBorders>
              <w:top w:val="single" w:color="000000" w:sz="4" w:space="0"/>
              <w:left w:val="single" w:color="000000" w:sz="4" w:space="0"/>
              <w:bottom w:val="single" w:color="000000" w:sz="4" w:space="0"/>
              <w:right w:val="single" w:color="000000" w:sz="4" w:space="0"/>
            </w:tcBorders>
            <w:shd w:val="clear"/>
            <w:noWrap/>
            <w:vAlign w:val="bottom"/>
          </w:tcPr>
          <w:p w14:paraId="6AEC9417">
            <w:pPr>
              <w:rPr>
                <w:rFonts w:hint="eastAsia" w:ascii="宋体" w:hAnsi="宋体" w:eastAsia="宋体" w:cs="宋体"/>
                <w:i w:val="0"/>
                <w:iCs w:val="0"/>
                <w:color w:val="000000"/>
                <w:sz w:val="20"/>
                <w:szCs w:val="20"/>
                <w:u w:val="none"/>
              </w:rPr>
            </w:pPr>
          </w:p>
        </w:tc>
        <w:tc>
          <w:tcPr>
            <w:tcW w:w="1118" w:type="dxa"/>
            <w:tcBorders>
              <w:top w:val="single" w:color="000000" w:sz="4" w:space="0"/>
              <w:left w:val="single" w:color="000000" w:sz="4" w:space="0"/>
              <w:bottom w:val="single" w:color="000000" w:sz="4" w:space="0"/>
              <w:right w:val="single" w:color="000000" w:sz="4" w:space="0"/>
            </w:tcBorders>
            <w:shd w:val="clear"/>
            <w:noWrap/>
            <w:vAlign w:val="bottom"/>
          </w:tcPr>
          <w:p w14:paraId="0DD52AA6">
            <w:pPr>
              <w:rPr>
                <w:rFonts w:hint="eastAsia" w:ascii="宋体" w:hAnsi="宋体" w:eastAsia="宋体" w:cs="宋体"/>
                <w:i w:val="0"/>
                <w:iCs w:val="0"/>
                <w:color w:val="000000"/>
                <w:sz w:val="20"/>
                <w:szCs w:val="20"/>
                <w:u w:val="none"/>
              </w:rPr>
            </w:pPr>
          </w:p>
        </w:tc>
        <w:tc>
          <w:tcPr>
            <w:tcW w:w="1079" w:type="dxa"/>
            <w:tcBorders>
              <w:top w:val="single" w:color="000000" w:sz="4" w:space="0"/>
              <w:left w:val="single" w:color="000000" w:sz="4" w:space="0"/>
              <w:bottom w:val="single" w:color="000000" w:sz="4" w:space="0"/>
              <w:right w:val="single" w:color="000000" w:sz="4" w:space="0"/>
            </w:tcBorders>
            <w:shd w:val="clear"/>
            <w:noWrap/>
            <w:vAlign w:val="bottom"/>
          </w:tcPr>
          <w:p w14:paraId="3EDEDDB3">
            <w:pPr>
              <w:rPr>
                <w:rFonts w:hint="eastAsia" w:ascii="宋体" w:hAnsi="宋体" w:eastAsia="宋体" w:cs="宋体"/>
                <w:i w:val="0"/>
                <w:iCs w:val="0"/>
                <w:color w:val="000000"/>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noWrap/>
            <w:vAlign w:val="bottom"/>
          </w:tcPr>
          <w:p w14:paraId="609F9F19">
            <w:pP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noWrap/>
            <w:vAlign w:val="bottom"/>
          </w:tcPr>
          <w:p w14:paraId="62C06300">
            <w:pPr>
              <w:rPr>
                <w:rFonts w:hint="eastAsia" w:ascii="宋体" w:hAnsi="宋体" w:eastAsia="宋体" w:cs="宋体"/>
                <w:i w:val="0"/>
                <w:iCs w:val="0"/>
                <w:color w:val="000000"/>
                <w:sz w:val="20"/>
                <w:szCs w:val="20"/>
                <w:u w:val="none"/>
              </w:rPr>
            </w:pPr>
          </w:p>
        </w:tc>
        <w:tc>
          <w:tcPr>
            <w:tcW w:w="695" w:type="dxa"/>
            <w:tcBorders>
              <w:top w:val="single" w:color="000000" w:sz="4" w:space="0"/>
              <w:left w:val="single" w:color="000000" w:sz="4" w:space="0"/>
              <w:bottom w:val="single" w:color="000000" w:sz="4" w:space="0"/>
              <w:right w:val="single" w:color="000000" w:sz="4" w:space="0"/>
            </w:tcBorders>
            <w:shd w:val="clear"/>
            <w:noWrap/>
            <w:vAlign w:val="bottom"/>
          </w:tcPr>
          <w:p w14:paraId="6E405593">
            <w:pPr>
              <w:rPr>
                <w:rFonts w:hint="eastAsia" w:ascii="宋体" w:hAnsi="宋体" w:eastAsia="宋体" w:cs="宋体"/>
                <w:i w:val="0"/>
                <w:iCs w:val="0"/>
                <w:color w:val="000000"/>
                <w:sz w:val="20"/>
                <w:szCs w:val="20"/>
                <w:u w:val="none"/>
              </w:rPr>
            </w:pPr>
          </w:p>
        </w:tc>
        <w:tc>
          <w:tcPr>
            <w:tcW w:w="1152" w:type="dxa"/>
            <w:tcBorders>
              <w:top w:val="single" w:color="000000" w:sz="4" w:space="0"/>
              <w:left w:val="single" w:color="000000" w:sz="4" w:space="0"/>
              <w:bottom w:val="single" w:color="000000" w:sz="4" w:space="0"/>
              <w:right w:val="single" w:color="000000" w:sz="4" w:space="0"/>
            </w:tcBorders>
            <w:shd w:val="clear"/>
            <w:noWrap/>
            <w:vAlign w:val="bottom"/>
          </w:tcPr>
          <w:p w14:paraId="37BAE2AC">
            <w:pPr>
              <w:rPr>
                <w:rFonts w:hint="eastAsia" w:ascii="宋体" w:hAnsi="宋体" w:eastAsia="宋体" w:cs="宋体"/>
                <w:i w:val="0"/>
                <w:iCs w:val="0"/>
                <w:color w:val="000000"/>
                <w:sz w:val="20"/>
                <w:szCs w:val="20"/>
                <w:u w:val="none"/>
              </w:rPr>
            </w:pPr>
          </w:p>
        </w:tc>
        <w:tc>
          <w:tcPr>
            <w:tcW w:w="1051" w:type="dxa"/>
            <w:tcBorders>
              <w:top w:val="single" w:color="000000" w:sz="4" w:space="0"/>
              <w:left w:val="single" w:color="000000" w:sz="4" w:space="0"/>
              <w:bottom w:val="single" w:color="000000" w:sz="4" w:space="0"/>
              <w:right w:val="single" w:color="000000" w:sz="4" w:space="0"/>
            </w:tcBorders>
            <w:shd w:val="clear"/>
            <w:noWrap/>
            <w:vAlign w:val="bottom"/>
          </w:tcPr>
          <w:p w14:paraId="3C631D83">
            <w:pPr>
              <w:rPr>
                <w:rFonts w:hint="eastAsia" w:ascii="宋体" w:hAnsi="宋体" w:eastAsia="宋体" w:cs="宋体"/>
                <w:i w:val="0"/>
                <w:iCs w:val="0"/>
                <w:color w:val="000000"/>
                <w:sz w:val="20"/>
                <w:szCs w:val="20"/>
                <w:u w:val="none"/>
              </w:rPr>
            </w:pPr>
          </w:p>
        </w:tc>
        <w:tc>
          <w:tcPr>
            <w:tcW w:w="888" w:type="dxa"/>
            <w:tcBorders>
              <w:top w:val="single" w:color="000000" w:sz="4" w:space="0"/>
              <w:left w:val="single" w:color="000000" w:sz="4" w:space="0"/>
              <w:bottom w:val="single" w:color="000000" w:sz="4" w:space="0"/>
              <w:right w:val="single" w:color="000000" w:sz="4" w:space="0"/>
            </w:tcBorders>
            <w:shd w:val="clear"/>
            <w:noWrap/>
            <w:vAlign w:val="bottom"/>
          </w:tcPr>
          <w:p w14:paraId="246DC189">
            <w:pPr>
              <w:rPr>
                <w:rFonts w:hint="eastAsia" w:ascii="宋体" w:hAnsi="宋体" w:eastAsia="宋体" w:cs="宋体"/>
                <w:i w:val="0"/>
                <w:iCs w:val="0"/>
                <w:color w:val="000000"/>
                <w:sz w:val="20"/>
                <w:szCs w:val="20"/>
                <w:u w:val="none"/>
              </w:rPr>
            </w:pPr>
          </w:p>
        </w:tc>
      </w:tr>
      <w:tr w14:paraId="5974F8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611" w:type="dxa"/>
            <w:tcBorders>
              <w:top w:val="single" w:color="000000" w:sz="4" w:space="0"/>
              <w:left w:val="single" w:color="000000" w:sz="4" w:space="0"/>
              <w:bottom w:val="single" w:color="000000" w:sz="4" w:space="0"/>
              <w:right w:val="single" w:color="000000" w:sz="4" w:space="0"/>
            </w:tcBorders>
            <w:shd w:val="clear"/>
            <w:noWrap/>
            <w:vAlign w:val="bottom"/>
          </w:tcPr>
          <w:p w14:paraId="59832349">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927" w:type="dxa"/>
            <w:tcBorders>
              <w:top w:val="single" w:color="000000" w:sz="4" w:space="0"/>
              <w:left w:val="single" w:color="000000" w:sz="4" w:space="0"/>
              <w:bottom w:val="single" w:color="000000" w:sz="4" w:space="0"/>
              <w:right w:val="single" w:color="000000" w:sz="4" w:space="0"/>
            </w:tcBorders>
            <w:shd w:val="clear"/>
            <w:noWrap/>
            <w:vAlign w:val="bottom"/>
          </w:tcPr>
          <w:p w14:paraId="59605143">
            <w:pPr>
              <w:rPr>
                <w:rFonts w:hint="eastAsia" w:ascii="宋体" w:hAnsi="宋体" w:eastAsia="宋体" w:cs="宋体"/>
                <w:i w:val="0"/>
                <w:iCs w:val="0"/>
                <w:color w:val="000000"/>
                <w:sz w:val="20"/>
                <w:szCs w:val="20"/>
                <w:u w:val="none"/>
              </w:rPr>
            </w:pPr>
          </w:p>
        </w:tc>
        <w:tc>
          <w:tcPr>
            <w:tcW w:w="1118" w:type="dxa"/>
            <w:tcBorders>
              <w:top w:val="single" w:color="000000" w:sz="4" w:space="0"/>
              <w:left w:val="single" w:color="000000" w:sz="4" w:space="0"/>
              <w:bottom w:val="single" w:color="000000" w:sz="4" w:space="0"/>
              <w:right w:val="single" w:color="000000" w:sz="4" w:space="0"/>
            </w:tcBorders>
            <w:shd w:val="clear"/>
            <w:noWrap/>
            <w:vAlign w:val="bottom"/>
          </w:tcPr>
          <w:p w14:paraId="30FE94E3">
            <w:pPr>
              <w:rPr>
                <w:rFonts w:hint="eastAsia" w:ascii="宋体" w:hAnsi="宋体" w:eastAsia="宋体" w:cs="宋体"/>
                <w:i w:val="0"/>
                <w:iCs w:val="0"/>
                <w:color w:val="000000"/>
                <w:sz w:val="20"/>
                <w:szCs w:val="20"/>
                <w:u w:val="none"/>
              </w:rPr>
            </w:pPr>
          </w:p>
        </w:tc>
        <w:tc>
          <w:tcPr>
            <w:tcW w:w="1079" w:type="dxa"/>
            <w:tcBorders>
              <w:top w:val="single" w:color="000000" w:sz="4" w:space="0"/>
              <w:left w:val="single" w:color="000000" w:sz="4" w:space="0"/>
              <w:bottom w:val="single" w:color="000000" w:sz="4" w:space="0"/>
              <w:right w:val="single" w:color="000000" w:sz="4" w:space="0"/>
            </w:tcBorders>
            <w:shd w:val="clear"/>
            <w:noWrap/>
            <w:vAlign w:val="bottom"/>
          </w:tcPr>
          <w:p w14:paraId="4BE5B6AF">
            <w:pPr>
              <w:rPr>
                <w:rFonts w:hint="eastAsia" w:ascii="宋体" w:hAnsi="宋体" w:eastAsia="宋体" w:cs="宋体"/>
                <w:i w:val="0"/>
                <w:iCs w:val="0"/>
                <w:color w:val="000000"/>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noWrap/>
            <w:vAlign w:val="bottom"/>
          </w:tcPr>
          <w:p w14:paraId="3D4DB117">
            <w:pP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noWrap/>
            <w:vAlign w:val="bottom"/>
          </w:tcPr>
          <w:p w14:paraId="2B9BCB0D">
            <w:pPr>
              <w:rPr>
                <w:rFonts w:hint="eastAsia" w:ascii="宋体" w:hAnsi="宋体" w:eastAsia="宋体" w:cs="宋体"/>
                <w:i w:val="0"/>
                <w:iCs w:val="0"/>
                <w:color w:val="000000"/>
                <w:sz w:val="20"/>
                <w:szCs w:val="20"/>
                <w:u w:val="none"/>
              </w:rPr>
            </w:pPr>
          </w:p>
        </w:tc>
        <w:tc>
          <w:tcPr>
            <w:tcW w:w="695" w:type="dxa"/>
            <w:tcBorders>
              <w:top w:val="single" w:color="000000" w:sz="4" w:space="0"/>
              <w:left w:val="single" w:color="000000" w:sz="4" w:space="0"/>
              <w:bottom w:val="single" w:color="000000" w:sz="4" w:space="0"/>
              <w:right w:val="single" w:color="000000" w:sz="4" w:space="0"/>
            </w:tcBorders>
            <w:shd w:val="clear"/>
            <w:noWrap/>
            <w:vAlign w:val="bottom"/>
          </w:tcPr>
          <w:p w14:paraId="4A4FD4F4">
            <w:pPr>
              <w:rPr>
                <w:rFonts w:hint="eastAsia" w:ascii="宋体" w:hAnsi="宋体" w:eastAsia="宋体" w:cs="宋体"/>
                <w:i w:val="0"/>
                <w:iCs w:val="0"/>
                <w:color w:val="000000"/>
                <w:sz w:val="20"/>
                <w:szCs w:val="20"/>
                <w:u w:val="none"/>
              </w:rPr>
            </w:pPr>
          </w:p>
        </w:tc>
        <w:tc>
          <w:tcPr>
            <w:tcW w:w="1152" w:type="dxa"/>
            <w:tcBorders>
              <w:top w:val="single" w:color="000000" w:sz="4" w:space="0"/>
              <w:left w:val="single" w:color="000000" w:sz="4" w:space="0"/>
              <w:bottom w:val="single" w:color="000000" w:sz="4" w:space="0"/>
              <w:right w:val="single" w:color="000000" w:sz="4" w:space="0"/>
            </w:tcBorders>
            <w:shd w:val="clear"/>
            <w:noWrap/>
            <w:vAlign w:val="bottom"/>
          </w:tcPr>
          <w:p w14:paraId="28ED91D5">
            <w:pPr>
              <w:rPr>
                <w:rFonts w:hint="eastAsia" w:ascii="宋体" w:hAnsi="宋体" w:eastAsia="宋体" w:cs="宋体"/>
                <w:i w:val="0"/>
                <w:iCs w:val="0"/>
                <w:color w:val="000000"/>
                <w:sz w:val="20"/>
                <w:szCs w:val="20"/>
                <w:u w:val="none"/>
              </w:rPr>
            </w:pPr>
          </w:p>
        </w:tc>
        <w:tc>
          <w:tcPr>
            <w:tcW w:w="1051" w:type="dxa"/>
            <w:tcBorders>
              <w:top w:val="single" w:color="000000" w:sz="4" w:space="0"/>
              <w:left w:val="single" w:color="000000" w:sz="4" w:space="0"/>
              <w:bottom w:val="single" w:color="000000" w:sz="4" w:space="0"/>
              <w:right w:val="single" w:color="000000" w:sz="4" w:space="0"/>
            </w:tcBorders>
            <w:shd w:val="clear"/>
            <w:noWrap/>
            <w:vAlign w:val="bottom"/>
          </w:tcPr>
          <w:p w14:paraId="5F137448">
            <w:pPr>
              <w:rPr>
                <w:rFonts w:hint="eastAsia" w:ascii="宋体" w:hAnsi="宋体" w:eastAsia="宋体" w:cs="宋体"/>
                <w:i w:val="0"/>
                <w:iCs w:val="0"/>
                <w:color w:val="000000"/>
                <w:sz w:val="20"/>
                <w:szCs w:val="20"/>
                <w:u w:val="none"/>
              </w:rPr>
            </w:pPr>
          </w:p>
        </w:tc>
        <w:tc>
          <w:tcPr>
            <w:tcW w:w="888" w:type="dxa"/>
            <w:tcBorders>
              <w:top w:val="single" w:color="000000" w:sz="4" w:space="0"/>
              <w:left w:val="single" w:color="000000" w:sz="4" w:space="0"/>
              <w:bottom w:val="single" w:color="000000" w:sz="4" w:space="0"/>
              <w:right w:val="single" w:color="000000" w:sz="4" w:space="0"/>
            </w:tcBorders>
            <w:shd w:val="clear"/>
            <w:noWrap/>
            <w:vAlign w:val="bottom"/>
          </w:tcPr>
          <w:p w14:paraId="05E59856">
            <w:pPr>
              <w:rPr>
                <w:rFonts w:hint="eastAsia" w:ascii="宋体" w:hAnsi="宋体" w:eastAsia="宋体" w:cs="宋体"/>
                <w:i w:val="0"/>
                <w:iCs w:val="0"/>
                <w:color w:val="000000"/>
                <w:sz w:val="20"/>
                <w:szCs w:val="20"/>
                <w:u w:val="none"/>
              </w:rPr>
            </w:pPr>
          </w:p>
        </w:tc>
      </w:tr>
      <w:tr w14:paraId="53F87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611" w:type="dxa"/>
            <w:tcBorders>
              <w:top w:val="single" w:color="000000" w:sz="4" w:space="0"/>
              <w:left w:val="single" w:color="000000" w:sz="4" w:space="0"/>
              <w:bottom w:val="single" w:color="000000" w:sz="4" w:space="0"/>
              <w:right w:val="single" w:color="000000" w:sz="4" w:space="0"/>
            </w:tcBorders>
            <w:shd w:val="clear"/>
            <w:noWrap/>
            <w:vAlign w:val="bottom"/>
          </w:tcPr>
          <w:p w14:paraId="040E5C91">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927" w:type="dxa"/>
            <w:tcBorders>
              <w:top w:val="single" w:color="000000" w:sz="4" w:space="0"/>
              <w:left w:val="single" w:color="000000" w:sz="4" w:space="0"/>
              <w:bottom w:val="single" w:color="000000" w:sz="4" w:space="0"/>
              <w:right w:val="single" w:color="000000" w:sz="4" w:space="0"/>
            </w:tcBorders>
            <w:shd w:val="clear"/>
            <w:noWrap/>
            <w:vAlign w:val="bottom"/>
          </w:tcPr>
          <w:p w14:paraId="3BEA92ED">
            <w:pPr>
              <w:rPr>
                <w:rFonts w:hint="eastAsia" w:ascii="宋体" w:hAnsi="宋体" w:eastAsia="宋体" w:cs="宋体"/>
                <w:i w:val="0"/>
                <w:iCs w:val="0"/>
                <w:color w:val="000000"/>
                <w:sz w:val="20"/>
                <w:szCs w:val="20"/>
                <w:u w:val="none"/>
              </w:rPr>
            </w:pPr>
          </w:p>
        </w:tc>
        <w:tc>
          <w:tcPr>
            <w:tcW w:w="1118" w:type="dxa"/>
            <w:tcBorders>
              <w:top w:val="single" w:color="000000" w:sz="4" w:space="0"/>
              <w:left w:val="single" w:color="000000" w:sz="4" w:space="0"/>
              <w:bottom w:val="single" w:color="000000" w:sz="4" w:space="0"/>
              <w:right w:val="single" w:color="000000" w:sz="4" w:space="0"/>
            </w:tcBorders>
            <w:shd w:val="clear"/>
            <w:noWrap/>
            <w:vAlign w:val="bottom"/>
          </w:tcPr>
          <w:p w14:paraId="0E742F22">
            <w:pPr>
              <w:rPr>
                <w:rFonts w:hint="eastAsia" w:ascii="宋体" w:hAnsi="宋体" w:eastAsia="宋体" w:cs="宋体"/>
                <w:i w:val="0"/>
                <w:iCs w:val="0"/>
                <w:color w:val="000000"/>
                <w:sz w:val="20"/>
                <w:szCs w:val="20"/>
                <w:u w:val="none"/>
              </w:rPr>
            </w:pPr>
          </w:p>
        </w:tc>
        <w:tc>
          <w:tcPr>
            <w:tcW w:w="1079" w:type="dxa"/>
            <w:tcBorders>
              <w:top w:val="single" w:color="000000" w:sz="4" w:space="0"/>
              <w:left w:val="single" w:color="000000" w:sz="4" w:space="0"/>
              <w:bottom w:val="single" w:color="000000" w:sz="4" w:space="0"/>
              <w:right w:val="single" w:color="000000" w:sz="4" w:space="0"/>
            </w:tcBorders>
            <w:shd w:val="clear"/>
            <w:noWrap/>
            <w:vAlign w:val="bottom"/>
          </w:tcPr>
          <w:p w14:paraId="7143FF8E">
            <w:pPr>
              <w:rPr>
                <w:rFonts w:hint="eastAsia" w:ascii="宋体" w:hAnsi="宋体" w:eastAsia="宋体" w:cs="宋体"/>
                <w:i w:val="0"/>
                <w:iCs w:val="0"/>
                <w:color w:val="000000"/>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noWrap/>
            <w:vAlign w:val="bottom"/>
          </w:tcPr>
          <w:p w14:paraId="3E4F359B">
            <w:pP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noWrap/>
            <w:vAlign w:val="bottom"/>
          </w:tcPr>
          <w:p w14:paraId="1190B662">
            <w:pPr>
              <w:rPr>
                <w:rFonts w:hint="eastAsia" w:ascii="宋体" w:hAnsi="宋体" w:eastAsia="宋体" w:cs="宋体"/>
                <w:i w:val="0"/>
                <w:iCs w:val="0"/>
                <w:color w:val="000000"/>
                <w:sz w:val="20"/>
                <w:szCs w:val="20"/>
                <w:u w:val="none"/>
              </w:rPr>
            </w:pPr>
          </w:p>
        </w:tc>
        <w:tc>
          <w:tcPr>
            <w:tcW w:w="695" w:type="dxa"/>
            <w:tcBorders>
              <w:top w:val="single" w:color="000000" w:sz="4" w:space="0"/>
              <w:left w:val="single" w:color="000000" w:sz="4" w:space="0"/>
              <w:bottom w:val="single" w:color="000000" w:sz="4" w:space="0"/>
              <w:right w:val="single" w:color="000000" w:sz="4" w:space="0"/>
            </w:tcBorders>
            <w:shd w:val="clear"/>
            <w:noWrap/>
            <w:vAlign w:val="bottom"/>
          </w:tcPr>
          <w:p w14:paraId="0E90B99E">
            <w:pPr>
              <w:rPr>
                <w:rFonts w:hint="eastAsia" w:ascii="宋体" w:hAnsi="宋体" w:eastAsia="宋体" w:cs="宋体"/>
                <w:i w:val="0"/>
                <w:iCs w:val="0"/>
                <w:color w:val="000000"/>
                <w:sz w:val="20"/>
                <w:szCs w:val="20"/>
                <w:u w:val="none"/>
              </w:rPr>
            </w:pPr>
          </w:p>
        </w:tc>
        <w:tc>
          <w:tcPr>
            <w:tcW w:w="1152" w:type="dxa"/>
            <w:tcBorders>
              <w:top w:val="single" w:color="000000" w:sz="4" w:space="0"/>
              <w:left w:val="single" w:color="000000" w:sz="4" w:space="0"/>
              <w:bottom w:val="single" w:color="000000" w:sz="4" w:space="0"/>
              <w:right w:val="single" w:color="000000" w:sz="4" w:space="0"/>
            </w:tcBorders>
            <w:shd w:val="clear"/>
            <w:noWrap/>
            <w:vAlign w:val="bottom"/>
          </w:tcPr>
          <w:p w14:paraId="70840B3B">
            <w:pPr>
              <w:rPr>
                <w:rFonts w:hint="eastAsia" w:ascii="宋体" w:hAnsi="宋体" w:eastAsia="宋体" w:cs="宋体"/>
                <w:i w:val="0"/>
                <w:iCs w:val="0"/>
                <w:color w:val="000000"/>
                <w:sz w:val="20"/>
                <w:szCs w:val="20"/>
                <w:u w:val="none"/>
              </w:rPr>
            </w:pPr>
          </w:p>
        </w:tc>
        <w:tc>
          <w:tcPr>
            <w:tcW w:w="1051" w:type="dxa"/>
            <w:tcBorders>
              <w:top w:val="single" w:color="000000" w:sz="4" w:space="0"/>
              <w:left w:val="single" w:color="000000" w:sz="4" w:space="0"/>
              <w:bottom w:val="single" w:color="000000" w:sz="4" w:space="0"/>
              <w:right w:val="single" w:color="000000" w:sz="4" w:space="0"/>
            </w:tcBorders>
            <w:shd w:val="clear"/>
            <w:noWrap/>
            <w:vAlign w:val="bottom"/>
          </w:tcPr>
          <w:p w14:paraId="2AECC7ED">
            <w:pPr>
              <w:rPr>
                <w:rFonts w:hint="eastAsia" w:ascii="宋体" w:hAnsi="宋体" w:eastAsia="宋体" w:cs="宋体"/>
                <w:i w:val="0"/>
                <w:iCs w:val="0"/>
                <w:color w:val="000000"/>
                <w:sz w:val="20"/>
                <w:szCs w:val="20"/>
                <w:u w:val="none"/>
              </w:rPr>
            </w:pPr>
          </w:p>
        </w:tc>
        <w:tc>
          <w:tcPr>
            <w:tcW w:w="888" w:type="dxa"/>
            <w:tcBorders>
              <w:top w:val="single" w:color="000000" w:sz="4" w:space="0"/>
              <w:left w:val="single" w:color="000000" w:sz="4" w:space="0"/>
              <w:bottom w:val="single" w:color="000000" w:sz="4" w:space="0"/>
              <w:right w:val="single" w:color="000000" w:sz="4" w:space="0"/>
            </w:tcBorders>
            <w:shd w:val="clear"/>
            <w:noWrap/>
            <w:vAlign w:val="bottom"/>
          </w:tcPr>
          <w:p w14:paraId="4EC5544E">
            <w:pPr>
              <w:rPr>
                <w:rFonts w:hint="eastAsia" w:ascii="宋体" w:hAnsi="宋体" w:eastAsia="宋体" w:cs="宋体"/>
                <w:i w:val="0"/>
                <w:iCs w:val="0"/>
                <w:color w:val="000000"/>
                <w:sz w:val="20"/>
                <w:szCs w:val="20"/>
                <w:u w:val="none"/>
              </w:rPr>
            </w:pPr>
          </w:p>
        </w:tc>
      </w:tr>
      <w:tr w14:paraId="543DC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611" w:type="dxa"/>
            <w:tcBorders>
              <w:top w:val="single" w:color="000000" w:sz="4" w:space="0"/>
              <w:left w:val="single" w:color="000000" w:sz="4" w:space="0"/>
              <w:bottom w:val="single" w:color="000000" w:sz="4" w:space="0"/>
              <w:right w:val="single" w:color="000000" w:sz="4" w:space="0"/>
            </w:tcBorders>
            <w:shd w:val="clear"/>
            <w:noWrap/>
            <w:vAlign w:val="bottom"/>
          </w:tcPr>
          <w:p w14:paraId="4382163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w:t>
            </w:r>
          </w:p>
        </w:tc>
        <w:tc>
          <w:tcPr>
            <w:tcW w:w="927" w:type="dxa"/>
            <w:tcBorders>
              <w:top w:val="single" w:color="000000" w:sz="4" w:space="0"/>
              <w:left w:val="single" w:color="000000" w:sz="4" w:space="0"/>
              <w:bottom w:val="single" w:color="000000" w:sz="4" w:space="0"/>
              <w:right w:val="single" w:color="000000" w:sz="4" w:space="0"/>
            </w:tcBorders>
            <w:shd w:val="clear"/>
            <w:noWrap/>
            <w:vAlign w:val="bottom"/>
          </w:tcPr>
          <w:p w14:paraId="569C98BA">
            <w:pPr>
              <w:rPr>
                <w:rFonts w:hint="eastAsia" w:ascii="宋体" w:hAnsi="宋体" w:eastAsia="宋体" w:cs="宋体"/>
                <w:i w:val="0"/>
                <w:iCs w:val="0"/>
                <w:color w:val="000000"/>
                <w:sz w:val="20"/>
                <w:szCs w:val="20"/>
                <w:u w:val="none"/>
              </w:rPr>
            </w:pPr>
          </w:p>
        </w:tc>
        <w:tc>
          <w:tcPr>
            <w:tcW w:w="1118" w:type="dxa"/>
            <w:tcBorders>
              <w:top w:val="single" w:color="000000" w:sz="4" w:space="0"/>
              <w:left w:val="single" w:color="000000" w:sz="4" w:space="0"/>
              <w:bottom w:val="single" w:color="000000" w:sz="4" w:space="0"/>
              <w:right w:val="single" w:color="000000" w:sz="4" w:space="0"/>
            </w:tcBorders>
            <w:shd w:val="clear"/>
            <w:noWrap/>
            <w:vAlign w:val="bottom"/>
          </w:tcPr>
          <w:p w14:paraId="7D63EA44">
            <w:pPr>
              <w:rPr>
                <w:rFonts w:hint="eastAsia" w:ascii="宋体" w:hAnsi="宋体" w:eastAsia="宋体" w:cs="宋体"/>
                <w:i w:val="0"/>
                <w:iCs w:val="0"/>
                <w:color w:val="000000"/>
                <w:sz w:val="20"/>
                <w:szCs w:val="20"/>
                <w:u w:val="none"/>
              </w:rPr>
            </w:pPr>
          </w:p>
        </w:tc>
        <w:tc>
          <w:tcPr>
            <w:tcW w:w="1079" w:type="dxa"/>
            <w:tcBorders>
              <w:top w:val="single" w:color="000000" w:sz="4" w:space="0"/>
              <w:left w:val="single" w:color="000000" w:sz="4" w:space="0"/>
              <w:bottom w:val="single" w:color="000000" w:sz="4" w:space="0"/>
              <w:right w:val="single" w:color="000000" w:sz="4" w:space="0"/>
            </w:tcBorders>
            <w:shd w:val="clear"/>
            <w:noWrap/>
            <w:vAlign w:val="bottom"/>
          </w:tcPr>
          <w:p w14:paraId="241248E6">
            <w:pPr>
              <w:rPr>
                <w:rFonts w:hint="eastAsia" w:ascii="宋体" w:hAnsi="宋体" w:eastAsia="宋体" w:cs="宋体"/>
                <w:i w:val="0"/>
                <w:iCs w:val="0"/>
                <w:color w:val="000000"/>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noWrap/>
            <w:vAlign w:val="bottom"/>
          </w:tcPr>
          <w:p w14:paraId="4C41B948">
            <w:pP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noWrap/>
            <w:vAlign w:val="bottom"/>
          </w:tcPr>
          <w:p w14:paraId="4A97D87F">
            <w:pPr>
              <w:rPr>
                <w:rFonts w:hint="eastAsia" w:ascii="宋体" w:hAnsi="宋体" w:eastAsia="宋体" w:cs="宋体"/>
                <w:i w:val="0"/>
                <w:iCs w:val="0"/>
                <w:color w:val="000000"/>
                <w:sz w:val="20"/>
                <w:szCs w:val="20"/>
                <w:u w:val="none"/>
              </w:rPr>
            </w:pPr>
          </w:p>
        </w:tc>
        <w:tc>
          <w:tcPr>
            <w:tcW w:w="695" w:type="dxa"/>
            <w:tcBorders>
              <w:top w:val="single" w:color="000000" w:sz="4" w:space="0"/>
              <w:left w:val="single" w:color="000000" w:sz="4" w:space="0"/>
              <w:bottom w:val="single" w:color="000000" w:sz="4" w:space="0"/>
              <w:right w:val="single" w:color="000000" w:sz="4" w:space="0"/>
            </w:tcBorders>
            <w:shd w:val="clear"/>
            <w:noWrap/>
            <w:vAlign w:val="bottom"/>
          </w:tcPr>
          <w:p w14:paraId="56A25A40">
            <w:pPr>
              <w:rPr>
                <w:rFonts w:hint="eastAsia" w:ascii="宋体" w:hAnsi="宋体" w:eastAsia="宋体" w:cs="宋体"/>
                <w:i w:val="0"/>
                <w:iCs w:val="0"/>
                <w:color w:val="000000"/>
                <w:sz w:val="20"/>
                <w:szCs w:val="20"/>
                <w:u w:val="none"/>
              </w:rPr>
            </w:pPr>
          </w:p>
        </w:tc>
        <w:tc>
          <w:tcPr>
            <w:tcW w:w="1152" w:type="dxa"/>
            <w:tcBorders>
              <w:top w:val="single" w:color="000000" w:sz="4" w:space="0"/>
              <w:left w:val="single" w:color="000000" w:sz="4" w:space="0"/>
              <w:bottom w:val="single" w:color="000000" w:sz="4" w:space="0"/>
              <w:right w:val="single" w:color="000000" w:sz="4" w:space="0"/>
            </w:tcBorders>
            <w:shd w:val="clear"/>
            <w:noWrap/>
            <w:vAlign w:val="bottom"/>
          </w:tcPr>
          <w:p w14:paraId="672E4782">
            <w:pPr>
              <w:rPr>
                <w:rFonts w:hint="eastAsia" w:ascii="宋体" w:hAnsi="宋体" w:eastAsia="宋体" w:cs="宋体"/>
                <w:i w:val="0"/>
                <w:iCs w:val="0"/>
                <w:color w:val="000000"/>
                <w:sz w:val="20"/>
                <w:szCs w:val="20"/>
                <w:u w:val="none"/>
              </w:rPr>
            </w:pPr>
          </w:p>
        </w:tc>
        <w:tc>
          <w:tcPr>
            <w:tcW w:w="1051" w:type="dxa"/>
            <w:tcBorders>
              <w:top w:val="single" w:color="000000" w:sz="4" w:space="0"/>
              <w:left w:val="single" w:color="000000" w:sz="4" w:space="0"/>
              <w:bottom w:val="single" w:color="000000" w:sz="4" w:space="0"/>
              <w:right w:val="single" w:color="000000" w:sz="4" w:space="0"/>
            </w:tcBorders>
            <w:shd w:val="clear"/>
            <w:noWrap/>
            <w:vAlign w:val="bottom"/>
          </w:tcPr>
          <w:p w14:paraId="0E52079C">
            <w:pPr>
              <w:rPr>
                <w:rFonts w:hint="eastAsia" w:ascii="宋体" w:hAnsi="宋体" w:eastAsia="宋体" w:cs="宋体"/>
                <w:i w:val="0"/>
                <w:iCs w:val="0"/>
                <w:color w:val="000000"/>
                <w:sz w:val="20"/>
                <w:szCs w:val="20"/>
                <w:u w:val="none"/>
              </w:rPr>
            </w:pPr>
          </w:p>
        </w:tc>
        <w:tc>
          <w:tcPr>
            <w:tcW w:w="888" w:type="dxa"/>
            <w:tcBorders>
              <w:top w:val="single" w:color="000000" w:sz="4" w:space="0"/>
              <w:left w:val="single" w:color="000000" w:sz="4" w:space="0"/>
              <w:bottom w:val="single" w:color="000000" w:sz="4" w:space="0"/>
              <w:right w:val="single" w:color="000000" w:sz="4" w:space="0"/>
            </w:tcBorders>
            <w:shd w:val="clear"/>
            <w:noWrap/>
            <w:vAlign w:val="bottom"/>
          </w:tcPr>
          <w:p w14:paraId="2CA61573">
            <w:pPr>
              <w:rPr>
                <w:rFonts w:hint="eastAsia" w:ascii="宋体" w:hAnsi="宋体" w:eastAsia="宋体" w:cs="宋体"/>
                <w:i w:val="0"/>
                <w:iCs w:val="0"/>
                <w:color w:val="000000"/>
                <w:sz w:val="20"/>
                <w:szCs w:val="20"/>
                <w:u w:val="none"/>
              </w:rPr>
            </w:pPr>
          </w:p>
        </w:tc>
      </w:tr>
      <w:tr w14:paraId="7DC5D1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611" w:type="dxa"/>
            <w:tcBorders>
              <w:top w:val="single" w:color="000000" w:sz="4" w:space="0"/>
              <w:left w:val="single" w:color="000000" w:sz="4" w:space="0"/>
              <w:bottom w:val="single" w:color="000000" w:sz="4" w:space="0"/>
              <w:right w:val="single" w:color="000000" w:sz="4" w:space="0"/>
            </w:tcBorders>
            <w:shd w:val="clear"/>
            <w:noWrap/>
            <w:vAlign w:val="bottom"/>
          </w:tcPr>
          <w:p w14:paraId="43EFFBA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927" w:type="dxa"/>
            <w:tcBorders>
              <w:top w:val="single" w:color="000000" w:sz="4" w:space="0"/>
              <w:left w:val="single" w:color="000000" w:sz="4" w:space="0"/>
              <w:bottom w:val="single" w:color="000000" w:sz="4" w:space="0"/>
              <w:right w:val="single" w:color="000000" w:sz="4" w:space="0"/>
            </w:tcBorders>
            <w:shd w:val="clear"/>
            <w:noWrap/>
            <w:vAlign w:val="bottom"/>
          </w:tcPr>
          <w:p w14:paraId="161C6D27">
            <w:pPr>
              <w:rPr>
                <w:rFonts w:hint="eastAsia" w:ascii="宋体" w:hAnsi="宋体" w:eastAsia="宋体" w:cs="宋体"/>
                <w:i w:val="0"/>
                <w:iCs w:val="0"/>
                <w:color w:val="000000"/>
                <w:sz w:val="20"/>
                <w:szCs w:val="20"/>
                <w:u w:val="none"/>
              </w:rPr>
            </w:pPr>
          </w:p>
        </w:tc>
        <w:tc>
          <w:tcPr>
            <w:tcW w:w="1118" w:type="dxa"/>
            <w:tcBorders>
              <w:top w:val="single" w:color="000000" w:sz="4" w:space="0"/>
              <w:left w:val="single" w:color="000000" w:sz="4" w:space="0"/>
              <w:bottom w:val="single" w:color="000000" w:sz="4" w:space="0"/>
              <w:right w:val="single" w:color="000000" w:sz="4" w:space="0"/>
            </w:tcBorders>
            <w:shd w:val="clear"/>
            <w:noWrap/>
            <w:vAlign w:val="bottom"/>
          </w:tcPr>
          <w:p w14:paraId="479D9773">
            <w:pPr>
              <w:rPr>
                <w:rFonts w:hint="eastAsia" w:ascii="宋体" w:hAnsi="宋体" w:eastAsia="宋体" w:cs="宋体"/>
                <w:i w:val="0"/>
                <w:iCs w:val="0"/>
                <w:color w:val="000000"/>
                <w:sz w:val="20"/>
                <w:szCs w:val="20"/>
                <w:u w:val="none"/>
              </w:rPr>
            </w:pPr>
          </w:p>
        </w:tc>
        <w:tc>
          <w:tcPr>
            <w:tcW w:w="1079" w:type="dxa"/>
            <w:tcBorders>
              <w:top w:val="single" w:color="000000" w:sz="4" w:space="0"/>
              <w:left w:val="single" w:color="000000" w:sz="4" w:space="0"/>
              <w:bottom w:val="single" w:color="000000" w:sz="4" w:space="0"/>
              <w:right w:val="single" w:color="000000" w:sz="4" w:space="0"/>
            </w:tcBorders>
            <w:shd w:val="clear"/>
            <w:noWrap/>
            <w:vAlign w:val="bottom"/>
          </w:tcPr>
          <w:p w14:paraId="4BC877E3">
            <w:pPr>
              <w:rPr>
                <w:rFonts w:hint="eastAsia" w:ascii="宋体" w:hAnsi="宋体" w:eastAsia="宋体" w:cs="宋体"/>
                <w:i w:val="0"/>
                <w:iCs w:val="0"/>
                <w:color w:val="000000"/>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noWrap/>
            <w:vAlign w:val="bottom"/>
          </w:tcPr>
          <w:p w14:paraId="46363B1B">
            <w:pP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noWrap/>
            <w:vAlign w:val="bottom"/>
          </w:tcPr>
          <w:p w14:paraId="60184557">
            <w:pPr>
              <w:rPr>
                <w:rFonts w:hint="eastAsia" w:ascii="宋体" w:hAnsi="宋体" w:eastAsia="宋体" w:cs="宋体"/>
                <w:i w:val="0"/>
                <w:iCs w:val="0"/>
                <w:color w:val="000000"/>
                <w:sz w:val="20"/>
                <w:szCs w:val="20"/>
                <w:u w:val="none"/>
              </w:rPr>
            </w:pPr>
          </w:p>
        </w:tc>
        <w:tc>
          <w:tcPr>
            <w:tcW w:w="695" w:type="dxa"/>
            <w:tcBorders>
              <w:top w:val="single" w:color="000000" w:sz="4" w:space="0"/>
              <w:left w:val="single" w:color="000000" w:sz="4" w:space="0"/>
              <w:bottom w:val="single" w:color="000000" w:sz="4" w:space="0"/>
              <w:right w:val="single" w:color="000000" w:sz="4" w:space="0"/>
            </w:tcBorders>
            <w:shd w:val="clear"/>
            <w:noWrap/>
            <w:vAlign w:val="bottom"/>
          </w:tcPr>
          <w:p w14:paraId="7103926E">
            <w:pPr>
              <w:rPr>
                <w:rFonts w:hint="eastAsia" w:ascii="宋体" w:hAnsi="宋体" w:eastAsia="宋体" w:cs="宋体"/>
                <w:i w:val="0"/>
                <w:iCs w:val="0"/>
                <w:color w:val="000000"/>
                <w:sz w:val="20"/>
                <w:szCs w:val="20"/>
                <w:u w:val="none"/>
              </w:rPr>
            </w:pPr>
          </w:p>
        </w:tc>
        <w:tc>
          <w:tcPr>
            <w:tcW w:w="1152" w:type="dxa"/>
            <w:tcBorders>
              <w:top w:val="single" w:color="000000" w:sz="4" w:space="0"/>
              <w:left w:val="single" w:color="000000" w:sz="4" w:space="0"/>
              <w:bottom w:val="single" w:color="000000" w:sz="4" w:space="0"/>
              <w:right w:val="single" w:color="000000" w:sz="4" w:space="0"/>
            </w:tcBorders>
            <w:shd w:val="clear"/>
            <w:noWrap/>
            <w:vAlign w:val="bottom"/>
          </w:tcPr>
          <w:p w14:paraId="51319A82">
            <w:pPr>
              <w:rPr>
                <w:rFonts w:hint="eastAsia" w:ascii="宋体" w:hAnsi="宋体" w:eastAsia="宋体" w:cs="宋体"/>
                <w:i w:val="0"/>
                <w:iCs w:val="0"/>
                <w:color w:val="000000"/>
                <w:sz w:val="20"/>
                <w:szCs w:val="20"/>
                <w:u w:val="none"/>
              </w:rPr>
            </w:pPr>
          </w:p>
        </w:tc>
        <w:tc>
          <w:tcPr>
            <w:tcW w:w="1051" w:type="dxa"/>
            <w:tcBorders>
              <w:top w:val="single" w:color="000000" w:sz="4" w:space="0"/>
              <w:left w:val="single" w:color="000000" w:sz="4" w:space="0"/>
              <w:bottom w:val="single" w:color="000000" w:sz="4" w:space="0"/>
              <w:right w:val="single" w:color="000000" w:sz="4" w:space="0"/>
            </w:tcBorders>
            <w:shd w:val="clear"/>
            <w:noWrap/>
            <w:vAlign w:val="bottom"/>
          </w:tcPr>
          <w:p w14:paraId="4586DC39">
            <w:pPr>
              <w:rPr>
                <w:rFonts w:hint="eastAsia" w:ascii="宋体" w:hAnsi="宋体" w:eastAsia="宋体" w:cs="宋体"/>
                <w:i w:val="0"/>
                <w:iCs w:val="0"/>
                <w:color w:val="000000"/>
                <w:sz w:val="20"/>
                <w:szCs w:val="20"/>
                <w:u w:val="none"/>
              </w:rPr>
            </w:pPr>
          </w:p>
        </w:tc>
        <w:tc>
          <w:tcPr>
            <w:tcW w:w="888" w:type="dxa"/>
            <w:tcBorders>
              <w:top w:val="single" w:color="000000" w:sz="4" w:space="0"/>
              <w:left w:val="single" w:color="000000" w:sz="4" w:space="0"/>
              <w:bottom w:val="single" w:color="000000" w:sz="4" w:space="0"/>
              <w:right w:val="single" w:color="000000" w:sz="4" w:space="0"/>
            </w:tcBorders>
            <w:shd w:val="clear"/>
            <w:noWrap/>
            <w:vAlign w:val="bottom"/>
          </w:tcPr>
          <w:p w14:paraId="039FB675">
            <w:pPr>
              <w:rPr>
                <w:rFonts w:hint="eastAsia" w:ascii="宋体" w:hAnsi="宋体" w:eastAsia="宋体" w:cs="宋体"/>
                <w:i w:val="0"/>
                <w:iCs w:val="0"/>
                <w:color w:val="000000"/>
                <w:sz w:val="20"/>
                <w:szCs w:val="20"/>
                <w:u w:val="none"/>
              </w:rPr>
            </w:pPr>
          </w:p>
        </w:tc>
      </w:tr>
      <w:tr w14:paraId="3B147B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611" w:type="dxa"/>
            <w:tcBorders>
              <w:top w:val="single" w:color="000000" w:sz="4" w:space="0"/>
              <w:left w:val="single" w:color="000000" w:sz="4" w:space="0"/>
              <w:bottom w:val="single" w:color="000000" w:sz="4" w:space="0"/>
              <w:right w:val="single" w:color="000000" w:sz="4" w:space="0"/>
            </w:tcBorders>
            <w:shd w:val="clear"/>
            <w:noWrap/>
            <w:vAlign w:val="bottom"/>
          </w:tcPr>
          <w:p w14:paraId="61F54FA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w:t>
            </w:r>
          </w:p>
        </w:tc>
        <w:tc>
          <w:tcPr>
            <w:tcW w:w="927" w:type="dxa"/>
            <w:tcBorders>
              <w:top w:val="single" w:color="000000" w:sz="4" w:space="0"/>
              <w:left w:val="single" w:color="000000" w:sz="4" w:space="0"/>
              <w:bottom w:val="single" w:color="000000" w:sz="4" w:space="0"/>
              <w:right w:val="single" w:color="000000" w:sz="4" w:space="0"/>
            </w:tcBorders>
            <w:shd w:val="clear"/>
            <w:noWrap/>
            <w:vAlign w:val="bottom"/>
          </w:tcPr>
          <w:p w14:paraId="36200444">
            <w:pPr>
              <w:rPr>
                <w:rFonts w:hint="eastAsia" w:ascii="宋体" w:hAnsi="宋体" w:eastAsia="宋体" w:cs="宋体"/>
                <w:i w:val="0"/>
                <w:iCs w:val="0"/>
                <w:color w:val="000000"/>
                <w:sz w:val="20"/>
                <w:szCs w:val="20"/>
                <w:u w:val="none"/>
              </w:rPr>
            </w:pPr>
          </w:p>
        </w:tc>
        <w:tc>
          <w:tcPr>
            <w:tcW w:w="1118" w:type="dxa"/>
            <w:tcBorders>
              <w:top w:val="single" w:color="000000" w:sz="4" w:space="0"/>
              <w:left w:val="single" w:color="000000" w:sz="4" w:space="0"/>
              <w:bottom w:val="single" w:color="000000" w:sz="4" w:space="0"/>
              <w:right w:val="single" w:color="000000" w:sz="4" w:space="0"/>
            </w:tcBorders>
            <w:shd w:val="clear"/>
            <w:noWrap/>
            <w:vAlign w:val="bottom"/>
          </w:tcPr>
          <w:p w14:paraId="1A59160F">
            <w:pPr>
              <w:rPr>
                <w:rFonts w:hint="eastAsia" w:ascii="宋体" w:hAnsi="宋体" w:eastAsia="宋体" w:cs="宋体"/>
                <w:i w:val="0"/>
                <w:iCs w:val="0"/>
                <w:color w:val="000000"/>
                <w:sz w:val="20"/>
                <w:szCs w:val="20"/>
                <w:u w:val="none"/>
              </w:rPr>
            </w:pPr>
          </w:p>
        </w:tc>
        <w:tc>
          <w:tcPr>
            <w:tcW w:w="1079" w:type="dxa"/>
            <w:tcBorders>
              <w:top w:val="single" w:color="000000" w:sz="4" w:space="0"/>
              <w:left w:val="single" w:color="000000" w:sz="4" w:space="0"/>
              <w:bottom w:val="single" w:color="000000" w:sz="4" w:space="0"/>
              <w:right w:val="single" w:color="000000" w:sz="4" w:space="0"/>
            </w:tcBorders>
            <w:shd w:val="clear"/>
            <w:noWrap/>
            <w:vAlign w:val="bottom"/>
          </w:tcPr>
          <w:p w14:paraId="4FBDC777">
            <w:pPr>
              <w:rPr>
                <w:rFonts w:hint="eastAsia" w:ascii="宋体" w:hAnsi="宋体" w:eastAsia="宋体" w:cs="宋体"/>
                <w:i w:val="0"/>
                <w:iCs w:val="0"/>
                <w:color w:val="000000"/>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noWrap/>
            <w:vAlign w:val="bottom"/>
          </w:tcPr>
          <w:p w14:paraId="22B83186">
            <w:pP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noWrap/>
            <w:vAlign w:val="bottom"/>
          </w:tcPr>
          <w:p w14:paraId="36B00B39">
            <w:pPr>
              <w:rPr>
                <w:rFonts w:hint="eastAsia" w:ascii="宋体" w:hAnsi="宋体" w:eastAsia="宋体" w:cs="宋体"/>
                <w:i w:val="0"/>
                <w:iCs w:val="0"/>
                <w:color w:val="000000"/>
                <w:sz w:val="20"/>
                <w:szCs w:val="20"/>
                <w:u w:val="none"/>
              </w:rPr>
            </w:pPr>
          </w:p>
        </w:tc>
        <w:tc>
          <w:tcPr>
            <w:tcW w:w="695" w:type="dxa"/>
            <w:tcBorders>
              <w:top w:val="single" w:color="000000" w:sz="4" w:space="0"/>
              <w:left w:val="single" w:color="000000" w:sz="4" w:space="0"/>
              <w:bottom w:val="single" w:color="000000" w:sz="4" w:space="0"/>
              <w:right w:val="single" w:color="000000" w:sz="4" w:space="0"/>
            </w:tcBorders>
            <w:shd w:val="clear"/>
            <w:noWrap/>
            <w:vAlign w:val="bottom"/>
          </w:tcPr>
          <w:p w14:paraId="6CA03BD1">
            <w:pPr>
              <w:rPr>
                <w:rFonts w:hint="eastAsia" w:ascii="宋体" w:hAnsi="宋体" w:eastAsia="宋体" w:cs="宋体"/>
                <w:i w:val="0"/>
                <w:iCs w:val="0"/>
                <w:color w:val="000000"/>
                <w:sz w:val="20"/>
                <w:szCs w:val="20"/>
                <w:u w:val="none"/>
              </w:rPr>
            </w:pPr>
          </w:p>
        </w:tc>
        <w:tc>
          <w:tcPr>
            <w:tcW w:w="1152" w:type="dxa"/>
            <w:tcBorders>
              <w:top w:val="single" w:color="000000" w:sz="4" w:space="0"/>
              <w:left w:val="single" w:color="000000" w:sz="4" w:space="0"/>
              <w:bottom w:val="single" w:color="000000" w:sz="4" w:space="0"/>
              <w:right w:val="single" w:color="000000" w:sz="4" w:space="0"/>
            </w:tcBorders>
            <w:shd w:val="clear"/>
            <w:noWrap/>
            <w:vAlign w:val="bottom"/>
          </w:tcPr>
          <w:p w14:paraId="233488FF">
            <w:pPr>
              <w:rPr>
                <w:rFonts w:hint="eastAsia" w:ascii="宋体" w:hAnsi="宋体" w:eastAsia="宋体" w:cs="宋体"/>
                <w:i w:val="0"/>
                <w:iCs w:val="0"/>
                <w:color w:val="000000"/>
                <w:sz w:val="20"/>
                <w:szCs w:val="20"/>
                <w:u w:val="none"/>
              </w:rPr>
            </w:pPr>
          </w:p>
        </w:tc>
        <w:tc>
          <w:tcPr>
            <w:tcW w:w="1051" w:type="dxa"/>
            <w:tcBorders>
              <w:top w:val="single" w:color="000000" w:sz="4" w:space="0"/>
              <w:left w:val="single" w:color="000000" w:sz="4" w:space="0"/>
              <w:bottom w:val="single" w:color="000000" w:sz="4" w:space="0"/>
              <w:right w:val="single" w:color="000000" w:sz="4" w:space="0"/>
            </w:tcBorders>
            <w:shd w:val="clear"/>
            <w:noWrap/>
            <w:vAlign w:val="bottom"/>
          </w:tcPr>
          <w:p w14:paraId="06270CDE">
            <w:pPr>
              <w:rPr>
                <w:rFonts w:hint="eastAsia" w:ascii="宋体" w:hAnsi="宋体" w:eastAsia="宋体" w:cs="宋体"/>
                <w:i w:val="0"/>
                <w:iCs w:val="0"/>
                <w:color w:val="000000"/>
                <w:sz w:val="20"/>
                <w:szCs w:val="20"/>
                <w:u w:val="none"/>
              </w:rPr>
            </w:pPr>
          </w:p>
        </w:tc>
        <w:tc>
          <w:tcPr>
            <w:tcW w:w="888" w:type="dxa"/>
            <w:tcBorders>
              <w:top w:val="single" w:color="000000" w:sz="4" w:space="0"/>
              <w:left w:val="single" w:color="000000" w:sz="4" w:space="0"/>
              <w:bottom w:val="single" w:color="000000" w:sz="4" w:space="0"/>
              <w:right w:val="single" w:color="000000" w:sz="4" w:space="0"/>
            </w:tcBorders>
            <w:shd w:val="clear"/>
            <w:noWrap/>
            <w:vAlign w:val="bottom"/>
          </w:tcPr>
          <w:p w14:paraId="7C5ABC29">
            <w:pPr>
              <w:rPr>
                <w:rFonts w:hint="eastAsia" w:ascii="宋体" w:hAnsi="宋体" w:eastAsia="宋体" w:cs="宋体"/>
                <w:i w:val="0"/>
                <w:iCs w:val="0"/>
                <w:color w:val="000000"/>
                <w:sz w:val="20"/>
                <w:szCs w:val="20"/>
                <w:u w:val="none"/>
              </w:rPr>
            </w:pPr>
          </w:p>
        </w:tc>
      </w:tr>
      <w:tr w14:paraId="3891D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611" w:type="dxa"/>
            <w:tcBorders>
              <w:top w:val="single" w:color="000000" w:sz="4" w:space="0"/>
              <w:left w:val="single" w:color="000000" w:sz="4" w:space="0"/>
              <w:bottom w:val="single" w:color="000000" w:sz="4" w:space="0"/>
              <w:right w:val="single" w:color="000000" w:sz="4" w:space="0"/>
            </w:tcBorders>
            <w:shd w:val="clear"/>
            <w:noWrap/>
            <w:vAlign w:val="bottom"/>
          </w:tcPr>
          <w:p w14:paraId="4F16932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w:t>
            </w:r>
          </w:p>
        </w:tc>
        <w:tc>
          <w:tcPr>
            <w:tcW w:w="927" w:type="dxa"/>
            <w:tcBorders>
              <w:top w:val="single" w:color="000000" w:sz="4" w:space="0"/>
              <w:left w:val="single" w:color="000000" w:sz="4" w:space="0"/>
              <w:bottom w:val="single" w:color="000000" w:sz="4" w:space="0"/>
              <w:right w:val="single" w:color="000000" w:sz="4" w:space="0"/>
            </w:tcBorders>
            <w:shd w:val="clear"/>
            <w:noWrap/>
            <w:vAlign w:val="bottom"/>
          </w:tcPr>
          <w:p w14:paraId="4E4DA2CC">
            <w:pPr>
              <w:rPr>
                <w:rFonts w:hint="eastAsia" w:ascii="宋体" w:hAnsi="宋体" w:eastAsia="宋体" w:cs="宋体"/>
                <w:i w:val="0"/>
                <w:iCs w:val="0"/>
                <w:color w:val="000000"/>
                <w:sz w:val="20"/>
                <w:szCs w:val="20"/>
                <w:u w:val="none"/>
              </w:rPr>
            </w:pPr>
          </w:p>
        </w:tc>
        <w:tc>
          <w:tcPr>
            <w:tcW w:w="1118" w:type="dxa"/>
            <w:tcBorders>
              <w:top w:val="single" w:color="000000" w:sz="4" w:space="0"/>
              <w:left w:val="single" w:color="000000" w:sz="4" w:space="0"/>
              <w:bottom w:val="single" w:color="000000" w:sz="4" w:space="0"/>
              <w:right w:val="single" w:color="000000" w:sz="4" w:space="0"/>
            </w:tcBorders>
            <w:shd w:val="clear"/>
            <w:noWrap/>
            <w:vAlign w:val="bottom"/>
          </w:tcPr>
          <w:p w14:paraId="294A0FD4">
            <w:pPr>
              <w:rPr>
                <w:rFonts w:hint="eastAsia" w:ascii="宋体" w:hAnsi="宋体" w:eastAsia="宋体" w:cs="宋体"/>
                <w:i w:val="0"/>
                <w:iCs w:val="0"/>
                <w:color w:val="000000"/>
                <w:sz w:val="20"/>
                <w:szCs w:val="20"/>
                <w:u w:val="none"/>
              </w:rPr>
            </w:pPr>
          </w:p>
        </w:tc>
        <w:tc>
          <w:tcPr>
            <w:tcW w:w="1079" w:type="dxa"/>
            <w:tcBorders>
              <w:top w:val="single" w:color="000000" w:sz="4" w:space="0"/>
              <w:left w:val="single" w:color="000000" w:sz="4" w:space="0"/>
              <w:bottom w:val="single" w:color="000000" w:sz="4" w:space="0"/>
              <w:right w:val="single" w:color="000000" w:sz="4" w:space="0"/>
            </w:tcBorders>
            <w:shd w:val="clear"/>
            <w:noWrap/>
            <w:vAlign w:val="bottom"/>
          </w:tcPr>
          <w:p w14:paraId="6E684533">
            <w:pPr>
              <w:rPr>
                <w:rFonts w:hint="eastAsia" w:ascii="宋体" w:hAnsi="宋体" w:eastAsia="宋体" w:cs="宋体"/>
                <w:i w:val="0"/>
                <w:iCs w:val="0"/>
                <w:color w:val="000000"/>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noWrap/>
            <w:vAlign w:val="bottom"/>
          </w:tcPr>
          <w:p w14:paraId="3A6F30A8">
            <w:pP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noWrap/>
            <w:vAlign w:val="bottom"/>
          </w:tcPr>
          <w:p w14:paraId="424828CD">
            <w:pPr>
              <w:rPr>
                <w:rFonts w:hint="eastAsia" w:ascii="宋体" w:hAnsi="宋体" w:eastAsia="宋体" w:cs="宋体"/>
                <w:i w:val="0"/>
                <w:iCs w:val="0"/>
                <w:color w:val="000000"/>
                <w:sz w:val="20"/>
                <w:szCs w:val="20"/>
                <w:u w:val="none"/>
              </w:rPr>
            </w:pPr>
          </w:p>
        </w:tc>
        <w:tc>
          <w:tcPr>
            <w:tcW w:w="695" w:type="dxa"/>
            <w:tcBorders>
              <w:top w:val="single" w:color="000000" w:sz="4" w:space="0"/>
              <w:left w:val="single" w:color="000000" w:sz="4" w:space="0"/>
              <w:bottom w:val="single" w:color="000000" w:sz="4" w:space="0"/>
              <w:right w:val="single" w:color="000000" w:sz="4" w:space="0"/>
            </w:tcBorders>
            <w:shd w:val="clear"/>
            <w:noWrap/>
            <w:vAlign w:val="bottom"/>
          </w:tcPr>
          <w:p w14:paraId="0E0B71BC">
            <w:pPr>
              <w:rPr>
                <w:rFonts w:hint="eastAsia" w:ascii="宋体" w:hAnsi="宋体" w:eastAsia="宋体" w:cs="宋体"/>
                <w:i w:val="0"/>
                <w:iCs w:val="0"/>
                <w:color w:val="000000"/>
                <w:sz w:val="20"/>
                <w:szCs w:val="20"/>
                <w:u w:val="none"/>
              </w:rPr>
            </w:pPr>
          </w:p>
        </w:tc>
        <w:tc>
          <w:tcPr>
            <w:tcW w:w="1152" w:type="dxa"/>
            <w:tcBorders>
              <w:top w:val="single" w:color="000000" w:sz="4" w:space="0"/>
              <w:left w:val="single" w:color="000000" w:sz="4" w:space="0"/>
              <w:bottom w:val="single" w:color="000000" w:sz="4" w:space="0"/>
              <w:right w:val="single" w:color="000000" w:sz="4" w:space="0"/>
            </w:tcBorders>
            <w:shd w:val="clear"/>
            <w:noWrap/>
            <w:vAlign w:val="bottom"/>
          </w:tcPr>
          <w:p w14:paraId="0008AED2">
            <w:pPr>
              <w:rPr>
                <w:rFonts w:hint="eastAsia" w:ascii="宋体" w:hAnsi="宋体" w:eastAsia="宋体" w:cs="宋体"/>
                <w:i w:val="0"/>
                <w:iCs w:val="0"/>
                <w:color w:val="000000"/>
                <w:sz w:val="20"/>
                <w:szCs w:val="20"/>
                <w:u w:val="none"/>
              </w:rPr>
            </w:pPr>
          </w:p>
        </w:tc>
        <w:tc>
          <w:tcPr>
            <w:tcW w:w="1051" w:type="dxa"/>
            <w:tcBorders>
              <w:top w:val="single" w:color="000000" w:sz="4" w:space="0"/>
              <w:left w:val="single" w:color="000000" w:sz="4" w:space="0"/>
              <w:bottom w:val="single" w:color="000000" w:sz="4" w:space="0"/>
              <w:right w:val="single" w:color="000000" w:sz="4" w:space="0"/>
            </w:tcBorders>
            <w:shd w:val="clear"/>
            <w:noWrap/>
            <w:vAlign w:val="bottom"/>
          </w:tcPr>
          <w:p w14:paraId="21D58C6F">
            <w:pPr>
              <w:rPr>
                <w:rFonts w:hint="eastAsia" w:ascii="宋体" w:hAnsi="宋体" w:eastAsia="宋体" w:cs="宋体"/>
                <w:i w:val="0"/>
                <w:iCs w:val="0"/>
                <w:color w:val="000000"/>
                <w:sz w:val="20"/>
                <w:szCs w:val="20"/>
                <w:u w:val="none"/>
              </w:rPr>
            </w:pPr>
          </w:p>
        </w:tc>
        <w:tc>
          <w:tcPr>
            <w:tcW w:w="888" w:type="dxa"/>
            <w:tcBorders>
              <w:top w:val="single" w:color="000000" w:sz="4" w:space="0"/>
              <w:left w:val="single" w:color="000000" w:sz="4" w:space="0"/>
              <w:bottom w:val="single" w:color="000000" w:sz="4" w:space="0"/>
              <w:right w:val="single" w:color="000000" w:sz="4" w:space="0"/>
            </w:tcBorders>
            <w:shd w:val="clear"/>
            <w:noWrap/>
            <w:vAlign w:val="bottom"/>
          </w:tcPr>
          <w:p w14:paraId="393BDE5B">
            <w:pPr>
              <w:rPr>
                <w:rFonts w:hint="eastAsia" w:ascii="宋体" w:hAnsi="宋体" w:eastAsia="宋体" w:cs="宋体"/>
                <w:i w:val="0"/>
                <w:iCs w:val="0"/>
                <w:color w:val="000000"/>
                <w:sz w:val="20"/>
                <w:szCs w:val="20"/>
                <w:u w:val="none"/>
              </w:rPr>
            </w:pPr>
          </w:p>
        </w:tc>
      </w:tr>
      <w:tr w14:paraId="1A4D2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611" w:type="dxa"/>
            <w:tcBorders>
              <w:top w:val="single" w:color="000000" w:sz="4" w:space="0"/>
              <w:left w:val="single" w:color="000000" w:sz="4" w:space="0"/>
              <w:bottom w:val="single" w:color="000000" w:sz="4" w:space="0"/>
              <w:right w:val="single" w:color="000000" w:sz="4" w:space="0"/>
            </w:tcBorders>
            <w:shd w:val="clear"/>
            <w:noWrap/>
            <w:vAlign w:val="bottom"/>
          </w:tcPr>
          <w:p w14:paraId="1326D478">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w:t>
            </w:r>
          </w:p>
        </w:tc>
        <w:tc>
          <w:tcPr>
            <w:tcW w:w="927" w:type="dxa"/>
            <w:tcBorders>
              <w:top w:val="single" w:color="000000" w:sz="4" w:space="0"/>
              <w:left w:val="single" w:color="000000" w:sz="4" w:space="0"/>
              <w:bottom w:val="single" w:color="000000" w:sz="4" w:space="0"/>
              <w:right w:val="single" w:color="000000" w:sz="4" w:space="0"/>
            </w:tcBorders>
            <w:shd w:val="clear"/>
            <w:noWrap/>
            <w:vAlign w:val="bottom"/>
          </w:tcPr>
          <w:p w14:paraId="3B4A8669">
            <w:pPr>
              <w:jc w:val="center"/>
              <w:rPr>
                <w:rFonts w:hint="eastAsia" w:ascii="宋体" w:hAnsi="宋体" w:eastAsia="宋体" w:cs="宋体"/>
                <w:i w:val="0"/>
                <w:iCs w:val="0"/>
                <w:color w:val="000000"/>
                <w:sz w:val="20"/>
                <w:szCs w:val="20"/>
                <w:u w:val="none"/>
              </w:rPr>
            </w:pPr>
          </w:p>
        </w:tc>
        <w:tc>
          <w:tcPr>
            <w:tcW w:w="1118" w:type="dxa"/>
            <w:tcBorders>
              <w:top w:val="single" w:color="000000" w:sz="4" w:space="0"/>
              <w:left w:val="single" w:color="000000" w:sz="4" w:space="0"/>
              <w:bottom w:val="single" w:color="000000" w:sz="4" w:space="0"/>
              <w:right w:val="single" w:color="000000" w:sz="4" w:space="0"/>
            </w:tcBorders>
            <w:shd w:val="clear"/>
            <w:noWrap/>
            <w:vAlign w:val="bottom"/>
          </w:tcPr>
          <w:p w14:paraId="17152397">
            <w:pPr>
              <w:rPr>
                <w:rFonts w:hint="eastAsia" w:ascii="宋体" w:hAnsi="宋体" w:eastAsia="宋体" w:cs="宋体"/>
                <w:i w:val="0"/>
                <w:iCs w:val="0"/>
                <w:color w:val="000000"/>
                <w:sz w:val="20"/>
                <w:szCs w:val="20"/>
                <w:u w:val="none"/>
              </w:rPr>
            </w:pPr>
          </w:p>
        </w:tc>
        <w:tc>
          <w:tcPr>
            <w:tcW w:w="1079" w:type="dxa"/>
            <w:tcBorders>
              <w:top w:val="single" w:color="000000" w:sz="4" w:space="0"/>
              <w:left w:val="single" w:color="000000" w:sz="4" w:space="0"/>
              <w:bottom w:val="single" w:color="000000" w:sz="4" w:space="0"/>
              <w:right w:val="single" w:color="000000" w:sz="4" w:space="0"/>
            </w:tcBorders>
            <w:shd w:val="clear"/>
            <w:noWrap/>
            <w:vAlign w:val="bottom"/>
          </w:tcPr>
          <w:p w14:paraId="72E5991F">
            <w:pPr>
              <w:rPr>
                <w:rFonts w:hint="eastAsia" w:ascii="宋体" w:hAnsi="宋体" w:eastAsia="宋体" w:cs="宋体"/>
                <w:i w:val="0"/>
                <w:iCs w:val="0"/>
                <w:color w:val="000000"/>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noWrap/>
            <w:vAlign w:val="bottom"/>
          </w:tcPr>
          <w:p w14:paraId="6D1BE232">
            <w:pP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noWrap/>
            <w:vAlign w:val="bottom"/>
          </w:tcPr>
          <w:p w14:paraId="59872C11">
            <w:pPr>
              <w:rPr>
                <w:rFonts w:hint="eastAsia" w:ascii="宋体" w:hAnsi="宋体" w:eastAsia="宋体" w:cs="宋体"/>
                <w:i w:val="0"/>
                <w:iCs w:val="0"/>
                <w:color w:val="000000"/>
                <w:sz w:val="20"/>
                <w:szCs w:val="20"/>
                <w:u w:val="none"/>
              </w:rPr>
            </w:pPr>
          </w:p>
        </w:tc>
        <w:tc>
          <w:tcPr>
            <w:tcW w:w="695" w:type="dxa"/>
            <w:tcBorders>
              <w:top w:val="single" w:color="000000" w:sz="4" w:space="0"/>
              <w:left w:val="single" w:color="000000" w:sz="4" w:space="0"/>
              <w:bottom w:val="single" w:color="000000" w:sz="4" w:space="0"/>
              <w:right w:val="single" w:color="000000" w:sz="4" w:space="0"/>
            </w:tcBorders>
            <w:shd w:val="clear"/>
            <w:noWrap/>
            <w:vAlign w:val="bottom"/>
          </w:tcPr>
          <w:p w14:paraId="4C7C61A4">
            <w:pPr>
              <w:rPr>
                <w:rFonts w:hint="eastAsia" w:ascii="宋体" w:hAnsi="宋体" w:eastAsia="宋体" w:cs="宋体"/>
                <w:i w:val="0"/>
                <w:iCs w:val="0"/>
                <w:color w:val="000000"/>
                <w:sz w:val="20"/>
                <w:szCs w:val="20"/>
                <w:u w:val="none"/>
              </w:rPr>
            </w:pPr>
          </w:p>
        </w:tc>
        <w:tc>
          <w:tcPr>
            <w:tcW w:w="1152" w:type="dxa"/>
            <w:tcBorders>
              <w:top w:val="single" w:color="000000" w:sz="4" w:space="0"/>
              <w:left w:val="single" w:color="000000" w:sz="4" w:space="0"/>
              <w:bottom w:val="single" w:color="000000" w:sz="4" w:space="0"/>
              <w:right w:val="single" w:color="000000" w:sz="4" w:space="0"/>
            </w:tcBorders>
            <w:shd w:val="clear"/>
            <w:noWrap/>
            <w:vAlign w:val="bottom"/>
          </w:tcPr>
          <w:p w14:paraId="7B427F16">
            <w:pPr>
              <w:rPr>
                <w:rFonts w:hint="eastAsia" w:ascii="宋体" w:hAnsi="宋体" w:eastAsia="宋体" w:cs="宋体"/>
                <w:i w:val="0"/>
                <w:iCs w:val="0"/>
                <w:color w:val="000000"/>
                <w:sz w:val="20"/>
                <w:szCs w:val="20"/>
                <w:u w:val="none"/>
              </w:rPr>
            </w:pPr>
          </w:p>
        </w:tc>
        <w:tc>
          <w:tcPr>
            <w:tcW w:w="1051" w:type="dxa"/>
            <w:tcBorders>
              <w:top w:val="single" w:color="000000" w:sz="4" w:space="0"/>
              <w:left w:val="single" w:color="000000" w:sz="4" w:space="0"/>
              <w:bottom w:val="single" w:color="000000" w:sz="4" w:space="0"/>
              <w:right w:val="single" w:color="000000" w:sz="4" w:space="0"/>
            </w:tcBorders>
            <w:shd w:val="clear"/>
            <w:noWrap/>
            <w:vAlign w:val="bottom"/>
          </w:tcPr>
          <w:p w14:paraId="72DB591C">
            <w:pPr>
              <w:rPr>
                <w:rFonts w:hint="eastAsia" w:ascii="宋体" w:hAnsi="宋体" w:eastAsia="宋体" w:cs="宋体"/>
                <w:i w:val="0"/>
                <w:iCs w:val="0"/>
                <w:color w:val="000000"/>
                <w:sz w:val="20"/>
                <w:szCs w:val="20"/>
                <w:u w:val="none"/>
              </w:rPr>
            </w:pPr>
          </w:p>
        </w:tc>
        <w:tc>
          <w:tcPr>
            <w:tcW w:w="888" w:type="dxa"/>
            <w:tcBorders>
              <w:top w:val="single" w:color="000000" w:sz="4" w:space="0"/>
              <w:left w:val="single" w:color="000000" w:sz="4" w:space="0"/>
              <w:bottom w:val="single" w:color="000000" w:sz="4" w:space="0"/>
              <w:right w:val="single" w:color="000000" w:sz="4" w:space="0"/>
            </w:tcBorders>
            <w:shd w:val="clear"/>
            <w:noWrap/>
            <w:vAlign w:val="bottom"/>
          </w:tcPr>
          <w:p w14:paraId="53043FC3">
            <w:pPr>
              <w:rPr>
                <w:rFonts w:hint="eastAsia" w:ascii="宋体" w:hAnsi="宋体" w:eastAsia="宋体" w:cs="宋体"/>
                <w:i w:val="0"/>
                <w:iCs w:val="0"/>
                <w:color w:val="000000"/>
                <w:sz w:val="20"/>
                <w:szCs w:val="20"/>
                <w:u w:val="none"/>
              </w:rPr>
            </w:pPr>
          </w:p>
        </w:tc>
      </w:tr>
      <w:tr w14:paraId="6A288D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611" w:type="dxa"/>
            <w:tcBorders>
              <w:top w:val="single" w:color="000000" w:sz="4" w:space="0"/>
              <w:left w:val="single" w:color="000000" w:sz="4" w:space="0"/>
              <w:bottom w:val="single" w:color="000000" w:sz="4" w:space="0"/>
              <w:right w:val="single" w:color="000000" w:sz="4" w:space="0"/>
            </w:tcBorders>
            <w:shd w:val="clear"/>
            <w:noWrap/>
            <w:vAlign w:val="bottom"/>
          </w:tcPr>
          <w:p w14:paraId="700F6E87">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927" w:type="dxa"/>
            <w:tcBorders>
              <w:top w:val="single" w:color="000000" w:sz="4" w:space="0"/>
              <w:left w:val="single" w:color="000000" w:sz="4" w:space="0"/>
              <w:bottom w:val="single" w:color="000000" w:sz="4" w:space="0"/>
              <w:right w:val="single" w:color="000000" w:sz="4" w:space="0"/>
            </w:tcBorders>
            <w:shd w:val="clear"/>
            <w:noWrap/>
            <w:vAlign w:val="center"/>
          </w:tcPr>
          <w:p w14:paraId="0973A50F">
            <w:pPr>
              <w:rPr>
                <w:rFonts w:hint="eastAsia" w:ascii="宋体" w:hAnsi="宋体" w:eastAsia="宋体" w:cs="宋体"/>
                <w:i w:val="0"/>
                <w:iCs w:val="0"/>
                <w:color w:val="000000"/>
                <w:sz w:val="20"/>
                <w:szCs w:val="20"/>
                <w:u w:val="none"/>
              </w:rPr>
            </w:pPr>
          </w:p>
        </w:tc>
        <w:tc>
          <w:tcPr>
            <w:tcW w:w="1118" w:type="dxa"/>
            <w:tcBorders>
              <w:top w:val="single" w:color="000000" w:sz="4" w:space="0"/>
              <w:left w:val="single" w:color="000000" w:sz="4" w:space="0"/>
              <w:bottom w:val="single" w:color="000000" w:sz="4" w:space="0"/>
              <w:right w:val="single" w:color="000000" w:sz="4" w:space="0"/>
            </w:tcBorders>
            <w:shd w:val="clear"/>
            <w:noWrap/>
            <w:vAlign w:val="center"/>
          </w:tcPr>
          <w:p w14:paraId="1BE20261">
            <w:pPr>
              <w:rPr>
                <w:rFonts w:hint="eastAsia" w:ascii="宋体" w:hAnsi="宋体" w:eastAsia="宋体" w:cs="宋体"/>
                <w:i w:val="0"/>
                <w:iCs w:val="0"/>
                <w:color w:val="000000"/>
                <w:sz w:val="20"/>
                <w:szCs w:val="20"/>
                <w:u w:val="none"/>
              </w:rPr>
            </w:pPr>
          </w:p>
        </w:tc>
        <w:tc>
          <w:tcPr>
            <w:tcW w:w="1079" w:type="dxa"/>
            <w:tcBorders>
              <w:top w:val="single" w:color="000000" w:sz="4" w:space="0"/>
              <w:left w:val="single" w:color="000000" w:sz="4" w:space="0"/>
              <w:bottom w:val="single" w:color="000000" w:sz="4" w:space="0"/>
              <w:right w:val="single" w:color="000000" w:sz="4" w:space="0"/>
            </w:tcBorders>
            <w:shd w:val="clear"/>
            <w:noWrap/>
            <w:vAlign w:val="center"/>
          </w:tcPr>
          <w:p w14:paraId="6B33DB68">
            <w:pPr>
              <w:rPr>
                <w:rFonts w:hint="eastAsia" w:ascii="宋体" w:hAnsi="宋体" w:eastAsia="宋体" w:cs="宋体"/>
                <w:i w:val="0"/>
                <w:iCs w:val="0"/>
                <w:color w:val="000000"/>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noWrap/>
            <w:vAlign w:val="center"/>
          </w:tcPr>
          <w:p w14:paraId="48D47C2E">
            <w:pP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noWrap/>
            <w:vAlign w:val="center"/>
          </w:tcPr>
          <w:p w14:paraId="10D2B1A0">
            <w:pPr>
              <w:rPr>
                <w:rFonts w:hint="eastAsia" w:ascii="宋体" w:hAnsi="宋体" w:eastAsia="宋体" w:cs="宋体"/>
                <w:i w:val="0"/>
                <w:iCs w:val="0"/>
                <w:color w:val="000000"/>
                <w:sz w:val="20"/>
                <w:szCs w:val="20"/>
                <w:u w:val="none"/>
              </w:rPr>
            </w:pPr>
          </w:p>
        </w:tc>
        <w:tc>
          <w:tcPr>
            <w:tcW w:w="695" w:type="dxa"/>
            <w:tcBorders>
              <w:top w:val="single" w:color="000000" w:sz="4" w:space="0"/>
              <w:left w:val="single" w:color="000000" w:sz="4" w:space="0"/>
              <w:bottom w:val="single" w:color="000000" w:sz="4" w:space="0"/>
              <w:right w:val="single" w:color="000000" w:sz="4" w:space="0"/>
            </w:tcBorders>
            <w:shd w:val="clear"/>
            <w:noWrap/>
            <w:vAlign w:val="center"/>
          </w:tcPr>
          <w:p w14:paraId="1EE3A9EA">
            <w:pPr>
              <w:rPr>
                <w:rFonts w:hint="eastAsia" w:ascii="宋体" w:hAnsi="宋体" w:eastAsia="宋体" w:cs="宋体"/>
                <w:i w:val="0"/>
                <w:iCs w:val="0"/>
                <w:color w:val="000000"/>
                <w:sz w:val="20"/>
                <w:szCs w:val="20"/>
                <w:u w:val="none"/>
              </w:rPr>
            </w:pPr>
          </w:p>
        </w:tc>
        <w:tc>
          <w:tcPr>
            <w:tcW w:w="1152" w:type="dxa"/>
            <w:tcBorders>
              <w:top w:val="single" w:color="000000" w:sz="4" w:space="0"/>
              <w:left w:val="single" w:color="000000" w:sz="4" w:space="0"/>
              <w:bottom w:val="single" w:color="000000" w:sz="4" w:space="0"/>
              <w:right w:val="single" w:color="000000" w:sz="4" w:space="0"/>
            </w:tcBorders>
            <w:shd w:val="clear"/>
            <w:noWrap/>
            <w:vAlign w:val="center"/>
          </w:tcPr>
          <w:p w14:paraId="2B25E9F3">
            <w:pPr>
              <w:rPr>
                <w:rFonts w:hint="eastAsia" w:ascii="宋体" w:hAnsi="宋体" w:eastAsia="宋体" w:cs="宋体"/>
                <w:i w:val="0"/>
                <w:iCs w:val="0"/>
                <w:color w:val="000000"/>
                <w:sz w:val="20"/>
                <w:szCs w:val="20"/>
                <w:u w:val="none"/>
              </w:rPr>
            </w:pPr>
          </w:p>
        </w:tc>
        <w:tc>
          <w:tcPr>
            <w:tcW w:w="1051" w:type="dxa"/>
            <w:tcBorders>
              <w:top w:val="single" w:color="000000" w:sz="4" w:space="0"/>
              <w:left w:val="single" w:color="000000" w:sz="4" w:space="0"/>
              <w:bottom w:val="single" w:color="000000" w:sz="4" w:space="0"/>
              <w:right w:val="single" w:color="000000" w:sz="4" w:space="0"/>
            </w:tcBorders>
            <w:shd w:val="clear"/>
            <w:noWrap/>
            <w:vAlign w:val="bottom"/>
          </w:tcPr>
          <w:p w14:paraId="4E91A161">
            <w:pPr>
              <w:rPr>
                <w:rFonts w:hint="eastAsia" w:ascii="宋体" w:hAnsi="宋体" w:eastAsia="宋体" w:cs="宋体"/>
                <w:i w:val="0"/>
                <w:iCs w:val="0"/>
                <w:color w:val="000000"/>
                <w:sz w:val="20"/>
                <w:szCs w:val="20"/>
                <w:u w:val="none"/>
              </w:rPr>
            </w:pPr>
          </w:p>
        </w:tc>
        <w:tc>
          <w:tcPr>
            <w:tcW w:w="888" w:type="dxa"/>
            <w:tcBorders>
              <w:top w:val="single" w:color="000000" w:sz="4" w:space="0"/>
              <w:left w:val="single" w:color="000000" w:sz="4" w:space="0"/>
              <w:bottom w:val="single" w:color="000000" w:sz="4" w:space="0"/>
              <w:right w:val="single" w:color="000000" w:sz="4" w:space="0"/>
            </w:tcBorders>
            <w:shd w:val="clear"/>
            <w:noWrap/>
            <w:vAlign w:val="bottom"/>
          </w:tcPr>
          <w:p w14:paraId="52653A7D">
            <w:pPr>
              <w:rPr>
                <w:rFonts w:hint="eastAsia" w:ascii="宋体" w:hAnsi="宋体" w:eastAsia="宋体" w:cs="宋体"/>
                <w:i w:val="0"/>
                <w:iCs w:val="0"/>
                <w:color w:val="000000"/>
                <w:sz w:val="20"/>
                <w:szCs w:val="20"/>
                <w:u w:val="none"/>
              </w:rPr>
            </w:pPr>
          </w:p>
        </w:tc>
      </w:tr>
      <w:tr w14:paraId="3B27DB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611" w:type="dxa"/>
            <w:tcBorders>
              <w:top w:val="single" w:color="000000" w:sz="4" w:space="0"/>
              <w:left w:val="single" w:color="000000" w:sz="4" w:space="0"/>
              <w:bottom w:val="single" w:color="000000" w:sz="4" w:space="0"/>
              <w:right w:val="single" w:color="000000" w:sz="4" w:space="0"/>
            </w:tcBorders>
            <w:shd w:val="clear"/>
            <w:noWrap/>
            <w:vAlign w:val="bottom"/>
          </w:tcPr>
          <w:p w14:paraId="1B41771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w:t>
            </w:r>
          </w:p>
        </w:tc>
        <w:tc>
          <w:tcPr>
            <w:tcW w:w="927" w:type="dxa"/>
            <w:tcBorders>
              <w:top w:val="single" w:color="000000" w:sz="4" w:space="0"/>
              <w:left w:val="single" w:color="000000" w:sz="4" w:space="0"/>
              <w:bottom w:val="single" w:color="000000" w:sz="4" w:space="0"/>
              <w:right w:val="single" w:color="000000" w:sz="4" w:space="0"/>
            </w:tcBorders>
            <w:shd w:val="clear"/>
            <w:noWrap/>
            <w:vAlign w:val="bottom"/>
          </w:tcPr>
          <w:p w14:paraId="6E61E3C9">
            <w:pPr>
              <w:rPr>
                <w:rFonts w:hint="eastAsia" w:ascii="宋体" w:hAnsi="宋体" w:eastAsia="宋体" w:cs="宋体"/>
                <w:i w:val="0"/>
                <w:iCs w:val="0"/>
                <w:color w:val="000000"/>
                <w:sz w:val="20"/>
                <w:szCs w:val="20"/>
                <w:u w:val="none"/>
              </w:rPr>
            </w:pPr>
          </w:p>
        </w:tc>
        <w:tc>
          <w:tcPr>
            <w:tcW w:w="1118" w:type="dxa"/>
            <w:tcBorders>
              <w:top w:val="single" w:color="000000" w:sz="4" w:space="0"/>
              <w:left w:val="single" w:color="000000" w:sz="4" w:space="0"/>
              <w:bottom w:val="single" w:color="000000" w:sz="4" w:space="0"/>
              <w:right w:val="single" w:color="000000" w:sz="4" w:space="0"/>
            </w:tcBorders>
            <w:shd w:val="clear"/>
            <w:noWrap/>
            <w:vAlign w:val="bottom"/>
          </w:tcPr>
          <w:p w14:paraId="41848E74">
            <w:pPr>
              <w:rPr>
                <w:rFonts w:hint="eastAsia" w:ascii="宋体" w:hAnsi="宋体" w:eastAsia="宋体" w:cs="宋体"/>
                <w:i w:val="0"/>
                <w:iCs w:val="0"/>
                <w:color w:val="000000"/>
                <w:sz w:val="20"/>
                <w:szCs w:val="20"/>
                <w:u w:val="none"/>
              </w:rPr>
            </w:pPr>
          </w:p>
        </w:tc>
        <w:tc>
          <w:tcPr>
            <w:tcW w:w="1079" w:type="dxa"/>
            <w:tcBorders>
              <w:top w:val="single" w:color="000000" w:sz="4" w:space="0"/>
              <w:left w:val="single" w:color="000000" w:sz="4" w:space="0"/>
              <w:bottom w:val="single" w:color="000000" w:sz="4" w:space="0"/>
              <w:right w:val="single" w:color="000000" w:sz="4" w:space="0"/>
            </w:tcBorders>
            <w:shd w:val="clear"/>
            <w:noWrap/>
            <w:vAlign w:val="bottom"/>
          </w:tcPr>
          <w:p w14:paraId="2315E0BD">
            <w:pPr>
              <w:rPr>
                <w:rFonts w:hint="eastAsia" w:ascii="宋体" w:hAnsi="宋体" w:eastAsia="宋体" w:cs="宋体"/>
                <w:i w:val="0"/>
                <w:iCs w:val="0"/>
                <w:color w:val="000000"/>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noWrap/>
            <w:vAlign w:val="bottom"/>
          </w:tcPr>
          <w:p w14:paraId="74866220">
            <w:pP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noWrap/>
            <w:vAlign w:val="bottom"/>
          </w:tcPr>
          <w:p w14:paraId="7356B944">
            <w:pPr>
              <w:rPr>
                <w:rFonts w:hint="eastAsia" w:ascii="宋体" w:hAnsi="宋体" w:eastAsia="宋体" w:cs="宋体"/>
                <w:i w:val="0"/>
                <w:iCs w:val="0"/>
                <w:color w:val="000000"/>
                <w:sz w:val="20"/>
                <w:szCs w:val="20"/>
                <w:u w:val="none"/>
              </w:rPr>
            </w:pPr>
          </w:p>
        </w:tc>
        <w:tc>
          <w:tcPr>
            <w:tcW w:w="695" w:type="dxa"/>
            <w:tcBorders>
              <w:top w:val="single" w:color="000000" w:sz="4" w:space="0"/>
              <w:left w:val="single" w:color="000000" w:sz="4" w:space="0"/>
              <w:bottom w:val="single" w:color="000000" w:sz="4" w:space="0"/>
              <w:right w:val="single" w:color="000000" w:sz="4" w:space="0"/>
            </w:tcBorders>
            <w:shd w:val="clear"/>
            <w:noWrap/>
            <w:vAlign w:val="bottom"/>
          </w:tcPr>
          <w:p w14:paraId="2E1CDC14">
            <w:pPr>
              <w:rPr>
                <w:rFonts w:hint="eastAsia" w:ascii="宋体" w:hAnsi="宋体" w:eastAsia="宋体" w:cs="宋体"/>
                <w:i w:val="0"/>
                <w:iCs w:val="0"/>
                <w:color w:val="000000"/>
                <w:sz w:val="20"/>
                <w:szCs w:val="20"/>
                <w:u w:val="none"/>
              </w:rPr>
            </w:pPr>
          </w:p>
        </w:tc>
        <w:tc>
          <w:tcPr>
            <w:tcW w:w="1152" w:type="dxa"/>
            <w:tcBorders>
              <w:top w:val="single" w:color="000000" w:sz="4" w:space="0"/>
              <w:left w:val="single" w:color="000000" w:sz="4" w:space="0"/>
              <w:bottom w:val="single" w:color="000000" w:sz="4" w:space="0"/>
              <w:right w:val="single" w:color="000000" w:sz="4" w:space="0"/>
            </w:tcBorders>
            <w:shd w:val="clear"/>
            <w:noWrap/>
            <w:vAlign w:val="bottom"/>
          </w:tcPr>
          <w:p w14:paraId="35B97B8D">
            <w:pPr>
              <w:rPr>
                <w:rFonts w:hint="eastAsia" w:ascii="宋体" w:hAnsi="宋体" w:eastAsia="宋体" w:cs="宋体"/>
                <w:i w:val="0"/>
                <w:iCs w:val="0"/>
                <w:color w:val="000000"/>
                <w:sz w:val="20"/>
                <w:szCs w:val="20"/>
                <w:u w:val="none"/>
              </w:rPr>
            </w:pPr>
          </w:p>
        </w:tc>
        <w:tc>
          <w:tcPr>
            <w:tcW w:w="1051" w:type="dxa"/>
            <w:tcBorders>
              <w:top w:val="single" w:color="000000" w:sz="4" w:space="0"/>
              <w:left w:val="single" w:color="000000" w:sz="4" w:space="0"/>
              <w:bottom w:val="single" w:color="000000" w:sz="4" w:space="0"/>
              <w:right w:val="single" w:color="000000" w:sz="4" w:space="0"/>
            </w:tcBorders>
            <w:shd w:val="clear"/>
            <w:noWrap/>
            <w:vAlign w:val="bottom"/>
          </w:tcPr>
          <w:p w14:paraId="44E523A1">
            <w:pPr>
              <w:rPr>
                <w:rFonts w:hint="eastAsia" w:ascii="宋体" w:hAnsi="宋体" w:eastAsia="宋体" w:cs="宋体"/>
                <w:i w:val="0"/>
                <w:iCs w:val="0"/>
                <w:color w:val="000000"/>
                <w:sz w:val="20"/>
                <w:szCs w:val="20"/>
                <w:u w:val="none"/>
              </w:rPr>
            </w:pPr>
          </w:p>
        </w:tc>
        <w:tc>
          <w:tcPr>
            <w:tcW w:w="888" w:type="dxa"/>
            <w:tcBorders>
              <w:top w:val="single" w:color="000000" w:sz="4" w:space="0"/>
              <w:left w:val="single" w:color="000000" w:sz="4" w:space="0"/>
              <w:bottom w:val="single" w:color="000000" w:sz="4" w:space="0"/>
              <w:right w:val="single" w:color="000000" w:sz="4" w:space="0"/>
            </w:tcBorders>
            <w:shd w:val="clear"/>
            <w:noWrap/>
            <w:vAlign w:val="bottom"/>
          </w:tcPr>
          <w:p w14:paraId="7F89B1D8">
            <w:pPr>
              <w:rPr>
                <w:rFonts w:hint="eastAsia" w:ascii="宋体" w:hAnsi="宋体" w:eastAsia="宋体" w:cs="宋体"/>
                <w:i w:val="0"/>
                <w:iCs w:val="0"/>
                <w:color w:val="000000"/>
                <w:sz w:val="20"/>
                <w:szCs w:val="20"/>
                <w:u w:val="none"/>
              </w:rPr>
            </w:pPr>
          </w:p>
        </w:tc>
      </w:tr>
      <w:tr w14:paraId="2FC78F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611" w:type="dxa"/>
            <w:tcBorders>
              <w:top w:val="single" w:color="000000" w:sz="4" w:space="0"/>
              <w:left w:val="single" w:color="000000" w:sz="4" w:space="0"/>
              <w:bottom w:val="single" w:color="000000" w:sz="4" w:space="0"/>
              <w:right w:val="single" w:color="000000" w:sz="4" w:space="0"/>
            </w:tcBorders>
            <w:shd w:val="clear"/>
            <w:noWrap/>
            <w:vAlign w:val="bottom"/>
          </w:tcPr>
          <w:p w14:paraId="6DF0A5D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w:t>
            </w:r>
          </w:p>
        </w:tc>
        <w:tc>
          <w:tcPr>
            <w:tcW w:w="927" w:type="dxa"/>
            <w:tcBorders>
              <w:top w:val="single" w:color="000000" w:sz="4" w:space="0"/>
              <w:left w:val="single" w:color="000000" w:sz="4" w:space="0"/>
              <w:bottom w:val="single" w:color="000000" w:sz="4" w:space="0"/>
              <w:right w:val="single" w:color="000000" w:sz="4" w:space="0"/>
            </w:tcBorders>
            <w:shd w:val="clear"/>
            <w:noWrap/>
            <w:vAlign w:val="bottom"/>
          </w:tcPr>
          <w:p w14:paraId="1A630651">
            <w:pPr>
              <w:rPr>
                <w:rFonts w:hint="eastAsia" w:ascii="宋体" w:hAnsi="宋体" w:eastAsia="宋体" w:cs="宋体"/>
                <w:i w:val="0"/>
                <w:iCs w:val="0"/>
                <w:color w:val="000000"/>
                <w:sz w:val="20"/>
                <w:szCs w:val="20"/>
                <w:u w:val="none"/>
              </w:rPr>
            </w:pPr>
          </w:p>
        </w:tc>
        <w:tc>
          <w:tcPr>
            <w:tcW w:w="1118" w:type="dxa"/>
            <w:tcBorders>
              <w:top w:val="single" w:color="000000" w:sz="4" w:space="0"/>
              <w:left w:val="single" w:color="000000" w:sz="4" w:space="0"/>
              <w:bottom w:val="single" w:color="000000" w:sz="4" w:space="0"/>
              <w:right w:val="single" w:color="000000" w:sz="4" w:space="0"/>
            </w:tcBorders>
            <w:shd w:val="clear"/>
            <w:noWrap/>
            <w:vAlign w:val="bottom"/>
          </w:tcPr>
          <w:p w14:paraId="2B0091BB">
            <w:pPr>
              <w:rPr>
                <w:rFonts w:hint="eastAsia" w:ascii="宋体" w:hAnsi="宋体" w:eastAsia="宋体" w:cs="宋体"/>
                <w:i w:val="0"/>
                <w:iCs w:val="0"/>
                <w:color w:val="000000"/>
                <w:sz w:val="20"/>
                <w:szCs w:val="20"/>
                <w:u w:val="none"/>
              </w:rPr>
            </w:pPr>
          </w:p>
        </w:tc>
        <w:tc>
          <w:tcPr>
            <w:tcW w:w="1079" w:type="dxa"/>
            <w:tcBorders>
              <w:top w:val="single" w:color="000000" w:sz="4" w:space="0"/>
              <w:left w:val="single" w:color="000000" w:sz="4" w:space="0"/>
              <w:bottom w:val="single" w:color="000000" w:sz="4" w:space="0"/>
              <w:right w:val="single" w:color="000000" w:sz="4" w:space="0"/>
            </w:tcBorders>
            <w:shd w:val="clear"/>
            <w:noWrap/>
            <w:vAlign w:val="bottom"/>
          </w:tcPr>
          <w:p w14:paraId="708C8647">
            <w:pPr>
              <w:rPr>
                <w:rFonts w:hint="eastAsia" w:ascii="宋体" w:hAnsi="宋体" w:eastAsia="宋体" w:cs="宋体"/>
                <w:i w:val="0"/>
                <w:iCs w:val="0"/>
                <w:color w:val="000000"/>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noWrap/>
            <w:vAlign w:val="bottom"/>
          </w:tcPr>
          <w:p w14:paraId="48372FD0">
            <w:pP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noWrap/>
            <w:vAlign w:val="bottom"/>
          </w:tcPr>
          <w:p w14:paraId="742204A0">
            <w:pPr>
              <w:rPr>
                <w:rFonts w:hint="eastAsia" w:ascii="宋体" w:hAnsi="宋体" w:eastAsia="宋体" w:cs="宋体"/>
                <w:i w:val="0"/>
                <w:iCs w:val="0"/>
                <w:color w:val="000000"/>
                <w:sz w:val="20"/>
                <w:szCs w:val="20"/>
                <w:u w:val="none"/>
              </w:rPr>
            </w:pPr>
          </w:p>
        </w:tc>
        <w:tc>
          <w:tcPr>
            <w:tcW w:w="695" w:type="dxa"/>
            <w:tcBorders>
              <w:top w:val="single" w:color="000000" w:sz="4" w:space="0"/>
              <w:left w:val="single" w:color="000000" w:sz="4" w:space="0"/>
              <w:bottom w:val="single" w:color="000000" w:sz="4" w:space="0"/>
              <w:right w:val="single" w:color="000000" w:sz="4" w:space="0"/>
            </w:tcBorders>
            <w:shd w:val="clear"/>
            <w:noWrap/>
            <w:vAlign w:val="bottom"/>
          </w:tcPr>
          <w:p w14:paraId="7A8E57F1">
            <w:pPr>
              <w:rPr>
                <w:rFonts w:hint="eastAsia" w:ascii="宋体" w:hAnsi="宋体" w:eastAsia="宋体" w:cs="宋体"/>
                <w:i w:val="0"/>
                <w:iCs w:val="0"/>
                <w:color w:val="000000"/>
                <w:sz w:val="20"/>
                <w:szCs w:val="20"/>
                <w:u w:val="none"/>
              </w:rPr>
            </w:pPr>
          </w:p>
        </w:tc>
        <w:tc>
          <w:tcPr>
            <w:tcW w:w="1152" w:type="dxa"/>
            <w:tcBorders>
              <w:top w:val="single" w:color="000000" w:sz="4" w:space="0"/>
              <w:left w:val="single" w:color="000000" w:sz="4" w:space="0"/>
              <w:bottom w:val="single" w:color="000000" w:sz="4" w:space="0"/>
              <w:right w:val="single" w:color="000000" w:sz="4" w:space="0"/>
            </w:tcBorders>
            <w:shd w:val="clear"/>
            <w:noWrap/>
            <w:vAlign w:val="bottom"/>
          </w:tcPr>
          <w:p w14:paraId="5866DC46">
            <w:pPr>
              <w:rPr>
                <w:rFonts w:hint="eastAsia" w:ascii="宋体" w:hAnsi="宋体" w:eastAsia="宋体" w:cs="宋体"/>
                <w:i w:val="0"/>
                <w:iCs w:val="0"/>
                <w:color w:val="000000"/>
                <w:sz w:val="20"/>
                <w:szCs w:val="20"/>
                <w:u w:val="none"/>
              </w:rPr>
            </w:pPr>
          </w:p>
        </w:tc>
        <w:tc>
          <w:tcPr>
            <w:tcW w:w="1051" w:type="dxa"/>
            <w:tcBorders>
              <w:top w:val="single" w:color="000000" w:sz="4" w:space="0"/>
              <w:left w:val="single" w:color="000000" w:sz="4" w:space="0"/>
              <w:bottom w:val="single" w:color="000000" w:sz="4" w:space="0"/>
              <w:right w:val="single" w:color="000000" w:sz="4" w:space="0"/>
            </w:tcBorders>
            <w:shd w:val="clear"/>
            <w:noWrap/>
            <w:vAlign w:val="bottom"/>
          </w:tcPr>
          <w:p w14:paraId="73896F60">
            <w:pPr>
              <w:rPr>
                <w:rFonts w:hint="eastAsia" w:ascii="宋体" w:hAnsi="宋体" w:eastAsia="宋体" w:cs="宋体"/>
                <w:i w:val="0"/>
                <w:iCs w:val="0"/>
                <w:color w:val="000000"/>
                <w:sz w:val="20"/>
                <w:szCs w:val="20"/>
                <w:u w:val="none"/>
              </w:rPr>
            </w:pPr>
          </w:p>
        </w:tc>
        <w:tc>
          <w:tcPr>
            <w:tcW w:w="888" w:type="dxa"/>
            <w:tcBorders>
              <w:top w:val="single" w:color="000000" w:sz="4" w:space="0"/>
              <w:left w:val="single" w:color="000000" w:sz="4" w:space="0"/>
              <w:bottom w:val="single" w:color="000000" w:sz="4" w:space="0"/>
              <w:right w:val="single" w:color="000000" w:sz="4" w:space="0"/>
            </w:tcBorders>
            <w:shd w:val="clear"/>
            <w:noWrap/>
            <w:vAlign w:val="bottom"/>
          </w:tcPr>
          <w:p w14:paraId="4E2BDAC0">
            <w:pPr>
              <w:rPr>
                <w:rFonts w:hint="eastAsia" w:ascii="宋体" w:hAnsi="宋体" w:eastAsia="宋体" w:cs="宋体"/>
                <w:i w:val="0"/>
                <w:iCs w:val="0"/>
                <w:color w:val="000000"/>
                <w:sz w:val="20"/>
                <w:szCs w:val="20"/>
                <w:u w:val="none"/>
              </w:rPr>
            </w:pPr>
          </w:p>
        </w:tc>
      </w:tr>
      <w:tr w14:paraId="12A4A9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611" w:type="dxa"/>
            <w:tcBorders>
              <w:top w:val="single" w:color="000000" w:sz="4" w:space="0"/>
              <w:left w:val="single" w:color="000000" w:sz="4" w:space="0"/>
              <w:bottom w:val="single" w:color="000000" w:sz="4" w:space="0"/>
              <w:right w:val="single" w:color="000000" w:sz="4" w:space="0"/>
            </w:tcBorders>
            <w:shd w:val="clear"/>
            <w:noWrap/>
            <w:vAlign w:val="bottom"/>
          </w:tcPr>
          <w:p w14:paraId="159211D6">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w:t>
            </w:r>
          </w:p>
        </w:tc>
        <w:tc>
          <w:tcPr>
            <w:tcW w:w="927" w:type="dxa"/>
            <w:tcBorders>
              <w:top w:val="single" w:color="000000" w:sz="4" w:space="0"/>
              <w:left w:val="single" w:color="000000" w:sz="4" w:space="0"/>
              <w:bottom w:val="single" w:color="000000" w:sz="4" w:space="0"/>
              <w:right w:val="single" w:color="000000" w:sz="4" w:space="0"/>
            </w:tcBorders>
            <w:shd w:val="clear"/>
            <w:noWrap/>
            <w:vAlign w:val="bottom"/>
          </w:tcPr>
          <w:p w14:paraId="2B1938E2">
            <w:pPr>
              <w:rPr>
                <w:rFonts w:hint="eastAsia" w:ascii="宋体" w:hAnsi="宋体" w:eastAsia="宋体" w:cs="宋体"/>
                <w:i w:val="0"/>
                <w:iCs w:val="0"/>
                <w:color w:val="000000"/>
                <w:sz w:val="20"/>
                <w:szCs w:val="20"/>
                <w:u w:val="none"/>
              </w:rPr>
            </w:pPr>
          </w:p>
        </w:tc>
        <w:tc>
          <w:tcPr>
            <w:tcW w:w="1118" w:type="dxa"/>
            <w:tcBorders>
              <w:top w:val="single" w:color="000000" w:sz="4" w:space="0"/>
              <w:left w:val="single" w:color="000000" w:sz="4" w:space="0"/>
              <w:bottom w:val="single" w:color="000000" w:sz="4" w:space="0"/>
              <w:right w:val="single" w:color="000000" w:sz="4" w:space="0"/>
            </w:tcBorders>
            <w:shd w:val="clear"/>
            <w:noWrap/>
            <w:vAlign w:val="bottom"/>
          </w:tcPr>
          <w:p w14:paraId="62E4DC34">
            <w:pPr>
              <w:rPr>
                <w:rFonts w:hint="eastAsia" w:ascii="宋体" w:hAnsi="宋体" w:eastAsia="宋体" w:cs="宋体"/>
                <w:i w:val="0"/>
                <w:iCs w:val="0"/>
                <w:color w:val="000000"/>
                <w:sz w:val="20"/>
                <w:szCs w:val="20"/>
                <w:u w:val="none"/>
              </w:rPr>
            </w:pPr>
          </w:p>
        </w:tc>
        <w:tc>
          <w:tcPr>
            <w:tcW w:w="1079" w:type="dxa"/>
            <w:tcBorders>
              <w:top w:val="single" w:color="000000" w:sz="4" w:space="0"/>
              <w:left w:val="single" w:color="000000" w:sz="4" w:space="0"/>
              <w:bottom w:val="single" w:color="000000" w:sz="4" w:space="0"/>
              <w:right w:val="single" w:color="000000" w:sz="4" w:space="0"/>
            </w:tcBorders>
            <w:shd w:val="clear"/>
            <w:noWrap/>
            <w:vAlign w:val="bottom"/>
          </w:tcPr>
          <w:p w14:paraId="67D52F6C">
            <w:pPr>
              <w:rPr>
                <w:rFonts w:hint="eastAsia" w:ascii="宋体" w:hAnsi="宋体" w:eastAsia="宋体" w:cs="宋体"/>
                <w:i w:val="0"/>
                <w:iCs w:val="0"/>
                <w:color w:val="000000"/>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noWrap/>
            <w:vAlign w:val="bottom"/>
          </w:tcPr>
          <w:p w14:paraId="301006DC">
            <w:pP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noWrap/>
            <w:vAlign w:val="bottom"/>
          </w:tcPr>
          <w:p w14:paraId="56390CA5">
            <w:pPr>
              <w:rPr>
                <w:rFonts w:hint="eastAsia" w:ascii="宋体" w:hAnsi="宋体" w:eastAsia="宋体" w:cs="宋体"/>
                <w:i w:val="0"/>
                <w:iCs w:val="0"/>
                <w:color w:val="000000"/>
                <w:sz w:val="20"/>
                <w:szCs w:val="20"/>
                <w:u w:val="none"/>
              </w:rPr>
            </w:pPr>
          </w:p>
        </w:tc>
        <w:tc>
          <w:tcPr>
            <w:tcW w:w="695" w:type="dxa"/>
            <w:tcBorders>
              <w:top w:val="single" w:color="000000" w:sz="4" w:space="0"/>
              <w:left w:val="single" w:color="000000" w:sz="4" w:space="0"/>
              <w:bottom w:val="single" w:color="000000" w:sz="4" w:space="0"/>
              <w:right w:val="single" w:color="000000" w:sz="4" w:space="0"/>
            </w:tcBorders>
            <w:shd w:val="clear"/>
            <w:noWrap/>
            <w:vAlign w:val="bottom"/>
          </w:tcPr>
          <w:p w14:paraId="094BCD3E">
            <w:pPr>
              <w:rPr>
                <w:rFonts w:hint="eastAsia" w:ascii="宋体" w:hAnsi="宋体" w:eastAsia="宋体" w:cs="宋体"/>
                <w:i w:val="0"/>
                <w:iCs w:val="0"/>
                <w:color w:val="000000"/>
                <w:sz w:val="20"/>
                <w:szCs w:val="20"/>
                <w:u w:val="none"/>
              </w:rPr>
            </w:pPr>
          </w:p>
        </w:tc>
        <w:tc>
          <w:tcPr>
            <w:tcW w:w="1152" w:type="dxa"/>
            <w:tcBorders>
              <w:top w:val="single" w:color="000000" w:sz="4" w:space="0"/>
              <w:left w:val="single" w:color="000000" w:sz="4" w:space="0"/>
              <w:bottom w:val="single" w:color="000000" w:sz="4" w:space="0"/>
              <w:right w:val="single" w:color="000000" w:sz="4" w:space="0"/>
            </w:tcBorders>
            <w:shd w:val="clear"/>
            <w:noWrap/>
            <w:vAlign w:val="bottom"/>
          </w:tcPr>
          <w:p w14:paraId="1EBFD958">
            <w:pPr>
              <w:rPr>
                <w:rFonts w:hint="eastAsia" w:ascii="宋体" w:hAnsi="宋体" w:eastAsia="宋体" w:cs="宋体"/>
                <w:i w:val="0"/>
                <w:iCs w:val="0"/>
                <w:color w:val="000000"/>
                <w:sz w:val="20"/>
                <w:szCs w:val="20"/>
                <w:u w:val="none"/>
              </w:rPr>
            </w:pPr>
          </w:p>
        </w:tc>
        <w:tc>
          <w:tcPr>
            <w:tcW w:w="1051" w:type="dxa"/>
            <w:tcBorders>
              <w:top w:val="single" w:color="000000" w:sz="4" w:space="0"/>
              <w:left w:val="single" w:color="000000" w:sz="4" w:space="0"/>
              <w:bottom w:val="single" w:color="000000" w:sz="4" w:space="0"/>
              <w:right w:val="single" w:color="000000" w:sz="4" w:space="0"/>
            </w:tcBorders>
            <w:shd w:val="clear"/>
            <w:noWrap/>
            <w:vAlign w:val="bottom"/>
          </w:tcPr>
          <w:p w14:paraId="1FA5CCA1">
            <w:pPr>
              <w:rPr>
                <w:rFonts w:hint="eastAsia" w:ascii="宋体" w:hAnsi="宋体" w:eastAsia="宋体" w:cs="宋体"/>
                <w:i w:val="0"/>
                <w:iCs w:val="0"/>
                <w:color w:val="000000"/>
                <w:sz w:val="20"/>
                <w:szCs w:val="20"/>
                <w:u w:val="none"/>
              </w:rPr>
            </w:pPr>
          </w:p>
        </w:tc>
        <w:tc>
          <w:tcPr>
            <w:tcW w:w="888" w:type="dxa"/>
            <w:tcBorders>
              <w:top w:val="single" w:color="000000" w:sz="4" w:space="0"/>
              <w:left w:val="single" w:color="000000" w:sz="4" w:space="0"/>
              <w:bottom w:val="single" w:color="000000" w:sz="4" w:space="0"/>
              <w:right w:val="single" w:color="000000" w:sz="4" w:space="0"/>
            </w:tcBorders>
            <w:shd w:val="clear"/>
            <w:noWrap/>
            <w:vAlign w:val="bottom"/>
          </w:tcPr>
          <w:p w14:paraId="62BE7CC9">
            <w:pPr>
              <w:rPr>
                <w:rFonts w:hint="eastAsia" w:ascii="宋体" w:hAnsi="宋体" w:eastAsia="宋体" w:cs="宋体"/>
                <w:i w:val="0"/>
                <w:iCs w:val="0"/>
                <w:color w:val="000000"/>
                <w:sz w:val="20"/>
                <w:szCs w:val="20"/>
                <w:u w:val="none"/>
              </w:rPr>
            </w:pPr>
          </w:p>
        </w:tc>
      </w:tr>
      <w:tr w14:paraId="5452AE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611" w:type="dxa"/>
            <w:tcBorders>
              <w:top w:val="single" w:color="000000" w:sz="4" w:space="0"/>
              <w:left w:val="single" w:color="000000" w:sz="4" w:space="0"/>
              <w:bottom w:val="single" w:color="000000" w:sz="4" w:space="0"/>
              <w:right w:val="single" w:color="000000" w:sz="4" w:space="0"/>
            </w:tcBorders>
            <w:shd w:val="clear"/>
            <w:noWrap/>
            <w:vAlign w:val="bottom"/>
          </w:tcPr>
          <w:p w14:paraId="7655FFBF">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927" w:type="dxa"/>
            <w:tcBorders>
              <w:top w:val="single" w:color="000000" w:sz="4" w:space="0"/>
              <w:left w:val="single" w:color="000000" w:sz="4" w:space="0"/>
              <w:bottom w:val="single" w:color="000000" w:sz="4" w:space="0"/>
              <w:right w:val="single" w:color="000000" w:sz="4" w:space="0"/>
            </w:tcBorders>
            <w:shd w:val="clear"/>
            <w:noWrap/>
            <w:vAlign w:val="bottom"/>
          </w:tcPr>
          <w:p w14:paraId="762A0E1A">
            <w:pPr>
              <w:rPr>
                <w:rFonts w:hint="eastAsia" w:ascii="宋体" w:hAnsi="宋体" w:eastAsia="宋体" w:cs="宋体"/>
                <w:i w:val="0"/>
                <w:iCs w:val="0"/>
                <w:color w:val="000000"/>
                <w:sz w:val="20"/>
                <w:szCs w:val="20"/>
                <w:u w:val="none"/>
              </w:rPr>
            </w:pPr>
          </w:p>
        </w:tc>
        <w:tc>
          <w:tcPr>
            <w:tcW w:w="1118" w:type="dxa"/>
            <w:tcBorders>
              <w:top w:val="single" w:color="000000" w:sz="4" w:space="0"/>
              <w:left w:val="single" w:color="000000" w:sz="4" w:space="0"/>
              <w:bottom w:val="single" w:color="000000" w:sz="4" w:space="0"/>
              <w:right w:val="single" w:color="000000" w:sz="4" w:space="0"/>
            </w:tcBorders>
            <w:shd w:val="clear"/>
            <w:noWrap/>
            <w:vAlign w:val="bottom"/>
          </w:tcPr>
          <w:p w14:paraId="0C98019D">
            <w:pPr>
              <w:rPr>
                <w:rFonts w:hint="eastAsia" w:ascii="宋体" w:hAnsi="宋体" w:eastAsia="宋体" w:cs="宋体"/>
                <w:i w:val="0"/>
                <w:iCs w:val="0"/>
                <w:color w:val="000000"/>
                <w:sz w:val="20"/>
                <w:szCs w:val="20"/>
                <w:u w:val="none"/>
              </w:rPr>
            </w:pPr>
          </w:p>
        </w:tc>
        <w:tc>
          <w:tcPr>
            <w:tcW w:w="1079" w:type="dxa"/>
            <w:tcBorders>
              <w:top w:val="single" w:color="000000" w:sz="4" w:space="0"/>
              <w:left w:val="single" w:color="000000" w:sz="4" w:space="0"/>
              <w:bottom w:val="single" w:color="000000" w:sz="4" w:space="0"/>
              <w:right w:val="single" w:color="000000" w:sz="4" w:space="0"/>
            </w:tcBorders>
            <w:shd w:val="clear"/>
            <w:noWrap/>
            <w:vAlign w:val="bottom"/>
          </w:tcPr>
          <w:p w14:paraId="4F0A37AB">
            <w:pPr>
              <w:rPr>
                <w:rFonts w:hint="eastAsia" w:ascii="宋体" w:hAnsi="宋体" w:eastAsia="宋体" w:cs="宋体"/>
                <w:i w:val="0"/>
                <w:iCs w:val="0"/>
                <w:color w:val="000000"/>
                <w:sz w:val="20"/>
                <w:szCs w:val="20"/>
                <w:u w:val="none"/>
              </w:rPr>
            </w:pPr>
          </w:p>
        </w:tc>
        <w:tc>
          <w:tcPr>
            <w:tcW w:w="969" w:type="dxa"/>
            <w:tcBorders>
              <w:top w:val="single" w:color="000000" w:sz="4" w:space="0"/>
              <w:left w:val="single" w:color="000000" w:sz="4" w:space="0"/>
              <w:bottom w:val="single" w:color="000000" w:sz="4" w:space="0"/>
              <w:right w:val="single" w:color="000000" w:sz="4" w:space="0"/>
            </w:tcBorders>
            <w:shd w:val="clear"/>
            <w:noWrap/>
            <w:vAlign w:val="bottom"/>
          </w:tcPr>
          <w:p w14:paraId="162BEE10">
            <w:pPr>
              <w:rPr>
                <w:rFonts w:hint="eastAsia" w:ascii="宋体" w:hAnsi="宋体" w:eastAsia="宋体" w:cs="宋体"/>
                <w:i w:val="0"/>
                <w:iCs w:val="0"/>
                <w:color w:val="000000"/>
                <w:sz w:val="20"/>
                <w:szCs w:val="20"/>
                <w:u w:val="none"/>
              </w:rPr>
            </w:pPr>
          </w:p>
        </w:tc>
        <w:tc>
          <w:tcPr>
            <w:tcW w:w="952" w:type="dxa"/>
            <w:tcBorders>
              <w:top w:val="single" w:color="000000" w:sz="4" w:space="0"/>
              <w:left w:val="single" w:color="000000" w:sz="4" w:space="0"/>
              <w:bottom w:val="single" w:color="000000" w:sz="4" w:space="0"/>
              <w:right w:val="single" w:color="000000" w:sz="4" w:space="0"/>
            </w:tcBorders>
            <w:shd w:val="clear"/>
            <w:noWrap/>
            <w:vAlign w:val="bottom"/>
          </w:tcPr>
          <w:p w14:paraId="7D6AB571">
            <w:pPr>
              <w:rPr>
                <w:rFonts w:hint="eastAsia" w:ascii="宋体" w:hAnsi="宋体" w:eastAsia="宋体" w:cs="宋体"/>
                <w:i w:val="0"/>
                <w:iCs w:val="0"/>
                <w:color w:val="000000"/>
                <w:sz w:val="20"/>
                <w:szCs w:val="20"/>
                <w:u w:val="none"/>
              </w:rPr>
            </w:pPr>
          </w:p>
        </w:tc>
        <w:tc>
          <w:tcPr>
            <w:tcW w:w="695" w:type="dxa"/>
            <w:tcBorders>
              <w:top w:val="single" w:color="000000" w:sz="4" w:space="0"/>
              <w:left w:val="single" w:color="000000" w:sz="4" w:space="0"/>
              <w:bottom w:val="single" w:color="000000" w:sz="4" w:space="0"/>
              <w:right w:val="single" w:color="000000" w:sz="4" w:space="0"/>
            </w:tcBorders>
            <w:shd w:val="clear"/>
            <w:noWrap/>
            <w:vAlign w:val="bottom"/>
          </w:tcPr>
          <w:p w14:paraId="58D88583">
            <w:pPr>
              <w:rPr>
                <w:rFonts w:hint="eastAsia" w:ascii="宋体" w:hAnsi="宋体" w:eastAsia="宋体" w:cs="宋体"/>
                <w:i w:val="0"/>
                <w:iCs w:val="0"/>
                <w:color w:val="000000"/>
                <w:sz w:val="20"/>
                <w:szCs w:val="20"/>
                <w:u w:val="none"/>
              </w:rPr>
            </w:pPr>
          </w:p>
        </w:tc>
        <w:tc>
          <w:tcPr>
            <w:tcW w:w="1152" w:type="dxa"/>
            <w:tcBorders>
              <w:top w:val="single" w:color="000000" w:sz="4" w:space="0"/>
              <w:left w:val="single" w:color="000000" w:sz="4" w:space="0"/>
              <w:bottom w:val="single" w:color="000000" w:sz="4" w:space="0"/>
              <w:right w:val="single" w:color="000000" w:sz="4" w:space="0"/>
            </w:tcBorders>
            <w:shd w:val="clear"/>
            <w:noWrap/>
            <w:vAlign w:val="bottom"/>
          </w:tcPr>
          <w:p w14:paraId="2082535F">
            <w:pPr>
              <w:rPr>
                <w:rFonts w:hint="eastAsia" w:ascii="宋体" w:hAnsi="宋体" w:eastAsia="宋体" w:cs="宋体"/>
                <w:i w:val="0"/>
                <w:iCs w:val="0"/>
                <w:color w:val="000000"/>
                <w:sz w:val="20"/>
                <w:szCs w:val="20"/>
                <w:u w:val="none"/>
              </w:rPr>
            </w:pPr>
          </w:p>
        </w:tc>
        <w:tc>
          <w:tcPr>
            <w:tcW w:w="1051" w:type="dxa"/>
            <w:tcBorders>
              <w:top w:val="single" w:color="000000" w:sz="4" w:space="0"/>
              <w:left w:val="single" w:color="000000" w:sz="4" w:space="0"/>
              <w:bottom w:val="single" w:color="000000" w:sz="4" w:space="0"/>
              <w:right w:val="single" w:color="000000" w:sz="4" w:space="0"/>
            </w:tcBorders>
            <w:shd w:val="clear"/>
            <w:noWrap/>
            <w:vAlign w:val="bottom"/>
          </w:tcPr>
          <w:p w14:paraId="00BFBA6E">
            <w:pPr>
              <w:rPr>
                <w:rFonts w:hint="eastAsia" w:ascii="宋体" w:hAnsi="宋体" w:eastAsia="宋体" w:cs="宋体"/>
                <w:i w:val="0"/>
                <w:iCs w:val="0"/>
                <w:color w:val="000000"/>
                <w:sz w:val="20"/>
                <w:szCs w:val="20"/>
                <w:u w:val="none"/>
              </w:rPr>
            </w:pPr>
          </w:p>
        </w:tc>
        <w:tc>
          <w:tcPr>
            <w:tcW w:w="888" w:type="dxa"/>
            <w:tcBorders>
              <w:top w:val="single" w:color="000000" w:sz="4" w:space="0"/>
              <w:left w:val="single" w:color="000000" w:sz="4" w:space="0"/>
              <w:bottom w:val="single" w:color="000000" w:sz="4" w:space="0"/>
              <w:right w:val="single" w:color="000000" w:sz="4" w:space="0"/>
            </w:tcBorders>
            <w:shd w:val="clear"/>
            <w:noWrap/>
            <w:vAlign w:val="bottom"/>
          </w:tcPr>
          <w:p w14:paraId="27E7ECD3">
            <w:pPr>
              <w:rPr>
                <w:rFonts w:hint="eastAsia" w:ascii="宋体" w:hAnsi="宋体" w:eastAsia="宋体" w:cs="宋体"/>
                <w:i w:val="0"/>
                <w:iCs w:val="0"/>
                <w:color w:val="000000"/>
                <w:sz w:val="20"/>
                <w:szCs w:val="20"/>
                <w:u w:val="none"/>
              </w:rPr>
            </w:pPr>
          </w:p>
        </w:tc>
      </w:tr>
    </w:tbl>
    <w:p w14:paraId="0E71C0EE">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p>
    <w:p w14:paraId="54CE07AD">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方正黑体_GBK" w:hAnsi="方正黑体_GBK" w:eastAsia="方正黑体_GBK" w:cs="方正黑体_GBK"/>
          <w:b w:val="0"/>
          <w:bCs w:val="0"/>
          <w:color w:val="000000" w:themeColor="text1"/>
          <w:sz w:val="32"/>
          <w:szCs w:val="32"/>
          <w:lang w:val="en-US" w:eastAsia="zh-CN"/>
          <w14:textFill>
            <w14:solidFill>
              <w14:schemeClr w14:val="tx1"/>
            </w14:solidFill>
          </w14:textFill>
        </w:rPr>
      </w:pPr>
      <w:r>
        <w:rPr>
          <w:rFonts w:hint="eastAsia" w:ascii="方正黑体_GBK" w:hAnsi="方正黑体_GBK" w:eastAsia="方正黑体_GBK" w:cs="方正黑体_GBK"/>
          <w:b w:val="0"/>
          <w:bCs w:val="0"/>
          <w:color w:val="000000" w:themeColor="text1"/>
          <w:sz w:val="32"/>
          <w:szCs w:val="32"/>
          <w:lang w:val="en-US" w:eastAsia="zh-CN"/>
          <w14:textFill>
            <w14:solidFill>
              <w14:schemeClr w14:val="tx1"/>
            </w14:solidFill>
          </w14:textFill>
        </w:rPr>
        <w:t>附件3</w:t>
      </w:r>
    </w:p>
    <w:p w14:paraId="7AE3F705">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p>
    <w:p w14:paraId="1FFFC865">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lang w:val="en-US" w:eastAsia="zh-CN"/>
          <w14:textFill>
            <w14:solidFill>
              <w14:schemeClr w14:val="tx1"/>
            </w14:solidFill>
          </w14:textFill>
        </w:rPr>
        <w:t>年检结论及审查标准</w:t>
      </w:r>
    </w:p>
    <w:p w14:paraId="3174B11D">
      <w:pPr>
        <w:keepNext w:val="0"/>
        <w:keepLines w:val="0"/>
        <w:pageBreakBefore w:val="0"/>
        <w:widowControl w:val="0"/>
        <w:kinsoku/>
        <w:wordWrap/>
        <w:overflowPunct/>
        <w:topLinePunct w:val="0"/>
        <w:autoSpaceDE/>
        <w:autoSpaceDN/>
        <w:bidi w:val="0"/>
        <w:adjustRightInd/>
        <w:snapToGrid/>
        <w:spacing w:line="600" w:lineRule="exact"/>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p>
    <w:p w14:paraId="22B2D6B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方正黑体_GBK" w:hAnsi="方正黑体_GBK" w:eastAsia="方正黑体_GBK" w:cs="方正黑体_GBK"/>
          <w:b w:val="0"/>
          <w:bCs w:val="0"/>
          <w:color w:val="000000" w:themeColor="text1"/>
          <w:sz w:val="32"/>
          <w:szCs w:val="32"/>
          <w:lang w:val="en-US" w:eastAsia="zh-CN"/>
          <w14:textFill>
            <w14:solidFill>
              <w14:schemeClr w14:val="tx1"/>
            </w14:solidFill>
          </w14:textFill>
        </w:rPr>
      </w:pPr>
      <w:r>
        <w:rPr>
          <w:rFonts w:hint="eastAsia" w:ascii="方正黑体_GBK" w:hAnsi="方正黑体_GBK" w:eastAsia="方正黑体_GBK" w:cs="方正黑体_GBK"/>
          <w:b w:val="0"/>
          <w:bCs w:val="0"/>
          <w:color w:val="000000" w:themeColor="text1"/>
          <w:sz w:val="32"/>
          <w:szCs w:val="32"/>
          <w:lang w:val="en-US" w:eastAsia="zh-CN"/>
          <w14:textFill>
            <w14:solidFill>
              <w14:schemeClr w14:val="tx1"/>
            </w14:solidFill>
          </w14:textFill>
        </w:rPr>
        <w:t>一、我局依据《社会团体登记管理条例》等法规政策，将长治市潞州区社会团体2024年度检查结论分为“合格”、“基本合格”和“不合格”。</w:t>
      </w:r>
    </w:p>
    <w:p w14:paraId="3CF9E19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一）社会团体不得反对宪法确定的基本原则，不得危害国家的统一、安全和民族的团结，不得损害国家利益、社会公共利益。如发现社会团体存在以上行为，年检结论“不合格”，依法给予行政处罚；构成犯罪的，依法追究刑事责任。</w:t>
      </w:r>
    </w:p>
    <w:p w14:paraId="473A418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（二）社会团体有下列情形，情节轻微的，年检结论确定为“基本合格”；情节严重、影响恶劣的，年检结论确定为“不合格”，存在符合《社会团体登记管理条例》罚则情形的，依法给予行政处罚：</w:t>
      </w:r>
    </w:p>
    <w:p w14:paraId="5F4CBA8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1.应建未建党组织或未开展党建工作的；</w:t>
      </w:r>
    </w:p>
    <w:p w14:paraId="084FC9A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2.未将党的建设、社会主义核心价值观和党组织参与社会组织重大问题决策制度写入章程的；</w:t>
      </w:r>
    </w:p>
    <w:p w14:paraId="556F222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3.2024年度未按照章程规定召开会员（代表）大会、理事会、常务理事会的；</w:t>
      </w:r>
    </w:p>
    <w:p w14:paraId="1CBB11B8">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4.无特殊情况或正当理由，未按照章程规定按期换届的；</w:t>
      </w:r>
    </w:p>
    <w:p w14:paraId="26C756DB">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5.未经登记管理机关批准，负责人超龄、超届任职的；</w:t>
      </w:r>
    </w:p>
    <w:p w14:paraId="6E3D25A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6.未按照规定办理变更登记、章程核准、负责人备案手续的；</w:t>
      </w:r>
    </w:p>
    <w:p w14:paraId="77CBB78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7.超出章程规定的宗旨和业务范围开展活动的；</w:t>
      </w:r>
    </w:p>
    <w:p w14:paraId="55AF1B8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8.未按规定设立或者管理办事机构、分支机构、代表机构、实体机构的；</w:t>
      </w:r>
    </w:p>
    <w:p w14:paraId="779100A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9.未按规定制定、修改会费标准的；</w:t>
      </w:r>
    </w:p>
    <w:p w14:paraId="3C0FB0C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10.违反社会组织管理规定收取费用的；</w:t>
      </w:r>
    </w:p>
    <w:p w14:paraId="372C3018">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11.财务管理或资金、资产使用存在违规情形的；</w:t>
      </w:r>
    </w:p>
    <w:p w14:paraId="2800C3E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12.违反规定开展评比达标表彰活动的；</w:t>
      </w:r>
    </w:p>
    <w:p w14:paraId="4ED3EF1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13.不具备法律法规规定社会团体法人设立条件的；</w:t>
      </w:r>
    </w:p>
    <w:p w14:paraId="082E7BC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14.年度工作报告书隐瞒真实情况，与实际不符的；</w:t>
      </w:r>
    </w:p>
    <w:p w14:paraId="4D4B973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15.报送年检材料不符合要求且未及时补正的；</w:t>
      </w:r>
    </w:p>
    <w:p w14:paraId="427A29A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16.不按照规定接受或配合登记管理机关监督检查的；</w:t>
      </w:r>
    </w:p>
    <w:p w14:paraId="1C2228D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17.2024年度因违法违规事项被相关部门给予行政处罚的；</w:t>
      </w:r>
    </w:p>
    <w:p w14:paraId="70ED76CC">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18.牵头成立非法社会组织或者与非法社会组织开展活动的；</w:t>
      </w:r>
    </w:p>
    <w:p w14:paraId="5694954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19.未遵守非营利活动准则的；</w:t>
      </w:r>
    </w:p>
    <w:p w14:paraId="38087A3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20.其他违反国家法律法规政策规定和社会团体章程行为的。</w:t>
      </w:r>
    </w:p>
    <w:p w14:paraId="098658C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（三）未发现社会团体存在上述违规情况或情节轻微已及时纠正的，年检结论确定为“合格”。</w:t>
      </w:r>
    </w:p>
    <w:p w14:paraId="2A8F0DA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方正黑体_GBK" w:hAnsi="方正黑体_GBK" w:eastAsia="方正黑体_GBK" w:cs="方正黑体_GBK"/>
          <w:b w:val="0"/>
          <w:bCs w:val="0"/>
          <w:color w:val="000000" w:themeColor="text1"/>
          <w:sz w:val="32"/>
          <w:szCs w:val="32"/>
          <w:lang w:val="en-US" w:eastAsia="zh-CN"/>
          <w14:textFill>
            <w14:solidFill>
              <w14:schemeClr w14:val="tx1"/>
            </w14:solidFill>
          </w14:textFill>
        </w:rPr>
        <w:t>二、我局依据《民办非企业单位登记管理暂行条例》和《民办非企业单位年度检查办法》等法规政策，将长治市潞州区民办非企业单位2024年度检查结论分为“合格”、“基本合格”、“不合格”。</w:t>
      </w:r>
    </w:p>
    <w:p w14:paraId="35EBF9C8">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一）民办非企业单位不得反对宪法确定的基本原则，不得危害国家的统一、安全和民族的团结，不得损害国家利益、社会公共利益以及其他社会组织和公民的合法权益，不得违背社会道德风尚，不得从事营利性经营活动。如发现民办非企业单位存在以上行为，年检结论确定为“不合格”，并依法给予行政处罚；构成犯罪的，依法追究刑事责任。</w:t>
      </w:r>
    </w:p>
    <w:p w14:paraId="3AF9A9D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（二）发现民办非企业单位在2024年度存在下列情形，情节较轻的，年检结论确定为“基本合格”；情节严重、影响恶劣的，年检结论确定为“不合格”：</w:t>
      </w:r>
    </w:p>
    <w:p w14:paraId="3D1DD980">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1.应建未建党组织的；</w:t>
      </w:r>
    </w:p>
    <w:p w14:paraId="6FE2B79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2.未将党的建设、社会主义核心价值观和党组织参与社会组织重大问题决策制度写入章程的；</w:t>
      </w:r>
    </w:p>
    <w:p w14:paraId="73EA106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3.不具备法律规定民办非企业单位法人基本条件的，包括没有与其业务活动相适应的从业人员、年末净资产为负数等情形；</w:t>
      </w:r>
    </w:p>
    <w:p w14:paraId="0671B9FA">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4.未遵守非营利活动准则的；</w:t>
      </w:r>
    </w:p>
    <w:p w14:paraId="3E19210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5.违反规定使用登记证书、印章或者财务凭证的；</w:t>
      </w:r>
    </w:p>
    <w:p w14:paraId="0EA8FED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6.不按照章程规定进行活动的，包括超出章程规定的宗旨和业务范围开展活动、未按照章程规定召开理事会或未按期进行理事、监事换届等情形；</w:t>
      </w:r>
    </w:p>
    <w:p w14:paraId="4733E9A3">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7.无固定住所或必要活动场所的；</w:t>
      </w:r>
    </w:p>
    <w:p w14:paraId="1C87D89F">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8.内部管理混乱，不能正常开展活动的；</w:t>
      </w:r>
    </w:p>
    <w:p w14:paraId="73BD6A42">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9.拒不接受或者不按照规定接受登记管理机关监督检查或年检的；</w:t>
      </w:r>
    </w:p>
    <w:p w14:paraId="7930EA1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10.不按照规定办理变更登记，修改章程未按规定核准备案的；</w:t>
      </w:r>
    </w:p>
    <w:p w14:paraId="2A217D81">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11.设立分支机构的；</w:t>
      </w:r>
    </w:p>
    <w:p w14:paraId="7864B419">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12.财务制度不健全，资金来源和使用违反有关规定的；</w:t>
      </w:r>
    </w:p>
    <w:p w14:paraId="5B82EAB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13.净资产低于国家有关行业主管部门规定的最低标准的；</w:t>
      </w:r>
    </w:p>
    <w:p w14:paraId="76F4798D">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14.侵占、私分、挪用民办非企业单位的资产或者所接受的捐赠、资助的；</w:t>
      </w:r>
    </w:p>
    <w:p w14:paraId="279CE0A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15.违反国家有关规定收取费用、筹集资金或者接受使用捐赠、资助的；</w:t>
      </w:r>
    </w:p>
    <w:p w14:paraId="695A45F6">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16.年度工作报告书隐瞒真实情况，弄虚作假的；</w:t>
      </w:r>
    </w:p>
    <w:p w14:paraId="6A8C8B97">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17.未按时报送符合要求的年检材料的，或者未按照登记管理机关要求对问题进行整改的；</w:t>
      </w:r>
    </w:p>
    <w:p w14:paraId="2C01FAE4">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18.其他违反国家法律法规政策规定和民办非企业单位章程行为的。</w:t>
      </w:r>
    </w:p>
    <w:p w14:paraId="3A31656E">
      <w:pPr>
        <w:keepNext w:val="0"/>
        <w:keepLines w:val="0"/>
        <w:pageBreakBefore w:val="0"/>
        <w:widowControl w:val="0"/>
        <w:kinsoku/>
        <w:wordWrap/>
        <w:overflowPunct/>
        <w:topLinePunct w:val="0"/>
        <w:autoSpaceDE/>
        <w:autoSpaceDN/>
        <w:bidi w:val="0"/>
        <w:adjustRightInd/>
        <w:snapToGrid/>
        <w:spacing w:line="600" w:lineRule="exact"/>
        <w:ind w:firstLine="640" w:firstLineChars="200"/>
        <w:jc w:val="both"/>
        <w:textAlignment w:val="auto"/>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pPr>
      <w:r>
        <w:rPr>
          <w:rFonts w:hint="eastAsia" w:ascii="CESI仿宋-GB2312" w:hAnsi="CESI仿宋-GB2312" w:eastAsia="CESI仿宋-GB2312" w:cs="CESI仿宋-GB2312"/>
          <w:b w:val="0"/>
          <w:bCs w:val="0"/>
          <w:color w:val="000000" w:themeColor="text1"/>
          <w:sz w:val="32"/>
          <w:szCs w:val="32"/>
          <w:lang w:val="en-US" w:eastAsia="zh-CN"/>
          <w14:textFill>
            <w14:solidFill>
              <w14:schemeClr w14:val="tx1"/>
            </w14:solidFill>
          </w14:textFill>
        </w:rPr>
        <w:t>（三）民办非企业单位内部管理规范，严格按照章程进行内部治理和开展活动，未发现存在违反民办非企业单位登记管理有关法规政策规定的行为，年检结论确定为“合格”。</w:t>
      </w:r>
      <w:bookmarkStart w:id="1" w:name="_GoBack"/>
      <w:bookmarkEnd w:id="1"/>
    </w:p>
    <w:sectPr>
      <w:footerReference r:id="rId3" w:type="default"/>
      <w:pgSz w:w="11906" w:h="16838"/>
      <w:pgMar w:top="2098" w:right="1474" w:bottom="1871" w:left="1587" w:header="851" w:footer="992" w:gutter="0"/>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ESI仿宋-GB2312">
    <w:altName w:val="仿宋"/>
    <w:panose1 w:val="02000500000000000000"/>
    <w:charset w:val="86"/>
    <w:family w:val="auto"/>
    <w:pitch w:val="default"/>
    <w:sig w:usb0="00000000" w:usb1="00000000" w:usb2="00000010" w:usb3="00000000" w:csb0="0004000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方正黑体_GBK">
    <w:altName w:val="微软雅黑"/>
    <w:panose1 w:val="02000000000000000000"/>
    <w:charset w:val="86"/>
    <w:family w:val="auto"/>
    <w:pitch w:val="default"/>
    <w:sig w:usb0="00000000" w:usb1="00000000" w:usb2="00000000" w:usb3="00000000" w:csb0="00040000" w:csb1="00000000"/>
  </w:font>
  <w:font w:name="方正楷体_GBK">
    <w:altName w:val="微软雅黑"/>
    <w:panose1 w:val="02000000000000000000"/>
    <w:charset w:val="86"/>
    <w:family w:val="auto"/>
    <w:pitch w:val="default"/>
    <w:sig w:usb0="00000000" w:usb1="0000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楷体_GB2312">
    <w:altName w:val="楷体"/>
    <w:panose1 w:val="00000000000000000000"/>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EAF22">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FAAD23">
                          <w:pPr>
                            <w:pStyle w:val="2"/>
                            <w:rPr>
                              <w:rFonts w:hint="eastAsia" w:ascii="CESI仿宋-GB2312" w:hAnsi="CESI仿宋-GB2312" w:eastAsia="CESI仿宋-GB2312" w:cs="CESI仿宋-GB2312"/>
                              <w:sz w:val="28"/>
                              <w:szCs w:val="28"/>
                            </w:rPr>
                          </w:pPr>
                          <w:r>
                            <w:rPr>
                              <w:rFonts w:hint="eastAsia" w:ascii="CESI仿宋-GB2312" w:hAnsi="CESI仿宋-GB2312" w:eastAsia="CESI仿宋-GB2312" w:cs="CESI仿宋-GB2312"/>
                              <w:sz w:val="28"/>
                              <w:szCs w:val="28"/>
                            </w:rPr>
                            <w:t xml:space="preserve">— </w:t>
                          </w:r>
                          <w:r>
                            <w:rPr>
                              <w:rFonts w:hint="eastAsia" w:ascii="CESI仿宋-GB2312" w:hAnsi="CESI仿宋-GB2312" w:eastAsia="CESI仿宋-GB2312" w:cs="CESI仿宋-GB2312"/>
                              <w:sz w:val="28"/>
                              <w:szCs w:val="28"/>
                            </w:rPr>
                            <w:fldChar w:fldCharType="begin"/>
                          </w:r>
                          <w:r>
                            <w:rPr>
                              <w:rFonts w:hint="eastAsia" w:ascii="CESI仿宋-GB2312" w:hAnsi="CESI仿宋-GB2312" w:eastAsia="CESI仿宋-GB2312" w:cs="CESI仿宋-GB2312"/>
                              <w:sz w:val="28"/>
                              <w:szCs w:val="28"/>
                            </w:rPr>
                            <w:instrText xml:space="preserve"> PAGE  \* MERGEFORMAT </w:instrText>
                          </w:r>
                          <w:r>
                            <w:rPr>
                              <w:rFonts w:hint="eastAsia" w:ascii="CESI仿宋-GB2312" w:hAnsi="CESI仿宋-GB2312" w:eastAsia="CESI仿宋-GB2312" w:cs="CESI仿宋-GB2312"/>
                              <w:sz w:val="28"/>
                              <w:szCs w:val="28"/>
                            </w:rPr>
                            <w:fldChar w:fldCharType="separate"/>
                          </w:r>
                          <w:r>
                            <w:rPr>
                              <w:rFonts w:hint="eastAsia" w:ascii="CESI仿宋-GB2312" w:hAnsi="CESI仿宋-GB2312" w:eastAsia="CESI仿宋-GB2312" w:cs="CESI仿宋-GB2312"/>
                              <w:sz w:val="28"/>
                              <w:szCs w:val="28"/>
                            </w:rPr>
                            <w:t>1</w:t>
                          </w:r>
                          <w:r>
                            <w:rPr>
                              <w:rFonts w:hint="eastAsia" w:ascii="CESI仿宋-GB2312" w:hAnsi="CESI仿宋-GB2312" w:eastAsia="CESI仿宋-GB2312" w:cs="CESI仿宋-GB2312"/>
                              <w:sz w:val="28"/>
                              <w:szCs w:val="28"/>
                            </w:rPr>
                            <w:fldChar w:fldCharType="end"/>
                          </w:r>
                          <w:r>
                            <w:rPr>
                              <w:rFonts w:hint="eastAsia" w:ascii="CESI仿宋-GB2312" w:hAnsi="CESI仿宋-GB2312" w:eastAsia="CESI仿宋-GB2312" w:cs="CESI仿宋-GB2312"/>
                              <w:sz w:val="28"/>
                              <w:szCs w:val="28"/>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9FAAD23">
                    <w:pPr>
                      <w:pStyle w:val="2"/>
                      <w:rPr>
                        <w:rFonts w:hint="eastAsia" w:ascii="CESI仿宋-GB2312" w:hAnsi="CESI仿宋-GB2312" w:eastAsia="CESI仿宋-GB2312" w:cs="CESI仿宋-GB2312"/>
                        <w:sz w:val="28"/>
                        <w:szCs w:val="28"/>
                      </w:rPr>
                    </w:pPr>
                    <w:r>
                      <w:rPr>
                        <w:rFonts w:hint="eastAsia" w:ascii="CESI仿宋-GB2312" w:hAnsi="CESI仿宋-GB2312" w:eastAsia="CESI仿宋-GB2312" w:cs="CESI仿宋-GB2312"/>
                        <w:sz w:val="28"/>
                        <w:szCs w:val="28"/>
                      </w:rPr>
                      <w:t xml:space="preserve">— </w:t>
                    </w:r>
                    <w:r>
                      <w:rPr>
                        <w:rFonts w:hint="eastAsia" w:ascii="CESI仿宋-GB2312" w:hAnsi="CESI仿宋-GB2312" w:eastAsia="CESI仿宋-GB2312" w:cs="CESI仿宋-GB2312"/>
                        <w:sz w:val="28"/>
                        <w:szCs w:val="28"/>
                      </w:rPr>
                      <w:fldChar w:fldCharType="begin"/>
                    </w:r>
                    <w:r>
                      <w:rPr>
                        <w:rFonts w:hint="eastAsia" w:ascii="CESI仿宋-GB2312" w:hAnsi="CESI仿宋-GB2312" w:eastAsia="CESI仿宋-GB2312" w:cs="CESI仿宋-GB2312"/>
                        <w:sz w:val="28"/>
                        <w:szCs w:val="28"/>
                      </w:rPr>
                      <w:instrText xml:space="preserve"> PAGE  \* MERGEFORMAT </w:instrText>
                    </w:r>
                    <w:r>
                      <w:rPr>
                        <w:rFonts w:hint="eastAsia" w:ascii="CESI仿宋-GB2312" w:hAnsi="CESI仿宋-GB2312" w:eastAsia="CESI仿宋-GB2312" w:cs="CESI仿宋-GB2312"/>
                        <w:sz w:val="28"/>
                        <w:szCs w:val="28"/>
                      </w:rPr>
                      <w:fldChar w:fldCharType="separate"/>
                    </w:r>
                    <w:r>
                      <w:rPr>
                        <w:rFonts w:hint="eastAsia" w:ascii="CESI仿宋-GB2312" w:hAnsi="CESI仿宋-GB2312" w:eastAsia="CESI仿宋-GB2312" w:cs="CESI仿宋-GB2312"/>
                        <w:sz w:val="28"/>
                        <w:szCs w:val="28"/>
                      </w:rPr>
                      <w:t>1</w:t>
                    </w:r>
                    <w:r>
                      <w:rPr>
                        <w:rFonts w:hint="eastAsia" w:ascii="CESI仿宋-GB2312" w:hAnsi="CESI仿宋-GB2312" w:eastAsia="CESI仿宋-GB2312" w:cs="CESI仿宋-GB2312"/>
                        <w:sz w:val="28"/>
                        <w:szCs w:val="28"/>
                      </w:rPr>
                      <w:fldChar w:fldCharType="end"/>
                    </w:r>
                    <w:r>
                      <w:rPr>
                        <w:rFonts w:hint="eastAsia" w:ascii="CESI仿宋-GB2312" w:hAnsi="CESI仿宋-GB2312" w:eastAsia="CESI仿宋-GB2312" w:cs="CESI仿宋-GB2312"/>
                        <w:sz w:val="28"/>
                        <w:szCs w:val="28"/>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6A750E"/>
    <w:multiLevelType w:val="singleLevel"/>
    <w:tmpl w:val="8D6A750E"/>
    <w:lvl w:ilvl="0" w:tentative="0">
      <w:start w:val="2"/>
      <w:numFmt w:val="chineseCounting"/>
      <w:suff w:val="nothing"/>
      <w:lvlText w:val="%1、"/>
      <w:lvlJc w:val="left"/>
      <w:rPr>
        <w:rFonts w:hint="eastAsia"/>
      </w:rPr>
    </w:lvl>
  </w:abstractNum>
  <w:abstractNum w:abstractNumId="1">
    <w:nsid w:val="00000000"/>
    <w:multiLevelType w:val="multilevel"/>
    <w:tmpl w:val="00000000"/>
    <w:lvl w:ilvl="0" w:tentative="0">
      <w:start w:val="1"/>
      <w:numFmt w:val="decimal"/>
      <w:lvlText w:val="%1、"/>
      <w:lvlJc w:val="left"/>
      <w:pPr>
        <w:ind w:left="2940" w:hanging="420"/>
      </w:pPr>
      <w:rPr>
        <w:rFonts w:hint="eastAsia"/>
        <w:sz w:val="21"/>
      </w:rPr>
    </w:lvl>
    <w:lvl w:ilvl="1" w:tentative="0">
      <w:start w:val="1"/>
      <w:numFmt w:val="lowerLetter"/>
      <w:lvlText w:val="%2)"/>
      <w:lvlJc w:val="left"/>
      <w:pPr>
        <w:ind w:left="2999" w:hanging="420"/>
      </w:pPr>
    </w:lvl>
    <w:lvl w:ilvl="2" w:tentative="0">
      <w:start w:val="1"/>
      <w:numFmt w:val="lowerRoman"/>
      <w:lvlText w:val="%3."/>
      <w:lvlJc w:val="right"/>
      <w:pPr>
        <w:ind w:left="3419" w:hanging="420"/>
      </w:pPr>
    </w:lvl>
    <w:lvl w:ilvl="3" w:tentative="0">
      <w:start w:val="1"/>
      <w:numFmt w:val="decimal"/>
      <w:lvlText w:val="%4."/>
      <w:lvlJc w:val="left"/>
      <w:pPr>
        <w:ind w:left="3839" w:hanging="420"/>
      </w:pPr>
    </w:lvl>
    <w:lvl w:ilvl="4" w:tentative="0">
      <w:start w:val="1"/>
      <w:numFmt w:val="lowerLetter"/>
      <w:lvlText w:val="%5)"/>
      <w:lvlJc w:val="left"/>
      <w:pPr>
        <w:ind w:left="4259" w:hanging="420"/>
      </w:pPr>
    </w:lvl>
    <w:lvl w:ilvl="5" w:tentative="0">
      <w:start w:val="1"/>
      <w:numFmt w:val="lowerRoman"/>
      <w:lvlText w:val="%6."/>
      <w:lvlJc w:val="right"/>
      <w:pPr>
        <w:ind w:left="4679" w:hanging="420"/>
      </w:pPr>
    </w:lvl>
    <w:lvl w:ilvl="6" w:tentative="0">
      <w:start w:val="1"/>
      <w:numFmt w:val="decimal"/>
      <w:lvlText w:val="%7."/>
      <w:lvlJc w:val="left"/>
      <w:pPr>
        <w:ind w:left="5099" w:hanging="420"/>
      </w:pPr>
    </w:lvl>
    <w:lvl w:ilvl="7" w:tentative="0">
      <w:start w:val="1"/>
      <w:numFmt w:val="lowerLetter"/>
      <w:lvlText w:val="%8)"/>
      <w:lvlJc w:val="left"/>
      <w:pPr>
        <w:ind w:left="5519" w:hanging="420"/>
      </w:pPr>
    </w:lvl>
    <w:lvl w:ilvl="8" w:tentative="0">
      <w:start w:val="1"/>
      <w:numFmt w:val="lowerRoman"/>
      <w:lvlText w:val="%9."/>
      <w:lvlJc w:val="right"/>
      <w:pPr>
        <w:ind w:left="5939" w:hanging="420"/>
      </w:pPr>
    </w:lvl>
  </w:abstractNum>
  <w:abstractNum w:abstractNumId="2">
    <w:nsid w:val="0000000A"/>
    <w:multiLevelType w:val="multilevel"/>
    <w:tmpl w:val="0000000A"/>
    <w:lvl w:ilvl="0" w:tentative="0">
      <w:start w:val="1"/>
      <w:numFmt w:val="chineseCountingThousand"/>
      <w:lvlText w:val="%1、"/>
      <w:lvlJc w:val="left"/>
      <w:pPr>
        <w:ind w:left="2579" w:hanging="420"/>
      </w:pPr>
      <w:rPr>
        <w:rFonts w:hint="eastAsia"/>
        <w:kern w:val="0"/>
        <w:sz w:val="21"/>
        <w:szCs w:val="21"/>
      </w:rPr>
    </w:lvl>
    <w:lvl w:ilvl="1" w:tentative="0">
      <w:start w:val="1"/>
      <w:numFmt w:val="lowerLetter"/>
      <w:lvlText w:val="%2)"/>
      <w:lvlJc w:val="left"/>
      <w:pPr>
        <w:ind w:left="2999" w:hanging="420"/>
      </w:pPr>
    </w:lvl>
    <w:lvl w:ilvl="2" w:tentative="0">
      <w:start w:val="1"/>
      <w:numFmt w:val="lowerRoman"/>
      <w:lvlText w:val="%3."/>
      <w:lvlJc w:val="right"/>
      <w:pPr>
        <w:ind w:left="3419" w:hanging="420"/>
      </w:pPr>
    </w:lvl>
    <w:lvl w:ilvl="3" w:tentative="0">
      <w:start w:val="1"/>
      <w:numFmt w:val="decimal"/>
      <w:lvlText w:val="%4."/>
      <w:lvlJc w:val="left"/>
      <w:pPr>
        <w:ind w:left="3839" w:hanging="420"/>
      </w:pPr>
    </w:lvl>
    <w:lvl w:ilvl="4" w:tentative="0">
      <w:start w:val="1"/>
      <w:numFmt w:val="lowerLetter"/>
      <w:lvlText w:val="%5)"/>
      <w:lvlJc w:val="left"/>
      <w:pPr>
        <w:ind w:left="4259" w:hanging="420"/>
      </w:pPr>
    </w:lvl>
    <w:lvl w:ilvl="5" w:tentative="0">
      <w:start w:val="1"/>
      <w:numFmt w:val="lowerRoman"/>
      <w:lvlText w:val="%6."/>
      <w:lvlJc w:val="right"/>
      <w:pPr>
        <w:ind w:left="4679" w:hanging="420"/>
      </w:pPr>
    </w:lvl>
    <w:lvl w:ilvl="6" w:tentative="0">
      <w:start w:val="1"/>
      <w:numFmt w:val="decimal"/>
      <w:lvlText w:val="%7."/>
      <w:lvlJc w:val="left"/>
      <w:pPr>
        <w:ind w:left="5099" w:hanging="420"/>
      </w:pPr>
    </w:lvl>
    <w:lvl w:ilvl="7" w:tentative="0">
      <w:start w:val="1"/>
      <w:numFmt w:val="lowerLetter"/>
      <w:lvlText w:val="%8)"/>
      <w:lvlJc w:val="left"/>
      <w:pPr>
        <w:ind w:left="5519" w:hanging="420"/>
      </w:pPr>
    </w:lvl>
    <w:lvl w:ilvl="8" w:tentative="0">
      <w:start w:val="1"/>
      <w:numFmt w:val="lowerRoman"/>
      <w:lvlText w:val="%9."/>
      <w:lvlJc w:val="right"/>
      <w:pPr>
        <w:ind w:left="5939" w:hanging="420"/>
      </w:pPr>
    </w:lvl>
  </w:abstractNum>
  <w:abstractNum w:abstractNumId="3">
    <w:nsid w:val="0AA627EA"/>
    <w:multiLevelType w:val="multilevel"/>
    <w:tmpl w:val="0AA627EA"/>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0320D54"/>
    <w:multiLevelType w:val="multilevel"/>
    <w:tmpl w:val="10320D54"/>
    <w:lvl w:ilvl="0" w:tentative="0">
      <w:start w:val="1"/>
      <w:numFmt w:val="decimal"/>
      <w:lvlText w:val="%1、"/>
      <w:lvlJc w:val="left"/>
      <w:pPr>
        <w:ind w:left="840" w:hanging="420"/>
      </w:pPr>
      <w:rPr>
        <w:rFonts w:hint="eastAsia"/>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5">
    <w:nsid w:val="1678294D"/>
    <w:multiLevelType w:val="multilevel"/>
    <w:tmpl w:val="1678294D"/>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6">
    <w:nsid w:val="16B855A1"/>
    <w:multiLevelType w:val="multilevel"/>
    <w:tmpl w:val="16B855A1"/>
    <w:lvl w:ilvl="0" w:tentative="0">
      <w:start w:val="1"/>
      <w:numFmt w:val="decimal"/>
      <w:lvlText w:val="%1、"/>
      <w:lvlJc w:val="left"/>
      <w:pPr>
        <w:ind w:left="840" w:hanging="420"/>
      </w:pPr>
      <w:rPr>
        <w:rFonts w:hint="eastAsia"/>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2005106F"/>
    <w:multiLevelType w:val="multilevel"/>
    <w:tmpl w:val="2005106F"/>
    <w:lvl w:ilvl="0" w:tentative="0">
      <w:start w:val="1"/>
      <w:numFmt w:val="decimal"/>
      <w:lvlText w:val="%1、"/>
      <w:lvlJc w:val="left"/>
      <w:pPr>
        <w:ind w:left="840" w:hanging="420"/>
      </w:pPr>
      <w:rPr>
        <w:rFonts w:hint="eastAsia"/>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2F43528E"/>
    <w:multiLevelType w:val="multilevel"/>
    <w:tmpl w:val="2F43528E"/>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3303268C"/>
    <w:multiLevelType w:val="multilevel"/>
    <w:tmpl w:val="3303268C"/>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37806B68"/>
    <w:multiLevelType w:val="multilevel"/>
    <w:tmpl w:val="37806B68"/>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48EEE904"/>
    <w:multiLevelType w:val="singleLevel"/>
    <w:tmpl w:val="48EEE904"/>
    <w:lvl w:ilvl="0" w:tentative="0">
      <w:start w:val="1"/>
      <w:numFmt w:val="decimal"/>
      <w:suff w:val="nothing"/>
      <w:lvlText w:val="%1、"/>
      <w:lvlJc w:val="left"/>
    </w:lvl>
  </w:abstractNum>
  <w:abstractNum w:abstractNumId="12">
    <w:nsid w:val="4BB5293B"/>
    <w:multiLevelType w:val="multilevel"/>
    <w:tmpl w:val="4BB5293B"/>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3">
    <w:nsid w:val="4CFE70FB"/>
    <w:multiLevelType w:val="multilevel"/>
    <w:tmpl w:val="4CFE70FB"/>
    <w:lvl w:ilvl="0" w:tentative="0">
      <w:start w:val="1"/>
      <w:numFmt w:val="chineseCountingThousand"/>
      <w:lvlText w:val="%1、"/>
      <w:lvlJc w:val="left"/>
      <w:pPr>
        <w:ind w:left="840" w:hanging="420"/>
      </w:pPr>
    </w:lvl>
    <w:lvl w:ilvl="1" w:tentative="0">
      <w:start w:val="1"/>
      <w:numFmt w:val="decimal"/>
      <w:lvlText w:val="%2、"/>
      <w:lvlJc w:val="left"/>
      <w:pPr>
        <w:ind w:left="1245" w:hanging="405"/>
      </w:pPr>
      <w:rPr>
        <w:rFonts w:hint="default" w:ascii="宋体" w:hAnsi="宋体"/>
        <w:color w:val="000000"/>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4">
    <w:nsid w:val="4FA64685"/>
    <w:multiLevelType w:val="multilevel"/>
    <w:tmpl w:val="4FA64685"/>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5">
    <w:nsid w:val="51EA359F"/>
    <w:multiLevelType w:val="multilevel"/>
    <w:tmpl w:val="51EA359F"/>
    <w:lvl w:ilvl="0" w:tentative="0">
      <w:start w:val="1"/>
      <w:numFmt w:val="decimal"/>
      <w:lvlText w:val="%1、"/>
      <w:lvlJc w:val="left"/>
      <w:pPr>
        <w:ind w:left="840" w:hanging="420"/>
      </w:pPr>
      <w:rPr>
        <w:rFonts w:hint="eastAsia"/>
        <w:sz w:val="21"/>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6">
    <w:nsid w:val="548076BC"/>
    <w:multiLevelType w:val="multilevel"/>
    <w:tmpl w:val="548076BC"/>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7">
    <w:nsid w:val="5CD07232"/>
    <w:multiLevelType w:val="multilevel"/>
    <w:tmpl w:val="5CD07232"/>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8">
    <w:nsid w:val="611B015B"/>
    <w:multiLevelType w:val="multilevel"/>
    <w:tmpl w:val="611B015B"/>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9">
    <w:nsid w:val="668A7AA9"/>
    <w:multiLevelType w:val="multilevel"/>
    <w:tmpl w:val="668A7AA9"/>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0">
    <w:nsid w:val="67D47C9E"/>
    <w:multiLevelType w:val="multilevel"/>
    <w:tmpl w:val="67D47C9E"/>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1">
    <w:nsid w:val="69B91CE5"/>
    <w:multiLevelType w:val="multilevel"/>
    <w:tmpl w:val="69B91CE5"/>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2">
    <w:nsid w:val="6BABE98A"/>
    <w:multiLevelType w:val="singleLevel"/>
    <w:tmpl w:val="6BABE98A"/>
    <w:lvl w:ilvl="0" w:tentative="0">
      <w:start w:val="1"/>
      <w:numFmt w:val="decimal"/>
      <w:suff w:val="nothing"/>
      <w:lvlText w:val="%1）"/>
      <w:lvlJc w:val="left"/>
    </w:lvl>
  </w:abstractNum>
  <w:abstractNum w:abstractNumId="23">
    <w:nsid w:val="6CAE1723"/>
    <w:multiLevelType w:val="multilevel"/>
    <w:tmpl w:val="6CAE1723"/>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4">
    <w:nsid w:val="75600E31"/>
    <w:multiLevelType w:val="singleLevel"/>
    <w:tmpl w:val="75600E31"/>
    <w:lvl w:ilvl="0" w:tentative="0">
      <w:start w:val="1"/>
      <w:numFmt w:val="decimal"/>
      <w:suff w:val="nothing"/>
      <w:lvlText w:val="%1）"/>
      <w:lvlJc w:val="left"/>
    </w:lvl>
  </w:abstractNum>
  <w:abstractNum w:abstractNumId="25">
    <w:nsid w:val="7F9F50DF"/>
    <w:multiLevelType w:val="multilevel"/>
    <w:tmpl w:val="7F9F50DF"/>
    <w:lvl w:ilvl="0" w:tentative="0">
      <w:start w:val="1"/>
      <w:numFmt w:val="decimal"/>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2"/>
  </w:num>
  <w:num w:numId="3">
    <w:abstractNumId w:val="11"/>
  </w:num>
  <w:num w:numId="4">
    <w:abstractNumId w:val="24"/>
  </w:num>
  <w:num w:numId="5">
    <w:abstractNumId w:val="2"/>
  </w:num>
  <w:num w:numId="6">
    <w:abstractNumId w:val="1"/>
  </w:num>
  <w:num w:numId="7">
    <w:abstractNumId w:val="13"/>
  </w:num>
  <w:num w:numId="8">
    <w:abstractNumId w:val="7"/>
  </w:num>
  <w:num w:numId="9">
    <w:abstractNumId w:val="9"/>
  </w:num>
  <w:num w:numId="10">
    <w:abstractNumId w:val="20"/>
  </w:num>
  <w:num w:numId="11">
    <w:abstractNumId w:val="25"/>
  </w:num>
  <w:num w:numId="12">
    <w:abstractNumId w:val="16"/>
  </w:num>
  <w:num w:numId="13">
    <w:abstractNumId w:val="18"/>
  </w:num>
  <w:num w:numId="14">
    <w:abstractNumId w:val="4"/>
  </w:num>
  <w:num w:numId="15">
    <w:abstractNumId w:val="15"/>
  </w:num>
  <w:num w:numId="16">
    <w:abstractNumId w:val="10"/>
  </w:num>
  <w:num w:numId="17">
    <w:abstractNumId w:val="14"/>
  </w:num>
  <w:num w:numId="18">
    <w:abstractNumId w:val="19"/>
  </w:num>
  <w:num w:numId="19">
    <w:abstractNumId w:val="21"/>
  </w:num>
  <w:num w:numId="20">
    <w:abstractNumId w:val="17"/>
  </w:num>
  <w:num w:numId="21">
    <w:abstractNumId w:val="3"/>
  </w:num>
  <w:num w:numId="22">
    <w:abstractNumId w:val="8"/>
  </w:num>
  <w:num w:numId="23">
    <w:abstractNumId w:val="5"/>
  </w:num>
  <w:num w:numId="24">
    <w:abstractNumId w:val="23"/>
  </w:num>
  <w:num w:numId="25">
    <w:abstractNumId w:val="6"/>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RjMTAyYWE5ODgwOTQ4M2VkNjUxZTQxNGFiMTcxYTMifQ=="/>
  </w:docVars>
  <w:rsids>
    <w:rsidRoot w:val="00000000"/>
    <w:rsid w:val="00173FCA"/>
    <w:rsid w:val="027D139A"/>
    <w:rsid w:val="038A7361"/>
    <w:rsid w:val="03E02425"/>
    <w:rsid w:val="044967A0"/>
    <w:rsid w:val="05B434D8"/>
    <w:rsid w:val="06BB6ACF"/>
    <w:rsid w:val="085D5711"/>
    <w:rsid w:val="08D909BD"/>
    <w:rsid w:val="09CB369B"/>
    <w:rsid w:val="0A614D22"/>
    <w:rsid w:val="0CE45658"/>
    <w:rsid w:val="0DF95504"/>
    <w:rsid w:val="0EA1250E"/>
    <w:rsid w:val="0FE1657D"/>
    <w:rsid w:val="128F1BA3"/>
    <w:rsid w:val="13B1077E"/>
    <w:rsid w:val="155D211A"/>
    <w:rsid w:val="166B36F9"/>
    <w:rsid w:val="17AE681A"/>
    <w:rsid w:val="18537E26"/>
    <w:rsid w:val="19326A5A"/>
    <w:rsid w:val="19C237B3"/>
    <w:rsid w:val="1ACA26C5"/>
    <w:rsid w:val="1D274748"/>
    <w:rsid w:val="1D3C1902"/>
    <w:rsid w:val="223F3E6B"/>
    <w:rsid w:val="23FE0845"/>
    <w:rsid w:val="246937C1"/>
    <w:rsid w:val="255D0979"/>
    <w:rsid w:val="25E97E6E"/>
    <w:rsid w:val="28610CF6"/>
    <w:rsid w:val="28622585"/>
    <w:rsid w:val="286D515A"/>
    <w:rsid w:val="28C54089"/>
    <w:rsid w:val="2AD6AC7E"/>
    <w:rsid w:val="2C0F0265"/>
    <w:rsid w:val="2C1A0857"/>
    <w:rsid w:val="2C3E3C78"/>
    <w:rsid w:val="2CA9679B"/>
    <w:rsid w:val="2F0B7532"/>
    <w:rsid w:val="30CB109E"/>
    <w:rsid w:val="31BD341C"/>
    <w:rsid w:val="321978D1"/>
    <w:rsid w:val="32FC7E87"/>
    <w:rsid w:val="34CD757F"/>
    <w:rsid w:val="366D3019"/>
    <w:rsid w:val="385A34A4"/>
    <w:rsid w:val="38B567F7"/>
    <w:rsid w:val="3BFB462B"/>
    <w:rsid w:val="3C8860E9"/>
    <w:rsid w:val="3D17424F"/>
    <w:rsid w:val="40644B20"/>
    <w:rsid w:val="40A508E4"/>
    <w:rsid w:val="41805DC1"/>
    <w:rsid w:val="42C21119"/>
    <w:rsid w:val="42C24470"/>
    <w:rsid w:val="42CD4008"/>
    <w:rsid w:val="45D7D6D9"/>
    <w:rsid w:val="467014F9"/>
    <w:rsid w:val="469B73F9"/>
    <w:rsid w:val="4756CA11"/>
    <w:rsid w:val="486A26D9"/>
    <w:rsid w:val="4A7C6AD5"/>
    <w:rsid w:val="4AD0671A"/>
    <w:rsid w:val="4BF7AE74"/>
    <w:rsid w:val="4D767B84"/>
    <w:rsid w:val="4E335791"/>
    <w:rsid w:val="4EFA665A"/>
    <w:rsid w:val="52162E81"/>
    <w:rsid w:val="549C1811"/>
    <w:rsid w:val="56492A4A"/>
    <w:rsid w:val="57F22ABE"/>
    <w:rsid w:val="5AE317D8"/>
    <w:rsid w:val="5B366103"/>
    <w:rsid w:val="5C941801"/>
    <w:rsid w:val="5F2F6BBC"/>
    <w:rsid w:val="5FDDED07"/>
    <w:rsid w:val="60F84BEF"/>
    <w:rsid w:val="61A36339"/>
    <w:rsid w:val="61EF1643"/>
    <w:rsid w:val="64FFA3D8"/>
    <w:rsid w:val="65560D0D"/>
    <w:rsid w:val="67445921"/>
    <w:rsid w:val="68E7267E"/>
    <w:rsid w:val="69E56646"/>
    <w:rsid w:val="6AA7739E"/>
    <w:rsid w:val="6AC65C02"/>
    <w:rsid w:val="6B393551"/>
    <w:rsid w:val="6BD559DE"/>
    <w:rsid w:val="6CB76C5C"/>
    <w:rsid w:val="6CD40133"/>
    <w:rsid w:val="6D445165"/>
    <w:rsid w:val="6EDE70B9"/>
    <w:rsid w:val="6F2D0F3B"/>
    <w:rsid w:val="6F7E1596"/>
    <w:rsid w:val="6F912DCA"/>
    <w:rsid w:val="70552136"/>
    <w:rsid w:val="706B602A"/>
    <w:rsid w:val="71631322"/>
    <w:rsid w:val="72B45EB6"/>
    <w:rsid w:val="73B3B72F"/>
    <w:rsid w:val="748E4AD1"/>
    <w:rsid w:val="75FB9AD7"/>
    <w:rsid w:val="764B043F"/>
    <w:rsid w:val="783372C5"/>
    <w:rsid w:val="79E640E2"/>
    <w:rsid w:val="7A827BD3"/>
    <w:rsid w:val="7F6E9969"/>
    <w:rsid w:val="7FD7F62D"/>
    <w:rsid w:val="7FFDA712"/>
    <w:rsid w:val="B54F33E0"/>
    <w:rsid w:val="B7FF1BB5"/>
    <w:rsid w:val="BC9B3A33"/>
    <w:rsid w:val="BFBF6C00"/>
    <w:rsid w:val="CE7EF2A1"/>
    <w:rsid w:val="DBDF89E4"/>
    <w:rsid w:val="F2CD3552"/>
    <w:rsid w:val="FFA5A354"/>
    <w:rsid w:val="FFBB16BE"/>
    <w:rsid w:val="FFDF846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page number"/>
    <w:basedOn w:val="5"/>
    <w:qFormat/>
    <w:uiPriority w:val="0"/>
  </w:style>
  <w:style w:type="character" w:styleId="7">
    <w:name w:val="Hyperlink"/>
    <w:basedOn w:val="5"/>
    <w:qFormat/>
    <w:uiPriority w:val="0"/>
    <w:rPr>
      <w:color w:val="0000FF"/>
      <w:u w:val="single"/>
    </w:rPr>
  </w:style>
  <w:style w:type="character" w:customStyle="1" w:styleId="8">
    <w:name w:val="font41"/>
    <w:basedOn w:val="5"/>
    <w:uiPriority w:val="0"/>
    <w:rPr>
      <w:rFonts w:hint="eastAsia" w:ascii="宋体" w:hAnsi="宋体" w:eastAsia="宋体" w:cs="宋体"/>
      <w:color w:val="000000"/>
      <w:sz w:val="20"/>
      <w:szCs w:val="20"/>
      <w:u w:val="none"/>
    </w:rPr>
  </w:style>
  <w:style w:type="character" w:customStyle="1" w:styleId="9">
    <w:name w:val="font11"/>
    <w:basedOn w:val="5"/>
    <w:uiPriority w:val="0"/>
    <w:rPr>
      <w:rFonts w:hint="eastAsia" w:ascii="宋体" w:hAnsi="宋体" w:eastAsia="宋体" w:cs="宋体"/>
      <w:color w:val="000000"/>
      <w:sz w:val="20"/>
      <w:szCs w:val="20"/>
      <w:u w:val="none"/>
    </w:rPr>
  </w:style>
  <w:style w:type="character" w:customStyle="1" w:styleId="10">
    <w:name w:val="font51"/>
    <w:basedOn w:val="5"/>
    <w:uiPriority w:val="0"/>
    <w:rPr>
      <w:rFonts w:hint="default" w:ascii="Times New Roman" w:hAnsi="Times New Roman" w:cs="Times New Roman"/>
      <w:color w:val="000000"/>
      <w:sz w:val="40"/>
      <w:szCs w:val="40"/>
      <w:u w:val="none"/>
    </w:rPr>
  </w:style>
  <w:style w:type="character" w:customStyle="1" w:styleId="11">
    <w:name w:val="font61"/>
    <w:basedOn w:val="5"/>
    <w:uiPriority w:val="0"/>
    <w:rPr>
      <w:rFonts w:hint="eastAsia" w:ascii="宋体" w:hAnsi="宋体" w:eastAsia="宋体" w:cs="宋体"/>
      <w:color w:val="000000"/>
      <w:sz w:val="22"/>
      <w:szCs w:val="22"/>
      <w:u w:val="none"/>
    </w:rPr>
  </w:style>
  <w:style w:type="character" w:customStyle="1" w:styleId="12">
    <w:name w:val="font31"/>
    <w:basedOn w:val="5"/>
    <w:uiPriority w:val="0"/>
    <w:rPr>
      <w:rFonts w:hint="default" w:ascii="Times New Roman" w:hAnsi="Times New Roman" w:cs="Times New Roman"/>
      <w:color w:val="000000"/>
      <w:sz w:val="22"/>
      <w:szCs w:val="22"/>
      <w:u w:val="none"/>
    </w:rPr>
  </w:style>
  <w:style w:type="character" w:customStyle="1" w:styleId="13">
    <w:name w:val="font71"/>
    <w:basedOn w:val="5"/>
    <w:uiPriority w:val="0"/>
    <w:rPr>
      <w:rFonts w:ascii="黑体" w:hAnsi="宋体" w:eastAsia="黑体" w:cs="黑体"/>
      <w:color w:val="000000"/>
      <w:sz w:val="40"/>
      <w:szCs w:val="40"/>
      <w:u w:val="none"/>
    </w:rPr>
  </w:style>
  <w:style w:type="character" w:customStyle="1" w:styleId="14">
    <w:name w:val="font91"/>
    <w:basedOn w:val="5"/>
    <w:uiPriority w:val="0"/>
    <w:rPr>
      <w:rFonts w:hint="eastAsia" w:ascii="宋体" w:hAnsi="宋体" w:eastAsia="宋体" w:cs="宋体"/>
      <w:color w:val="000000"/>
      <w:sz w:val="20"/>
      <w:szCs w:val="20"/>
      <w:u w:val="none"/>
    </w:rPr>
  </w:style>
  <w:style w:type="character" w:customStyle="1" w:styleId="15">
    <w:name w:val="font81"/>
    <w:basedOn w:val="5"/>
    <w:uiPriority w:val="0"/>
    <w:rPr>
      <w:rFonts w:hint="eastAsia" w:ascii="黑体" w:hAnsi="宋体" w:eastAsia="黑体" w:cs="黑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47</Pages>
  <Words>8240</Words>
  <Characters>8544</Characters>
  <Lines>0</Lines>
  <Paragraphs>0</Paragraphs>
  <TotalTime>15</TotalTime>
  <ScaleCrop>false</ScaleCrop>
  <LinksUpToDate>false</LinksUpToDate>
  <CharactersWithSpaces>8970</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2014-11-01T12:08:00Z</dcterms:created>
  <dc:creator>PC</dc:creator>
  <cp:lastModifiedBy>刘莎（潞州区民政局）</cp:lastModifiedBy>
  <cp:lastPrinted>2025-01-21T17:55:00Z</cp:lastPrinted>
  <dcterms:modified xsi:type="dcterms:W3CDTF">2025-03-14T08:39:56Z</dcterms:modified>
  <dc:title>                              潞州民函字〔2021〕1号</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03E165C628804B069C26ABD4CB3DC311</vt:lpwstr>
  </property>
  <property fmtid="{D5CDD505-2E9C-101B-9397-08002B2CF9AE}" pid="4" name="KSOTemplateDocerSaveRecord">
    <vt:lpwstr>eyJoZGlkIjoiYmFiOTgxMmQ2NzAyOTk2ZDc1OTNlODBiZDJiNGJjYTQiLCJ1c2VySWQiOiIyNzYyNDgyMTEifQ==</vt:lpwstr>
  </property>
</Properties>
</file>