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西白兔镇人民政府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关于开展根治欠薪</w:t>
      </w:r>
    </w:p>
    <w:p w14:paraId="0968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冬季专项行动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领导小组</w:t>
      </w:r>
    </w:p>
    <w:p w14:paraId="1686D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53E3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  张  军（党委书记）</w:t>
      </w:r>
    </w:p>
    <w:p w14:paraId="2FBF8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王韶强（党委副书记、镇长）</w:t>
      </w:r>
    </w:p>
    <w:p w14:paraId="0A096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  程志辉（镇武装部部长）</w:t>
      </w:r>
    </w:p>
    <w:p w14:paraId="685A2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  申彦军（霍家沟村党支部书记、村委主任）</w:t>
      </w:r>
    </w:p>
    <w:p w14:paraId="50D48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韩剑锋（西白兔村党支部书记、村委主任）</w:t>
      </w:r>
    </w:p>
    <w:p w14:paraId="0ABA8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王和平（窑上村党支部书记、村委主任）</w:t>
      </w:r>
    </w:p>
    <w:p w14:paraId="0189A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黄红明（小河堡村党支部书记）</w:t>
      </w:r>
    </w:p>
    <w:p w14:paraId="7FAB9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王军亮（漳村村党支部书记、村委主任）</w:t>
      </w:r>
    </w:p>
    <w:p w14:paraId="5E1E8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申迎新（中村党支部书记、村委主任）</w:t>
      </w:r>
    </w:p>
    <w:p w14:paraId="26306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申红平（南村党支部书记、村委主任）</w:t>
      </w:r>
    </w:p>
    <w:p w14:paraId="636D0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郭艳波（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漳村矿社区党支部书记、居委会主任）</w:t>
      </w:r>
    </w:p>
    <w:p w14:paraId="34578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李泽辉（电化社区党支部书记）</w:t>
      </w:r>
    </w:p>
    <w:p w14:paraId="273F7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郭秀丽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（七四四五社区党支部书记、居委会主任）</w:t>
      </w:r>
    </w:p>
    <w:p w14:paraId="06E82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专班办公室在镇劳动保障所，主任由劳保所所长李育红兼任，负责专班日常工作，镇工业办、司法所、综治办、派出所做好协助工作，核查辖区内在建工程项目、企业的工资支付情况，摸排欠薪风险，督促整改，及时处置上报，坚决防止辖区内因欠薪引发群体性、极端事件及重大负面舆情。</w:t>
      </w:r>
    </w:p>
    <w:p w14:paraId="4BE6791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04223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A.诚信妮娜 18603555626</cp:lastModifiedBy>
  <dcterms:modified xsi:type="dcterms:W3CDTF">2024-12-31T02:58:49Z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eyJoZGlkIjoiMzM2MjMzYmEzNDRiMWFiMDMzZmRlMDExZjExZDVhNjQiLCJ1c2VySWQiOiI2ODg0NzUzMjkifQ==</vt:lpwstr>
  </property>
  <property fmtid="{D5CDD505-2E9C-101B-9397-08002B2CF9AE}" pid="4" name="ICV">
    <vt:lpwstr>84154B06E98D44E598E487663783E874_12</vt:lpwstr>
  </property>
</Properties>
</file>