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37.安全监督和特大安全事故防范</w:t>
      </w:r>
    </w:p>
    <w:bookmarkEnd w:id="0"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57150</wp:posOffset>
                </wp:positionV>
                <wp:extent cx="3841750" cy="1245235"/>
                <wp:effectExtent l="4445" t="5080" r="20955" b="698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50" cy="1245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每季度参加防范特大安全生产事故例会，并及时传达至辖区各单位、企业、社区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2pt;margin-top:4.5pt;height:98.05pt;width:302.5pt;z-index:251668480;mso-width-relative:page;mso-height-relative:page;" fillcolor="#FFFFFF [3201]" filled="t" stroked="t" coordsize="21600,21600" o:gfxdata="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XCD7h1QAAAAkBAAAPAAAAAAAA&#10;AAEAIAAAACIAAABkcnMvZG93bnJldi54bWxQSwECFAAUAAAACACHTuJAdQ4WFU4CAACNBAAADgAA&#10;AAAAAAABACAAAAAk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每季度参加防范特大安全生产事故例会，并及时传达至辖区各单位、企业、社区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107950</wp:posOffset>
                </wp:positionV>
                <wp:extent cx="1525905" cy="2940685"/>
                <wp:effectExtent l="4445" t="4445" r="12700" b="762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905" cy="2940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街道依照安全生产法律法规手册，对辖区实施安全监督管理，保障本地区人民群众生命、财产安全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15pt;margin-top:8.5pt;height:231.55pt;width:120.15pt;z-index:251705344;mso-width-relative:page;mso-height-relative:page;" fillcolor="#FFFFFF [3201]" filled="t" stroked="t" coordsize="21600,21600" o:gfxdata="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o5YEdUAAAAIAQAADwAA&#10;AAAAAAABACAAAAAiAAAAZHJzL2Rvd25yZXYueG1sUEsBAhQAFAAAAAgAh07iQDxCF2RSAgAAjwQA&#10;AA4AAAAAAAAAAQAgAAAAJAEAAGRycy9lMm9Eb2MueG1sUEsFBgAAAAAGAAYAWQEAAOg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街道依照安全生产法律法规手册，对辖区实施安全监督管理，保障本地区人民群众生命、财产安全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193675</wp:posOffset>
                </wp:positionV>
                <wp:extent cx="3872865" cy="1127125"/>
                <wp:effectExtent l="4445" t="4445" r="8890" b="1143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2865" cy="1127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按照法律、法规和规章的规定，对本辖区实施安全生产监督管理，从根本上防范特大安全事故的发生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7pt;margin-top:15.25pt;height:88.75pt;width:304.95pt;z-index:251669504;mso-width-relative:page;mso-height-relative:page;" fillcolor="#FFFFFF [3201]" filled="t" stroked="t" coordsize="21600,21600" o:gfxdata="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L0UX3bWAAAACgEAAA8A&#10;AAAAAAAAAQAgAAAAIgAAAGRycy9kb3ducmV2LnhtbFBLAQIUABQAAAAIAIdO4kCqXmU9UgIAAI0E&#10;AAAOAAAAAAAAAAEAIAAAACUBAABkcnMvZTJvRG9jLnhtbFBLBQYAAAAABgAGAFkBAADp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按照法律、法规和规章的规定，对本辖区实施安全生产监督管理，从根本上防范特大安全事故的发生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173355</wp:posOffset>
                </wp:positionV>
                <wp:extent cx="429260" cy="635"/>
                <wp:effectExtent l="0" t="48895" r="8890" b="6477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260" cy="6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0.1pt;margin-top:13.65pt;height:0.05pt;width:33.8pt;z-index:251720704;mso-width-relative:page;mso-height-relative:page;" filled="f" stroked="t" coordsize="21600,21600" o:gfxdata="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EFNs9gAAAAJAQAADwAAAAAAAAABACAAAAAiAAAAZHJzL2Rvd25yZXYueG1s&#10;UEsBAhQAFAAAAAgAh07iQJ3l2wH4AQAAtQMAAA4AAAAAAAAAAQAgAAAAJwEAAGRycy9lMm9Eb2Mu&#10;eG1sUEsFBgAAAAAGAAYAWQEAAJEFAAAAAA=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71120</wp:posOffset>
                </wp:positionV>
                <wp:extent cx="3882390" cy="856615"/>
                <wp:effectExtent l="4445" t="4445" r="18415" b="1524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2390" cy="856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在特大安全生产事故发生后，协助相关部门善后处理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7pt;margin-top:5.6pt;height:67.45pt;width:305.7pt;z-index:251681792;mso-width-relative:page;mso-height-relative:page;" fillcolor="#FFFFFF [3201]" filled="t" stroked="t" coordsize="21600,21600" o:gfxdata="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tXEVHdUAAAAKAQAADwAAAAAA&#10;AAABACAAAAAiAAAAZHJzL2Rvd25yZXYueG1sUEsBAhQAFAAAAAgAh07iQG6sINhPAgAAjgQAAA4A&#10;AAAAAAAAAQAgAAAAJA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在特大安全生产事故发生后，协助相关部门善后处理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1950720</wp:posOffset>
                </wp:positionH>
                <wp:positionV relativeFrom="paragraph">
                  <wp:posOffset>111125</wp:posOffset>
                </wp:positionV>
                <wp:extent cx="3921760" cy="1213485"/>
                <wp:effectExtent l="4445" t="4445" r="17145" b="2032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1760" cy="1213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建立实施监督检查及事故发生后妥善处理运行机制和管理制度，依法采取相关处置措施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6pt;margin-top:8.75pt;height:95.55pt;width:308.8pt;z-index:251694080;mso-width-relative:page;mso-height-relative:page;" fillcolor="#FFFFFF [3201]" filled="t" stroked="t" coordsize="21600,21600" o:gfxdata="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gj6ltcAAAAKAQAADwAA&#10;AAAAAAABACAAAAAiAAAAZHJzL2Rvd25yZXYueG1sUEsBAhQAFAAAAAgAh07iQI+opTNQAgAAjwQA&#10;AA4AAAAAAAAAAQAgAAAAJgEAAGRycy9lMm9Eb2MueG1sUEsFBgAAAAAGAAYAWQEAAOg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建立实施监督检查及事故发生后妥善处理运行机制和管理制度，依法采取相关处置措施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37822"/>
    <w:rsid w:val="68E378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2020-06-03T02:47:00Z</dcterms:created>
  <dc:creator>Z、小咪</dc:creator>
  <cp:lastModifiedBy>Z、小咪</cp:lastModifiedBy>
  <dcterms:modified xsi:type="dcterms:W3CDTF">2020-06-03T02:48:46Z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